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4B9" w:rsidRPr="007B593C" w:rsidRDefault="00D014B9" w:rsidP="005F69FE">
      <w:pPr>
        <w:rPr>
          <w:sz w:val="28"/>
          <w:szCs w:val="28"/>
        </w:rPr>
      </w:pPr>
      <w:r w:rsidRPr="007B593C">
        <w:rPr>
          <w:sz w:val="28"/>
          <w:szCs w:val="28"/>
        </w:rPr>
        <w:t>Содержание</w:t>
      </w:r>
    </w:p>
    <w:p w:rsidR="00D014B9" w:rsidRPr="007B593C" w:rsidRDefault="00D014B9" w:rsidP="007B593C">
      <w:pPr>
        <w:spacing w:line="240" w:lineRule="atLeast"/>
        <w:rPr>
          <w:sz w:val="28"/>
          <w:szCs w:val="28"/>
          <w:vertAlign w:val="subscript"/>
        </w:rPr>
      </w:pPr>
      <w:r w:rsidRPr="007B593C">
        <w:rPr>
          <w:sz w:val="28"/>
          <w:szCs w:val="28"/>
        </w:rPr>
        <w:t>Введение</w:t>
      </w:r>
      <w:r w:rsidR="002968FA" w:rsidRPr="007B593C">
        <w:rPr>
          <w:sz w:val="28"/>
          <w:szCs w:val="28"/>
        </w:rPr>
        <w:t>______________________</w:t>
      </w:r>
      <w:r w:rsidR="005F69FE" w:rsidRPr="007B593C">
        <w:rPr>
          <w:sz w:val="28"/>
          <w:szCs w:val="28"/>
        </w:rPr>
        <w:t>_______________________________</w:t>
      </w:r>
      <w:r w:rsidR="00A82A67" w:rsidRPr="007B593C">
        <w:rPr>
          <w:sz w:val="28"/>
          <w:szCs w:val="28"/>
        </w:rPr>
        <w:t>_</w:t>
      </w:r>
      <w:r w:rsidR="00843E3A">
        <w:rPr>
          <w:sz w:val="28"/>
          <w:szCs w:val="28"/>
        </w:rPr>
        <w:t>3</w:t>
      </w:r>
    </w:p>
    <w:p w:rsidR="00D014B9" w:rsidRPr="007B593C" w:rsidRDefault="00D014B9" w:rsidP="007B593C">
      <w:pPr>
        <w:spacing w:line="240" w:lineRule="atLeast"/>
        <w:rPr>
          <w:sz w:val="28"/>
          <w:szCs w:val="28"/>
        </w:rPr>
      </w:pPr>
      <w:r w:rsidRPr="007B593C">
        <w:rPr>
          <w:sz w:val="28"/>
          <w:szCs w:val="28"/>
        </w:rPr>
        <w:t>1.Теоретическая часть</w:t>
      </w:r>
      <w:r w:rsidR="002968FA" w:rsidRPr="007B593C">
        <w:rPr>
          <w:sz w:val="28"/>
          <w:szCs w:val="28"/>
        </w:rPr>
        <w:t>___________</w:t>
      </w:r>
      <w:r w:rsidR="005F69FE" w:rsidRPr="007B593C">
        <w:rPr>
          <w:sz w:val="28"/>
          <w:szCs w:val="28"/>
        </w:rPr>
        <w:t>_______________________________</w:t>
      </w:r>
      <w:r w:rsidR="00A82A67" w:rsidRPr="007B593C">
        <w:rPr>
          <w:sz w:val="28"/>
          <w:szCs w:val="28"/>
        </w:rPr>
        <w:t>_</w:t>
      </w:r>
      <w:r w:rsidR="00843E3A">
        <w:rPr>
          <w:sz w:val="28"/>
          <w:szCs w:val="28"/>
        </w:rPr>
        <w:t>4</w:t>
      </w:r>
    </w:p>
    <w:p w:rsidR="00D014B9" w:rsidRPr="007B593C" w:rsidRDefault="00D014B9" w:rsidP="007B593C">
      <w:pPr>
        <w:pStyle w:val="ac"/>
        <w:spacing w:before="0" w:beforeAutospacing="0" w:after="0" w:afterAutospacing="0" w:line="240" w:lineRule="atLeast"/>
        <w:rPr>
          <w:sz w:val="28"/>
          <w:szCs w:val="28"/>
          <w:lang w:val="ru-RU"/>
        </w:rPr>
      </w:pPr>
      <w:r w:rsidRPr="007B593C">
        <w:rPr>
          <w:sz w:val="28"/>
          <w:szCs w:val="28"/>
          <w:lang w:val="ru-RU"/>
        </w:rPr>
        <w:t>1.1.Природа молнии</w:t>
      </w:r>
      <w:r w:rsidR="002968FA" w:rsidRPr="007B593C">
        <w:rPr>
          <w:sz w:val="28"/>
          <w:szCs w:val="28"/>
          <w:lang w:val="ru-RU"/>
        </w:rPr>
        <w:t>_____________</w:t>
      </w:r>
      <w:r w:rsidR="005F69FE" w:rsidRPr="007B593C">
        <w:rPr>
          <w:sz w:val="28"/>
          <w:szCs w:val="28"/>
          <w:lang w:val="ru-RU"/>
        </w:rPr>
        <w:t>_______________________________</w:t>
      </w:r>
      <w:r w:rsidR="00A82A67" w:rsidRPr="007B593C">
        <w:rPr>
          <w:sz w:val="28"/>
          <w:szCs w:val="28"/>
          <w:lang w:val="ru-RU"/>
        </w:rPr>
        <w:t>_</w:t>
      </w:r>
      <w:r w:rsidR="00843E3A">
        <w:rPr>
          <w:sz w:val="28"/>
          <w:szCs w:val="28"/>
          <w:lang w:val="ru-RU"/>
        </w:rPr>
        <w:t>4</w:t>
      </w:r>
    </w:p>
    <w:p w:rsidR="00D014B9" w:rsidRPr="007B593C" w:rsidRDefault="00D014B9" w:rsidP="007B593C">
      <w:pPr>
        <w:spacing w:line="240" w:lineRule="atLeast"/>
        <w:rPr>
          <w:rStyle w:val="submenu-table"/>
          <w:bCs/>
          <w:sz w:val="28"/>
          <w:szCs w:val="28"/>
          <w:shd w:val="clear" w:color="auto" w:fill="FFFFFF"/>
        </w:rPr>
      </w:pPr>
      <w:r w:rsidRPr="007B593C">
        <w:rPr>
          <w:rStyle w:val="submenu-table"/>
          <w:bCs/>
          <w:sz w:val="28"/>
          <w:szCs w:val="28"/>
          <w:shd w:val="clear" w:color="auto" w:fill="FFFFFF"/>
        </w:rPr>
        <w:t>1. 2.История создания молниеотвода</w:t>
      </w:r>
      <w:r w:rsidR="005F69FE" w:rsidRPr="007B593C">
        <w:rPr>
          <w:rStyle w:val="submenu-table"/>
          <w:bCs/>
          <w:sz w:val="28"/>
          <w:szCs w:val="28"/>
          <w:shd w:val="clear" w:color="auto" w:fill="FFFFFF"/>
        </w:rPr>
        <w:t>______________________________</w:t>
      </w:r>
      <w:r w:rsidR="00A82A67" w:rsidRPr="007B593C">
        <w:rPr>
          <w:rStyle w:val="submenu-table"/>
          <w:bCs/>
          <w:sz w:val="28"/>
          <w:szCs w:val="28"/>
          <w:shd w:val="clear" w:color="auto" w:fill="FFFFFF"/>
        </w:rPr>
        <w:t>_</w:t>
      </w:r>
      <w:r w:rsidR="00843E3A">
        <w:rPr>
          <w:rStyle w:val="submenu-table"/>
          <w:bCs/>
          <w:sz w:val="28"/>
          <w:szCs w:val="28"/>
          <w:shd w:val="clear" w:color="auto" w:fill="FFFFFF"/>
        </w:rPr>
        <w:t>8</w:t>
      </w:r>
    </w:p>
    <w:p w:rsidR="00002F03" w:rsidRPr="007B593C" w:rsidRDefault="00D014B9" w:rsidP="007B593C">
      <w:pPr>
        <w:pStyle w:val="ac"/>
        <w:spacing w:before="0" w:beforeAutospacing="0" w:after="0" w:afterAutospacing="0" w:line="240" w:lineRule="atLeast"/>
        <w:rPr>
          <w:bCs/>
          <w:sz w:val="28"/>
          <w:szCs w:val="28"/>
          <w:lang w:val="ru-RU"/>
        </w:rPr>
      </w:pPr>
      <w:r w:rsidRPr="007B593C">
        <w:rPr>
          <w:bCs/>
          <w:sz w:val="28"/>
          <w:szCs w:val="28"/>
          <w:lang w:val="ru-RU"/>
        </w:rPr>
        <w:t>1.3.Понятие молниезащиты и зон защиты молниеотводов для зданий</w:t>
      </w:r>
    </w:p>
    <w:p w:rsidR="00D014B9" w:rsidRPr="007B593C" w:rsidRDefault="00D014B9" w:rsidP="007B593C">
      <w:pPr>
        <w:pStyle w:val="ac"/>
        <w:spacing w:before="0" w:beforeAutospacing="0" w:after="0" w:afterAutospacing="0" w:line="240" w:lineRule="atLeast"/>
        <w:rPr>
          <w:bCs/>
          <w:sz w:val="28"/>
          <w:szCs w:val="28"/>
          <w:lang w:val="ru-RU"/>
        </w:rPr>
      </w:pPr>
      <w:r w:rsidRPr="007B593C">
        <w:rPr>
          <w:bCs/>
          <w:sz w:val="28"/>
          <w:szCs w:val="28"/>
          <w:lang w:val="ru-RU"/>
        </w:rPr>
        <w:t xml:space="preserve"> и</w:t>
      </w:r>
      <w:r w:rsidR="00002F03" w:rsidRPr="007B593C">
        <w:rPr>
          <w:bCs/>
          <w:sz w:val="28"/>
          <w:szCs w:val="28"/>
          <w:lang w:val="ru-RU"/>
        </w:rPr>
        <w:t xml:space="preserve"> с</w:t>
      </w:r>
      <w:r w:rsidRPr="007B593C">
        <w:rPr>
          <w:bCs/>
          <w:sz w:val="28"/>
          <w:szCs w:val="28"/>
          <w:lang w:val="ru-RU"/>
        </w:rPr>
        <w:t>ооружений</w:t>
      </w:r>
      <w:r w:rsidR="00002F03" w:rsidRPr="007B593C">
        <w:rPr>
          <w:bCs/>
          <w:sz w:val="28"/>
          <w:szCs w:val="28"/>
          <w:lang w:val="ru-RU"/>
        </w:rPr>
        <w:t>___________________</w:t>
      </w:r>
      <w:r w:rsidR="005F69FE" w:rsidRPr="007B593C">
        <w:rPr>
          <w:bCs/>
          <w:sz w:val="28"/>
          <w:szCs w:val="28"/>
          <w:lang w:val="ru-RU"/>
        </w:rPr>
        <w:t>_______________________________</w:t>
      </w:r>
      <w:r w:rsidR="00843E3A">
        <w:rPr>
          <w:bCs/>
          <w:sz w:val="28"/>
          <w:szCs w:val="28"/>
          <w:lang w:val="ru-RU"/>
        </w:rPr>
        <w:t>9</w:t>
      </w:r>
    </w:p>
    <w:p w:rsidR="00D014B9" w:rsidRPr="007B593C" w:rsidRDefault="00D014B9" w:rsidP="007B593C">
      <w:pPr>
        <w:spacing w:line="240" w:lineRule="atLeast"/>
        <w:rPr>
          <w:sz w:val="28"/>
          <w:szCs w:val="28"/>
        </w:rPr>
      </w:pPr>
      <w:r w:rsidRPr="007B593C">
        <w:rPr>
          <w:sz w:val="28"/>
          <w:szCs w:val="28"/>
        </w:rPr>
        <w:t>1.4. Молниеотводы и их конструкции</w:t>
      </w:r>
      <w:r w:rsidR="005F69FE" w:rsidRPr="007B593C">
        <w:rPr>
          <w:sz w:val="28"/>
          <w:szCs w:val="28"/>
        </w:rPr>
        <w:t>______________________________</w:t>
      </w:r>
      <w:r w:rsidR="00843E3A">
        <w:rPr>
          <w:sz w:val="28"/>
          <w:szCs w:val="28"/>
        </w:rPr>
        <w:t>12</w:t>
      </w:r>
    </w:p>
    <w:p w:rsidR="00D014B9" w:rsidRPr="007B593C" w:rsidRDefault="00D014B9" w:rsidP="007B593C">
      <w:pPr>
        <w:spacing w:line="240" w:lineRule="atLeast"/>
        <w:rPr>
          <w:sz w:val="28"/>
          <w:szCs w:val="28"/>
        </w:rPr>
      </w:pPr>
      <w:r w:rsidRPr="007B593C">
        <w:rPr>
          <w:sz w:val="28"/>
          <w:szCs w:val="28"/>
        </w:rPr>
        <w:t>1.4.1.Стержневые молниеотводы</w:t>
      </w:r>
      <w:r w:rsidR="002968FA" w:rsidRPr="007B593C">
        <w:rPr>
          <w:sz w:val="28"/>
          <w:szCs w:val="28"/>
        </w:rPr>
        <w:t>____</w:t>
      </w:r>
      <w:r w:rsidR="005F69FE" w:rsidRPr="007B593C">
        <w:rPr>
          <w:sz w:val="28"/>
          <w:szCs w:val="28"/>
        </w:rPr>
        <w:t>______________________________</w:t>
      </w:r>
      <w:r w:rsidR="00843E3A">
        <w:rPr>
          <w:sz w:val="28"/>
          <w:szCs w:val="28"/>
        </w:rPr>
        <w:t>16</w:t>
      </w:r>
    </w:p>
    <w:p w:rsidR="00D014B9" w:rsidRPr="007B593C" w:rsidRDefault="00D014B9" w:rsidP="007B593C">
      <w:pPr>
        <w:spacing w:line="240" w:lineRule="atLeast"/>
        <w:rPr>
          <w:sz w:val="28"/>
          <w:szCs w:val="28"/>
        </w:rPr>
      </w:pPr>
      <w:r w:rsidRPr="007B593C">
        <w:rPr>
          <w:rStyle w:val="ad"/>
          <w:b w:val="0"/>
          <w:iCs/>
          <w:sz w:val="28"/>
          <w:szCs w:val="28"/>
        </w:rPr>
        <w:t>1.4.2.Одиночный стержневой молниеотвод</w:t>
      </w:r>
      <w:r w:rsidRPr="007B593C">
        <w:rPr>
          <w:sz w:val="28"/>
          <w:szCs w:val="28"/>
        </w:rPr>
        <w:t> </w:t>
      </w:r>
      <w:r w:rsidR="005F69FE" w:rsidRPr="007B593C">
        <w:rPr>
          <w:sz w:val="28"/>
          <w:szCs w:val="28"/>
        </w:rPr>
        <w:t>_________________________</w:t>
      </w:r>
      <w:r w:rsidR="00843E3A">
        <w:rPr>
          <w:sz w:val="28"/>
          <w:szCs w:val="28"/>
        </w:rPr>
        <w:t>16</w:t>
      </w:r>
    </w:p>
    <w:p w:rsidR="00D014B9" w:rsidRPr="007B593C" w:rsidRDefault="00D014B9" w:rsidP="007B593C">
      <w:pPr>
        <w:spacing w:line="240" w:lineRule="atLeast"/>
        <w:rPr>
          <w:rStyle w:val="ad"/>
          <w:b w:val="0"/>
          <w:iCs/>
          <w:sz w:val="28"/>
          <w:szCs w:val="28"/>
        </w:rPr>
      </w:pPr>
      <w:r w:rsidRPr="007B593C">
        <w:rPr>
          <w:rStyle w:val="ad"/>
          <w:b w:val="0"/>
          <w:iCs/>
          <w:sz w:val="28"/>
          <w:szCs w:val="28"/>
        </w:rPr>
        <w:t>1.4.3.Двойной стержневой молниеотвод</w:t>
      </w:r>
      <w:r w:rsidR="002968FA" w:rsidRPr="007B593C">
        <w:rPr>
          <w:rStyle w:val="ad"/>
          <w:b w:val="0"/>
          <w:iCs/>
          <w:sz w:val="28"/>
          <w:szCs w:val="28"/>
        </w:rPr>
        <w:t>____________________________</w:t>
      </w:r>
      <w:r w:rsidR="00843E3A">
        <w:rPr>
          <w:rStyle w:val="ad"/>
          <w:b w:val="0"/>
          <w:iCs/>
          <w:sz w:val="28"/>
          <w:szCs w:val="28"/>
        </w:rPr>
        <w:t>18</w:t>
      </w:r>
    </w:p>
    <w:p w:rsidR="00D014B9" w:rsidRPr="007B593C" w:rsidRDefault="00D014B9" w:rsidP="007B593C">
      <w:pPr>
        <w:spacing w:line="240" w:lineRule="atLeast"/>
        <w:rPr>
          <w:rStyle w:val="ae"/>
          <w:bCs/>
          <w:i w:val="0"/>
          <w:sz w:val="28"/>
          <w:szCs w:val="28"/>
        </w:rPr>
      </w:pPr>
      <w:r w:rsidRPr="007B593C">
        <w:rPr>
          <w:rStyle w:val="ae"/>
          <w:bCs/>
          <w:i w:val="0"/>
          <w:sz w:val="28"/>
          <w:szCs w:val="28"/>
        </w:rPr>
        <w:t>1.4.4.Многократный стержневой молниеотвод</w:t>
      </w:r>
      <w:r w:rsidR="005F69FE" w:rsidRPr="007B593C">
        <w:rPr>
          <w:rStyle w:val="ae"/>
          <w:bCs/>
          <w:i w:val="0"/>
          <w:sz w:val="28"/>
          <w:szCs w:val="28"/>
        </w:rPr>
        <w:t>_______________________</w:t>
      </w:r>
      <w:r w:rsidR="00843E3A">
        <w:rPr>
          <w:rStyle w:val="ae"/>
          <w:bCs/>
          <w:i w:val="0"/>
          <w:sz w:val="28"/>
          <w:szCs w:val="28"/>
        </w:rPr>
        <w:t>20</w:t>
      </w:r>
    </w:p>
    <w:p w:rsidR="00D014B9" w:rsidRPr="007B593C" w:rsidRDefault="00D014B9" w:rsidP="007B593C">
      <w:pPr>
        <w:spacing w:line="240" w:lineRule="atLeast"/>
        <w:rPr>
          <w:sz w:val="28"/>
          <w:szCs w:val="28"/>
        </w:rPr>
      </w:pPr>
      <w:r w:rsidRPr="007B593C">
        <w:rPr>
          <w:sz w:val="28"/>
          <w:szCs w:val="28"/>
        </w:rPr>
        <w:t>1.4.5.Тросовые молниеотводы</w:t>
      </w:r>
      <w:r w:rsidR="002968FA" w:rsidRPr="007B593C">
        <w:rPr>
          <w:sz w:val="28"/>
          <w:szCs w:val="28"/>
        </w:rPr>
        <w:t>_______</w:t>
      </w:r>
      <w:r w:rsidR="005F69FE" w:rsidRPr="007B593C">
        <w:rPr>
          <w:sz w:val="28"/>
          <w:szCs w:val="28"/>
        </w:rPr>
        <w:t>______________________________</w:t>
      </w:r>
      <w:r w:rsidR="00843E3A">
        <w:rPr>
          <w:sz w:val="28"/>
          <w:szCs w:val="28"/>
        </w:rPr>
        <w:t>21</w:t>
      </w:r>
    </w:p>
    <w:p w:rsidR="00D014B9" w:rsidRPr="007B593C" w:rsidRDefault="00D014B9" w:rsidP="007B593C">
      <w:pPr>
        <w:spacing w:line="240" w:lineRule="atLeast"/>
        <w:rPr>
          <w:sz w:val="28"/>
          <w:szCs w:val="28"/>
        </w:rPr>
      </w:pPr>
      <w:r w:rsidRPr="007B593C">
        <w:rPr>
          <w:rStyle w:val="ae"/>
          <w:bCs/>
          <w:i w:val="0"/>
          <w:sz w:val="28"/>
          <w:szCs w:val="28"/>
        </w:rPr>
        <w:t>1.4.6.Одиночный тросовый молниеотвод</w:t>
      </w:r>
      <w:r w:rsidR="00A82A67" w:rsidRPr="007B593C">
        <w:rPr>
          <w:rStyle w:val="ae"/>
          <w:bCs/>
          <w:i w:val="0"/>
          <w:sz w:val="28"/>
          <w:szCs w:val="28"/>
        </w:rPr>
        <w:t>____________________________</w:t>
      </w:r>
      <w:r w:rsidR="00843E3A">
        <w:rPr>
          <w:rStyle w:val="ae"/>
          <w:bCs/>
          <w:i w:val="0"/>
          <w:sz w:val="28"/>
          <w:szCs w:val="28"/>
        </w:rPr>
        <w:t>21</w:t>
      </w:r>
    </w:p>
    <w:p w:rsidR="00D014B9" w:rsidRPr="007B593C" w:rsidRDefault="00D014B9" w:rsidP="007B593C">
      <w:pPr>
        <w:spacing w:line="240" w:lineRule="atLeast"/>
        <w:rPr>
          <w:rStyle w:val="ae"/>
          <w:bCs/>
          <w:i w:val="0"/>
          <w:sz w:val="28"/>
          <w:szCs w:val="28"/>
        </w:rPr>
      </w:pPr>
      <w:r w:rsidRPr="007B593C">
        <w:rPr>
          <w:rStyle w:val="ae"/>
          <w:bCs/>
          <w:i w:val="0"/>
          <w:sz w:val="28"/>
          <w:szCs w:val="28"/>
        </w:rPr>
        <w:t>1.4.7.Двойной тросовый молниеотвод</w:t>
      </w:r>
      <w:r w:rsidR="00002F03" w:rsidRPr="007B593C">
        <w:rPr>
          <w:rStyle w:val="ae"/>
          <w:bCs/>
          <w:i w:val="0"/>
          <w:sz w:val="28"/>
          <w:szCs w:val="28"/>
        </w:rPr>
        <w:t>___________</w:t>
      </w:r>
      <w:r w:rsidR="005F69FE" w:rsidRPr="007B593C">
        <w:rPr>
          <w:rStyle w:val="ae"/>
          <w:bCs/>
          <w:i w:val="0"/>
          <w:sz w:val="28"/>
          <w:szCs w:val="28"/>
        </w:rPr>
        <w:t>___________________</w:t>
      </w:r>
      <w:r w:rsidR="00A82A67" w:rsidRPr="007B593C">
        <w:rPr>
          <w:rStyle w:val="ae"/>
          <w:bCs/>
          <w:i w:val="0"/>
          <w:sz w:val="28"/>
          <w:szCs w:val="28"/>
        </w:rPr>
        <w:t>_</w:t>
      </w:r>
      <w:r w:rsidR="00843E3A">
        <w:rPr>
          <w:rStyle w:val="ae"/>
          <w:bCs/>
          <w:i w:val="0"/>
          <w:sz w:val="28"/>
          <w:szCs w:val="28"/>
        </w:rPr>
        <w:t>22</w:t>
      </w:r>
    </w:p>
    <w:p w:rsidR="00D014B9" w:rsidRPr="007B593C" w:rsidRDefault="00D014B9" w:rsidP="007B593C">
      <w:pPr>
        <w:spacing w:line="240" w:lineRule="atLeast"/>
        <w:rPr>
          <w:sz w:val="28"/>
          <w:szCs w:val="28"/>
        </w:rPr>
      </w:pPr>
      <w:r w:rsidRPr="007B593C">
        <w:rPr>
          <w:rStyle w:val="apple-converted-space"/>
          <w:sz w:val="28"/>
          <w:szCs w:val="28"/>
        </w:rPr>
        <w:t>1.4.8.С</w:t>
      </w:r>
      <w:r w:rsidRPr="007B593C">
        <w:rPr>
          <w:sz w:val="28"/>
          <w:szCs w:val="28"/>
          <w:shd w:val="clear" w:color="auto" w:fill="FFFFFF"/>
        </w:rPr>
        <w:t>етчатые молниеприёмники</w:t>
      </w:r>
      <w:r w:rsidR="00002F03" w:rsidRPr="007B593C">
        <w:rPr>
          <w:sz w:val="28"/>
          <w:szCs w:val="28"/>
          <w:shd w:val="clear" w:color="auto" w:fill="FFFFFF"/>
        </w:rPr>
        <w:t>___</w:t>
      </w:r>
      <w:r w:rsidR="005F69FE" w:rsidRPr="007B593C">
        <w:rPr>
          <w:sz w:val="28"/>
          <w:szCs w:val="28"/>
          <w:shd w:val="clear" w:color="auto" w:fill="FFFFFF"/>
        </w:rPr>
        <w:t>_______________________________</w:t>
      </w:r>
      <w:r w:rsidR="00843E3A">
        <w:rPr>
          <w:sz w:val="28"/>
          <w:szCs w:val="28"/>
          <w:shd w:val="clear" w:color="auto" w:fill="FFFFFF"/>
        </w:rPr>
        <w:t>25</w:t>
      </w:r>
    </w:p>
    <w:p w:rsidR="00D014B9" w:rsidRPr="007B593C" w:rsidRDefault="00D014B9" w:rsidP="007B593C">
      <w:pPr>
        <w:spacing w:line="240" w:lineRule="atLeast"/>
        <w:rPr>
          <w:sz w:val="28"/>
          <w:szCs w:val="28"/>
          <w:shd w:val="clear" w:color="auto" w:fill="FFFFFF"/>
        </w:rPr>
      </w:pPr>
      <w:r w:rsidRPr="007B593C">
        <w:rPr>
          <w:sz w:val="28"/>
          <w:szCs w:val="28"/>
          <w:shd w:val="clear" w:color="auto" w:fill="FFFFFF"/>
        </w:rPr>
        <w:t>1.5.Токоотводы</w:t>
      </w:r>
      <w:r w:rsidR="00002F03" w:rsidRPr="007B593C">
        <w:rPr>
          <w:sz w:val="28"/>
          <w:szCs w:val="28"/>
          <w:shd w:val="clear" w:color="auto" w:fill="FFFFFF"/>
        </w:rPr>
        <w:t>___________________</w:t>
      </w:r>
      <w:r w:rsidR="005F69FE" w:rsidRPr="007B593C">
        <w:rPr>
          <w:sz w:val="28"/>
          <w:szCs w:val="28"/>
          <w:shd w:val="clear" w:color="auto" w:fill="FFFFFF"/>
        </w:rPr>
        <w:t>_______________________________</w:t>
      </w:r>
      <w:r w:rsidR="00843E3A">
        <w:rPr>
          <w:sz w:val="28"/>
          <w:szCs w:val="28"/>
          <w:shd w:val="clear" w:color="auto" w:fill="FFFFFF"/>
        </w:rPr>
        <w:t>26</w:t>
      </w:r>
    </w:p>
    <w:p w:rsidR="00D014B9" w:rsidRPr="007B593C" w:rsidRDefault="00D014B9" w:rsidP="007B593C">
      <w:pPr>
        <w:spacing w:line="240" w:lineRule="atLeast"/>
        <w:rPr>
          <w:sz w:val="28"/>
          <w:szCs w:val="28"/>
        </w:rPr>
      </w:pPr>
      <w:r w:rsidRPr="007B593C">
        <w:rPr>
          <w:sz w:val="28"/>
          <w:szCs w:val="28"/>
        </w:rPr>
        <w:t>1.6.Заземлители</w:t>
      </w:r>
      <w:r w:rsidR="00002F03" w:rsidRPr="007B593C">
        <w:rPr>
          <w:sz w:val="28"/>
          <w:szCs w:val="28"/>
        </w:rPr>
        <w:t>___________________</w:t>
      </w:r>
      <w:r w:rsidR="00A82A67" w:rsidRPr="007B593C">
        <w:rPr>
          <w:sz w:val="28"/>
          <w:szCs w:val="28"/>
        </w:rPr>
        <w:t>_______________________________</w:t>
      </w:r>
      <w:r w:rsidR="00843E3A">
        <w:rPr>
          <w:sz w:val="28"/>
          <w:szCs w:val="28"/>
        </w:rPr>
        <w:t>27</w:t>
      </w:r>
    </w:p>
    <w:p w:rsidR="00002F03" w:rsidRPr="007B593C" w:rsidRDefault="00D014B9" w:rsidP="007B593C">
      <w:pPr>
        <w:spacing w:line="240" w:lineRule="atLeast"/>
        <w:rPr>
          <w:sz w:val="28"/>
          <w:szCs w:val="28"/>
        </w:rPr>
      </w:pPr>
      <w:r w:rsidRPr="007B593C">
        <w:rPr>
          <w:sz w:val="28"/>
          <w:szCs w:val="28"/>
          <w:shd w:val="clear" w:color="auto" w:fill="FFFFFF"/>
        </w:rPr>
        <w:t>1.7.</w:t>
      </w:r>
      <w:r w:rsidRPr="007B593C">
        <w:rPr>
          <w:sz w:val="28"/>
          <w:szCs w:val="28"/>
        </w:rPr>
        <w:t>Расчетная схема определения безопасных расстояний от</w:t>
      </w:r>
    </w:p>
    <w:p w:rsidR="00D014B9" w:rsidRPr="007B593C" w:rsidRDefault="00D014B9" w:rsidP="007B593C">
      <w:pPr>
        <w:spacing w:line="240" w:lineRule="atLeast"/>
        <w:rPr>
          <w:sz w:val="28"/>
          <w:szCs w:val="28"/>
        </w:rPr>
      </w:pPr>
      <w:r w:rsidRPr="007B593C">
        <w:rPr>
          <w:sz w:val="28"/>
          <w:szCs w:val="28"/>
        </w:rPr>
        <w:t>молниеотвода</w:t>
      </w:r>
      <w:r w:rsidR="00843E3A">
        <w:rPr>
          <w:sz w:val="28"/>
          <w:szCs w:val="28"/>
        </w:rPr>
        <w:t xml:space="preserve"> </w:t>
      </w:r>
      <w:r w:rsidRPr="007B593C">
        <w:rPr>
          <w:sz w:val="28"/>
          <w:szCs w:val="28"/>
        </w:rPr>
        <w:t>до сооружения</w:t>
      </w:r>
      <w:r w:rsidR="00002F03" w:rsidRPr="007B593C">
        <w:rPr>
          <w:sz w:val="28"/>
          <w:szCs w:val="28"/>
        </w:rPr>
        <w:t>_______</w:t>
      </w:r>
      <w:r w:rsidR="005F69FE" w:rsidRPr="007B593C">
        <w:rPr>
          <w:sz w:val="28"/>
          <w:szCs w:val="28"/>
        </w:rPr>
        <w:t>_______________________________</w:t>
      </w:r>
      <w:r w:rsidR="00843E3A">
        <w:rPr>
          <w:sz w:val="28"/>
          <w:szCs w:val="28"/>
        </w:rPr>
        <w:t>34</w:t>
      </w:r>
    </w:p>
    <w:p w:rsidR="00D014B9" w:rsidRPr="007B593C" w:rsidRDefault="00D014B9" w:rsidP="007B593C">
      <w:pPr>
        <w:spacing w:line="240" w:lineRule="atLeast"/>
        <w:rPr>
          <w:sz w:val="28"/>
          <w:szCs w:val="28"/>
          <w:shd w:val="clear" w:color="auto" w:fill="FFFFFF"/>
        </w:rPr>
      </w:pPr>
      <w:r w:rsidRPr="007B593C">
        <w:rPr>
          <w:sz w:val="28"/>
          <w:szCs w:val="28"/>
          <w:shd w:val="clear" w:color="auto" w:fill="FFFFFF"/>
        </w:rPr>
        <w:t>1.8.Нормирование сопротивления заземления</w:t>
      </w:r>
      <w:r w:rsidR="005F69FE" w:rsidRPr="007B593C">
        <w:rPr>
          <w:sz w:val="28"/>
          <w:szCs w:val="28"/>
          <w:shd w:val="clear" w:color="auto" w:fill="FFFFFF"/>
        </w:rPr>
        <w:t>________________________</w:t>
      </w:r>
      <w:r w:rsidR="00CA5CDF" w:rsidRPr="007B593C">
        <w:rPr>
          <w:sz w:val="28"/>
          <w:szCs w:val="28"/>
          <w:shd w:val="clear" w:color="auto" w:fill="FFFFFF"/>
        </w:rPr>
        <w:t>36</w:t>
      </w:r>
    </w:p>
    <w:p w:rsidR="00D014B9" w:rsidRPr="007B593C" w:rsidRDefault="00D014B9" w:rsidP="007B593C">
      <w:pPr>
        <w:spacing w:line="240" w:lineRule="atLeast"/>
        <w:rPr>
          <w:sz w:val="28"/>
          <w:szCs w:val="28"/>
          <w:shd w:val="clear" w:color="auto" w:fill="FFFFFF"/>
        </w:rPr>
      </w:pPr>
      <w:r w:rsidRPr="007B593C">
        <w:rPr>
          <w:sz w:val="28"/>
          <w:szCs w:val="28"/>
          <w:shd w:val="clear" w:color="auto" w:fill="FFFFFF"/>
        </w:rPr>
        <w:t>1.9.Внутренняя молниезащита</w:t>
      </w:r>
      <w:r w:rsidR="00002F03" w:rsidRPr="007B593C">
        <w:rPr>
          <w:sz w:val="28"/>
          <w:szCs w:val="28"/>
          <w:shd w:val="clear" w:color="auto" w:fill="FFFFFF"/>
        </w:rPr>
        <w:t>______</w:t>
      </w:r>
      <w:r w:rsidR="005F69FE" w:rsidRPr="007B593C">
        <w:rPr>
          <w:sz w:val="28"/>
          <w:szCs w:val="28"/>
          <w:shd w:val="clear" w:color="auto" w:fill="FFFFFF"/>
        </w:rPr>
        <w:t>_______________________________</w:t>
      </w:r>
      <w:r w:rsidR="00CA5CDF" w:rsidRPr="007B593C">
        <w:rPr>
          <w:sz w:val="28"/>
          <w:szCs w:val="28"/>
          <w:shd w:val="clear" w:color="auto" w:fill="FFFFFF"/>
        </w:rPr>
        <w:t>38</w:t>
      </w:r>
    </w:p>
    <w:p w:rsidR="00D014B9" w:rsidRPr="007B593C" w:rsidRDefault="00D014B9" w:rsidP="007B593C">
      <w:pPr>
        <w:spacing w:line="240" w:lineRule="atLeast"/>
        <w:rPr>
          <w:sz w:val="28"/>
          <w:szCs w:val="28"/>
          <w:shd w:val="clear" w:color="auto" w:fill="FFFFFF"/>
        </w:rPr>
      </w:pPr>
      <w:r w:rsidRPr="007B593C">
        <w:rPr>
          <w:sz w:val="28"/>
          <w:szCs w:val="28"/>
          <w:shd w:val="clear" w:color="auto" w:fill="FFFFFF"/>
        </w:rPr>
        <w:t>2.Практическая часть</w:t>
      </w:r>
      <w:r w:rsidR="00002F03" w:rsidRPr="007B593C">
        <w:rPr>
          <w:sz w:val="28"/>
          <w:szCs w:val="28"/>
          <w:shd w:val="clear" w:color="auto" w:fill="FFFFFF"/>
        </w:rPr>
        <w:t>______________</w:t>
      </w:r>
      <w:r w:rsidR="005F69FE" w:rsidRPr="007B593C">
        <w:rPr>
          <w:sz w:val="28"/>
          <w:szCs w:val="28"/>
          <w:shd w:val="clear" w:color="auto" w:fill="FFFFFF"/>
        </w:rPr>
        <w:t>_______________________________</w:t>
      </w:r>
      <w:r w:rsidR="00843E3A">
        <w:rPr>
          <w:sz w:val="28"/>
          <w:szCs w:val="28"/>
          <w:shd w:val="clear" w:color="auto" w:fill="FFFFFF"/>
        </w:rPr>
        <w:t>41</w:t>
      </w:r>
    </w:p>
    <w:p w:rsidR="00D014B9" w:rsidRPr="007B593C" w:rsidRDefault="00D014B9" w:rsidP="007B593C">
      <w:pPr>
        <w:spacing w:line="240" w:lineRule="atLeast"/>
        <w:rPr>
          <w:sz w:val="28"/>
          <w:szCs w:val="28"/>
          <w:shd w:val="clear" w:color="auto" w:fill="FFFFFF"/>
        </w:rPr>
      </w:pPr>
      <w:r w:rsidRPr="007B593C">
        <w:rPr>
          <w:sz w:val="28"/>
          <w:szCs w:val="28"/>
          <w:shd w:val="clear" w:color="auto" w:fill="FFFFFF"/>
        </w:rPr>
        <w:t>2.1.Молниезащита линий электропередач (ЛЭП)</w:t>
      </w:r>
      <w:r w:rsidR="005F69FE" w:rsidRPr="007B593C">
        <w:rPr>
          <w:sz w:val="28"/>
          <w:szCs w:val="28"/>
          <w:shd w:val="clear" w:color="auto" w:fill="FFFFFF"/>
        </w:rPr>
        <w:t>______________________</w:t>
      </w:r>
      <w:r w:rsidR="00843E3A">
        <w:rPr>
          <w:sz w:val="28"/>
          <w:szCs w:val="28"/>
          <w:shd w:val="clear" w:color="auto" w:fill="FFFFFF"/>
        </w:rPr>
        <w:t>41</w:t>
      </w:r>
    </w:p>
    <w:p w:rsidR="00D014B9" w:rsidRPr="007B593C" w:rsidRDefault="00D014B9" w:rsidP="007B593C">
      <w:pPr>
        <w:spacing w:line="240" w:lineRule="atLeast"/>
        <w:rPr>
          <w:sz w:val="28"/>
          <w:szCs w:val="28"/>
          <w:shd w:val="clear" w:color="auto" w:fill="FFFFFF"/>
        </w:rPr>
      </w:pPr>
      <w:r w:rsidRPr="007B593C">
        <w:rPr>
          <w:sz w:val="28"/>
          <w:szCs w:val="28"/>
          <w:shd w:val="clear" w:color="auto" w:fill="FFFFFF"/>
        </w:rPr>
        <w:t>2.2.Расчет молниезащиты</w:t>
      </w:r>
      <w:r w:rsidR="00002F03" w:rsidRPr="007B593C">
        <w:rPr>
          <w:sz w:val="28"/>
          <w:szCs w:val="28"/>
          <w:shd w:val="clear" w:color="auto" w:fill="FFFFFF"/>
        </w:rPr>
        <w:t>__________________________________________</w:t>
      </w:r>
      <w:r w:rsidR="00843E3A">
        <w:rPr>
          <w:sz w:val="28"/>
          <w:szCs w:val="28"/>
          <w:shd w:val="clear" w:color="auto" w:fill="FFFFFF"/>
        </w:rPr>
        <w:t>43</w:t>
      </w:r>
    </w:p>
    <w:p w:rsidR="00D014B9" w:rsidRPr="007B593C" w:rsidRDefault="00D014B9" w:rsidP="007B593C">
      <w:pPr>
        <w:spacing w:line="240" w:lineRule="atLeast"/>
        <w:rPr>
          <w:sz w:val="28"/>
          <w:szCs w:val="28"/>
        </w:rPr>
      </w:pPr>
      <w:r w:rsidRPr="007B593C">
        <w:rPr>
          <w:sz w:val="28"/>
          <w:szCs w:val="28"/>
        </w:rPr>
        <w:t>3.Охрана труда и электробезопасность</w:t>
      </w:r>
      <w:r w:rsidR="00002F03" w:rsidRPr="007B593C">
        <w:rPr>
          <w:sz w:val="28"/>
          <w:szCs w:val="28"/>
        </w:rPr>
        <w:t>_______________________________</w:t>
      </w:r>
      <w:r w:rsidR="00CA5CDF" w:rsidRPr="007B593C">
        <w:rPr>
          <w:sz w:val="28"/>
          <w:szCs w:val="28"/>
        </w:rPr>
        <w:t>4</w:t>
      </w:r>
      <w:r w:rsidR="00843E3A">
        <w:rPr>
          <w:sz w:val="28"/>
          <w:szCs w:val="28"/>
        </w:rPr>
        <w:t>5</w:t>
      </w:r>
    </w:p>
    <w:p w:rsidR="00002F03" w:rsidRPr="007B593C" w:rsidRDefault="00D014B9" w:rsidP="007B593C">
      <w:pPr>
        <w:spacing w:line="240" w:lineRule="atLeast"/>
        <w:rPr>
          <w:sz w:val="28"/>
          <w:szCs w:val="28"/>
        </w:rPr>
      </w:pPr>
      <w:r w:rsidRPr="007B593C">
        <w:rPr>
          <w:sz w:val="28"/>
          <w:szCs w:val="28"/>
        </w:rPr>
        <w:t>3.1.Организация работы по охране труда на предприятии и на рабочем</w:t>
      </w:r>
    </w:p>
    <w:p w:rsidR="00D014B9" w:rsidRPr="007B593C" w:rsidRDefault="00D014B9" w:rsidP="007B593C">
      <w:pPr>
        <w:spacing w:line="240" w:lineRule="atLeast"/>
        <w:rPr>
          <w:sz w:val="28"/>
          <w:szCs w:val="28"/>
        </w:rPr>
      </w:pPr>
      <w:r w:rsidRPr="007B593C">
        <w:rPr>
          <w:sz w:val="28"/>
          <w:szCs w:val="28"/>
        </w:rPr>
        <w:t>месте</w:t>
      </w:r>
      <w:r w:rsidR="00002F03" w:rsidRPr="007B593C">
        <w:rPr>
          <w:sz w:val="28"/>
          <w:szCs w:val="28"/>
        </w:rPr>
        <w:t>____________________________</w:t>
      </w:r>
      <w:r w:rsidR="005F69FE" w:rsidRPr="007B593C">
        <w:rPr>
          <w:sz w:val="28"/>
          <w:szCs w:val="28"/>
        </w:rPr>
        <w:t>_______________________________</w:t>
      </w:r>
      <w:r w:rsidR="00843E3A">
        <w:rPr>
          <w:sz w:val="28"/>
          <w:szCs w:val="28"/>
        </w:rPr>
        <w:t>45</w:t>
      </w:r>
    </w:p>
    <w:p w:rsidR="00002F03" w:rsidRPr="007B593C" w:rsidRDefault="00D014B9" w:rsidP="007B593C">
      <w:pPr>
        <w:spacing w:line="240" w:lineRule="atLeast"/>
        <w:rPr>
          <w:sz w:val="28"/>
          <w:szCs w:val="28"/>
        </w:rPr>
      </w:pPr>
      <w:r w:rsidRPr="007B593C">
        <w:rPr>
          <w:sz w:val="28"/>
          <w:szCs w:val="28"/>
        </w:rPr>
        <w:t xml:space="preserve">3.2.Мероприятия по технике безопасности при монтаже </w:t>
      </w:r>
    </w:p>
    <w:p w:rsidR="00D014B9" w:rsidRPr="007B593C" w:rsidRDefault="00D014B9" w:rsidP="007B593C">
      <w:pPr>
        <w:spacing w:line="240" w:lineRule="atLeast"/>
        <w:rPr>
          <w:sz w:val="28"/>
          <w:szCs w:val="28"/>
        </w:rPr>
      </w:pPr>
      <w:r w:rsidRPr="007B593C">
        <w:rPr>
          <w:sz w:val="28"/>
          <w:szCs w:val="28"/>
        </w:rPr>
        <w:t>молниезащитных установок</w:t>
      </w:r>
      <w:r w:rsidR="00002F03" w:rsidRPr="007B593C">
        <w:rPr>
          <w:sz w:val="28"/>
          <w:szCs w:val="28"/>
        </w:rPr>
        <w:t>_______________________________________</w:t>
      </w:r>
      <w:r w:rsidR="005F69FE" w:rsidRPr="007B593C">
        <w:rPr>
          <w:sz w:val="28"/>
          <w:szCs w:val="28"/>
        </w:rPr>
        <w:t>_</w:t>
      </w:r>
      <w:r w:rsidR="00CA5CDF" w:rsidRPr="007B593C">
        <w:rPr>
          <w:sz w:val="28"/>
          <w:szCs w:val="28"/>
        </w:rPr>
        <w:t>4</w:t>
      </w:r>
      <w:r w:rsidR="00843E3A">
        <w:rPr>
          <w:sz w:val="28"/>
          <w:szCs w:val="28"/>
        </w:rPr>
        <w:t>9</w:t>
      </w:r>
    </w:p>
    <w:p w:rsidR="00002F03" w:rsidRPr="007B593C" w:rsidRDefault="00D014B9" w:rsidP="007B593C">
      <w:pPr>
        <w:spacing w:line="240" w:lineRule="atLeast"/>
        <w:rPr>
          <w:sz w:val="28"/>
          <w:szCs w:val="28"/>
        </w:rPr>
      </w:pPr>
      <w:r w:rsidRPr="007B593C">
        <w:rPr>
          <w:sz w:val="28"/>
          <w:szCs w:val="28"/>
        </w:rPr>
        <w:t>3.3.Организационные и технические мероприятия по охране труда</w:t>
      </w:r>
    </w:p>
    <w:p w:rsidR="00D014B9" w:rsidRPr="007B593C" w:rsidRDefault="00D014B9" w:rsidP="007B593C">
      <w:pPr>
        <w:spacing w:line="240" w:lineRule="atLeast"/>
        <w:rPr>
          <w:sz w:val="28"/>
          <w:szCs w:val="28"/>
        </w:rPr>
      </w:pPr>
      <w:r w:rsidRPr="007B593C">
        <w:rPr>
          <w:sz w:val="28"/>
          <w:szCs w:val="28"/>
        </w:rPr>
        <w:t>при эксплуатации молниезащиты</w:t>
      </w:r>
      <w:r w:rsidR="00002F03" w:rsidRPr="007B593C">
        <w:rPr>
          <w:sz w:val="28"/>
          <w:szCs w:val="28"/>
        </w:rPr>
        <w:t>____________________________________</w:t>
      </w:r>
      <w:r w:rsidR="00CA5CDF" w:rsidRPr="007B593C">
        <w:rPr>
          <w:sz w:val="28"/>
          <w:szCs w:val="28"/>
        </w:rPr>
        <w:t>5</w:t>
      </w:r>
      <w:r w:rsidR="00843E3A">
        <w:rPr>
          <w:sz w:val="28"/>
          <w:szCs w:val="28"/>
        </w:rPr>
        <w:t>4</w:t>
      </w:r>
    </w:p>
    <w:p w:rsidR="00002F03" w:rsidRPr="007B593C" w:rsidRDefault="00D014B9" w:rsidP="007B593C">
      <w:pPr>
        <w:spacing w:line="240" w:lineRule="atLeast"/>
        <w:rPr>
          <w:sz w:val="28"/>
          <w:szCs w:val="28"/>
        </w:rPr>
      </w:pPr>
      <w:r w:rsidRPr="007B593C">
        <w:rPr>
          <w:sz w:val="28"/>
          <w:szCs w:val="28"/>
        </w:rPr>
        <w:t>3.4.Противопожарная безопасность при эксплуатации</w:t>
      </w:r>
    </w:p>
    <w:p w:rsidR="00D014B9" w:rsidRPr="007B593C" w:rsidRDefault="00D014B9" w:rsidP="007B593C">
      <w:pPr>
        <w:spacing w:line="240" w:lineRule="atLeast"/>
        <w:rPr>
          <w:sz w:val="28"/>
          <w:szCs w:val="28"/>
        </w:rPr>
      </w:pPr>
      <w:r w:rsidRPr="007B593C">
        <w:rPr>
          <w:sz w:val="28"/>
          <w:szCs w:val="28"/>
        </w:rPr>
        <w:t>высоковольтного электрооборудования</w:t>
      </w:r>
      <w:r w:rsidR="00002F03" w:rsidRPr="007B593C">
        <w:rPr>
          <w:sz w:val="28"/>
          <w:szCs w:val="28"/>
        </w:rPr>
        <w:t>______________________________</w:t>
      </w:r>
      <w:r w:rsidR="00CA5CDF" w:rsidRPr="007B593C">
        <w:rPr>
          <w:sz w:val="28"/>
          <w:szCs w:val="28"/>
        </w:rPr>
        <w:t>5</w:t>
      </w:r>
      <w:r w:rsidR="00843E3A">
        <w:rPr>
          <w:sz w:val="28"/>
          <w:szCs w:val="28"/>
        </w:rPr>
        <w:t>5</w:t>
      </w:r>
    </w:p>
    <w:p w:rsidR="005F69FE" w:rsidRPr="007B593C" w:rsidRDefault="00D014B9" w:rsidP="007B593C">
      <w:pPr>
        <w:spacing w:line="240" w:lineRule="atLeast"/>
        <w:rPr>
          <w:sz w:val="28"/>
          <w:szCs w:val="28"/>
        </w:rPr>
      </w:pPr>
      <w:r w:rsidRPr="007B593C">
        <w:rPr>
          <w:sz w:val="28"/>
          <w:szCs w:val="28"/>
        </w:rPr>
        <w:t>4.Охрана окружающей среды и энергосбережение</w:t>
      </w:r>
      <w:r w:rsidR="00002F03" w:rsidRPr="007B593C">
        <w:rPr>
          <w:sz w:val="28"/>
          <w:szCs w:val="28"/>
        </w:rPr>
        <w:t>_____________________</w:t>
      </w:r>
      <w:r w:rsidR="00CA5CDF" w:rsidRPr="007B593C">
        <w:rPr>
          <w:sz w:val="28"/>
          <w:szCs w:val="28"/>
        </w:rPr>
        <w:t>5</w:t>
      </w:r>
      <w:r w:rsidR="00843E3A">
        <w:rPr>
          <w:sz w:val="28"/>
          <w:szCs w:val="28"/>
        </w:rPr>
        <w:t>7</w:t>
      </w:r>
    </w:p>
    <w:p w:rsidR="00CA5CDF" w:rsidRPr="007B593C" w:rsidRDefault="00CA5CDF" w:rsidP="007B593C">
      <w:pPr>
        <w:spacing w:line="240" w:lineRule="atLeast"/>
        <w:jc w:val="both"/>
        <w:rPr>
          <w:sz w:val="28"/>
          <w:szCs w:val="28"/>
        </w:rPr>
      </w:pPr>
      <w:r w:rsidRPr="007B593C">
        <w:rPr>
          <w:sz w:val="28"/>
          <w:szCs w:val="28"/>
        </w:rPr>
        <w:t>4.1.Мероприятия по охране окружающей среды при</w:t>
      </w:r>
    </w:p>
    <w:p w:rsidR="00CA5CDF" w:rsidRPr="007B593C" w:rsidRDefault="00CA5CDF" w:rsidP="007B593C">
      <w:pPr>
        <w:spacing w:line="240" w:lineRule="atLeast"/>
        <w:jc w:val="both"/>
        <w:rPr>
          <w:sz w:val="28"/>
          <w:szCs w:val="28"/>
        </w:rPr>
      </w:pPr>
      <w:r w:rsidRPr="007B593C">
        <w:rPr>
          <w:sz w:val="28"/>
          <w:szCs w:val="28"/>
        </w:rPr>
        <w:t>эксплуатации электроустановок____________________________________5</w:t>
      </w:r>
      <w:r w:rsidR="00843E3A">
        <w:rPr>
          <w:sz w:val="28"/>
          <w:szCs w:val="28"/>
        </w:rPr>
        <w:t>7</w:t>
      </w:r>
    </w:p>
    <w:p w:rsidR="00CA5CDF" w:rsidRPr="007B593C" w:rsidRDefault="00CA5CDF" w:rsidP="007B593C">
      <w:pPr>
        <w:spacing w:line="240" w:lineRule="atLeast"/>
        <w:rPr>
          <w:bCs/>
          <w:sz w:val="28"/>
          <w:szCs w:val="28"/>
        </w:rPr>
      </w:pPr>
      <w:r w:rsidRPr="007B593C">
        <w:rPr>
          <w:sz w:val="28"/>
          <w:szCs w:val="28"/>
        </w:rPr>
        <w:t>4.2.Мероприятия по снижению электропотребления и рациональному использованию электроэнергии_____________________________________5</w:t>
      </w:r>
      <w:r w:rsidR="00843E3A">
        <w:rPr>
          <w:sz w:val="28"/>
          <w:szCs w:val="28"/>
        </w:rPr>
        <w:t>8</w:t>
      </w:r>
    </w:p>
    <w:p w:rsidR="00D014B9" w:rsidRPr="007B593C" w:rsidRDefault="00D014B9" w:rsidP="007B593C">
      <w:pPr>
        <w:spacing w:line="240" w:lineRule="atLeast"/>
        <w:rPr>
          <w:bCs/>
          <w:sz w:val="28"/>
          <w:szCs w:val="28"/>
        </w:rPr>
      </w:pPr>
      <w:r w:rsidRPr="007B593C">
        <w:rPr>
          <w:bCs/>
          <w:sz w:val="28"/>
          <w:szCs w:val="28"/>
        </w:rPr>
        <w:t>Заключение</w:t>
      </w:r>
      <w:r w:rsidR="00002F03" w:rsidRPr="007B593C">
        <w:rPr>
          <w:bCs/>
          <w:sz w:val="28"/>
          <w:szCs w:val="28"/>
        </w:rPr>
        <w:t>______________________________________________________</w:t>
      </w:r>
      <w:r w:rsidR="00CA5CDF" w:rsidRPr="007B593C">
        <w:rPr>
          <w:bCs/>
          <w:sz w:val="28"/>
          <w:szCs w:val="28"/>
        </w:rPr>
        <w:t>6</w:t>
      </w:r>
      <w:r w:rsidR="00843E3A">
        <w:rPr>
          <w:bCs/>
          <w:sz w:val="28"/>
          <w:szCs w:val="28"/>
        </w:rPr>
        <w:t>3</w:t>
      </w:r>
    </w:p>
    <w:p w:rsidR="00D014B9" w:rsidRPr="007B593C" w:rsidRDefault="007B593C" w:rsidP="007B593C">
      <w:pPr>
        <w:spacing w:line="240" w:lineRule="atLeast"/>
        <w:rPr>
          <w:sz w:val="28"/>
          <w:szCs w:val="28"/>
        </w:rPr>
      </w:pPr>
      <w:r w:rsidRPr="007B593C">
        <w:rPr>
          <w:bCs/>
          <w:sz w:val="28"/>
          <w:szCs w:val="28"/>
        </w:rPr>
        <w:t>Список литературы _</w:t>
      </w:r>
      <w:r w:rsidR="00002F03" w:rsidRPr="007B593C">
        <w:rPr>
          <w:bCs/>
          <w:sz w:val="28"/>
          <w:szCs w:val="28"/>
        </w:rPr>
        <w:t>______________________________________________</w:t>
      </w:r>
      <w:r w:rsidR="00CA5CDF" w:rsidRPr="007B593C">
        <w:rPr>
          <w:bCs/>
          <w:sz w:val="28"/>
          <w:szCs w:val="28"/>
        </w:rPr>
        <w:t>6</w:t>
      </w:r>
      <w:r w:rsidR="00843E3A">
        <w:rPr>
          <w:bCs/>
          <w:sz w:val="28"/>
          <w:szCs w:val="28"/>
        </w:rPr>
        <w:t>4</w:t>
      </w:r>
    </w:p>
    <w:p w:rsidR="00D014B9" w:rsidRPr="007B593C" w:rsidRDefault="00D014B9" w:rsidP="007B593C">
      <w:pPr>
        <w:pStyle w:val="ac"/>
        <w:spacing w:before="240" w:beforeAutospacing="0" w:after="0" w:afterAutospacing="0" w:line="240" w:lineRule="atLeast"/>
        <w:rPr>
          <w:sz w:val="28"/>
          <w:szCs w:val="28"/>
          <w:shd w:val="clear" w:color="auto" w:fill="FFFFFF"/>
          <w:lang w:val="ru-RU"/>
        </w:rPr>
      </w:pPr>
    </w:p>
    <w:p w:rsidR="00D014B9" w:rsidRPr="007B593C" w:rsidRDefault="00D014B9" w:rsidP="007B593C">
      <w:pPr>
        <w:pStyle w:val="ac"/>
        <w:spacing w:before="240" w:beforeAutospacing="0" w:after="0" w:afterAutospacing="0" w:line="240" w:lineRule="atLeast"/>
        <w:rPr>
          <w:sz w:val="28"/>
          <w:szCs w:val="28"/>
          <w:shd w:val="clear" w:color="auto" w:fill="FFFFFF"/>
          <w:lang w:val="ru-RU"/>
        </w:rPr>
      </w:pPr>
    </w:p>
    <w:p w:rsidR="00D014B9" w:rsidRPr="007B593C" w:rsidRDefault="00D014B9" w:rsidP="00D014B9">
      <w:pPr>
        <w:spacing w:line="240" w:lineRule="atLeast"/>
        <w:rPr>
          <w:sz w:val="28"/>
          <w:szCs w:val="28"/>
        </w:rPr>
      </w:pPr>
    </w:p>
    <w:p w:rsidR="007B593C" w:rsidRDefault="007B593C">
      <w:pPr>
        <w:spacing w:after="200" w:line="276" w:lineRule="auto"/>
        <w:rPr>
          <w:b/>
          <w:sz w:val="28"/>
          <w:szCs w:val="28"/>
        </w:rPr>
      </w:pPr>
      <w:r>
        <w:rPr>
          <w:b/>
          <w:sz w:val="28"/>
          <w:szCs w:val="28"/>
        </w:rPr>
        <w:br w:type="page"/>
      </w:r>
    </w:p>
    <w:p w:rsidR="005F69FE" w:rsidRPr="007B593C" w:rsidRDefault="005F69FE" w:rsidP="00850D7A">
      <w:pPr>
        <w:jc w:val="both"/>
        <w:rPr>
          <w:b/>
          <w:sz w:val="28"/>
          <w:szCs w:val="28"/>
        </w:rPr>
      </w:pPr>
      <w:r w:rsidRPr="007B593C">
        <w:rPr>
          <w:b/>
          <w:sz w:val="28"/>
          <w:szCs w:val="28"/>
        </w:rPr>
        <w:lastRenderedPageBreak/>
        <w:t>Введение</w:t>
      </w:r>
    </w:p>
    <w:p w:rsidR="005F69FE" w:rsidRPr="007B593C" w:rsidRDefault="005F69FE" w:rsidP="00850D7A">
      <w:pPr>
        <w:jc w:val="both"/>
        <w:rPr>
          <w:b/>
          <w:sz w:val="28"/>
          <w:szCs w:val="28"/>
        </w:rPr>
      </w:pPr>
    </w:p>
    <w:p w:rsidR="005F69FE" w:rsidRDefault="005F69FE" w:rsidP="00850D7A">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ab/>
        <w:t>В данной дипломной работе будет рассматриваться зонная концепция систем молнии-защиты зданий и ЛЭП.</w:t>
      </w:r>
      <w:r w:rsidRPr="007B593C">
        <w:rPr>
          <w:sz w:val="28"/>
          <w:szCs w:val="28"/>
          <w:shd w:val="clear" w:color="auto" w:fill="FFFFFF"/>
          <w:lang w:val="ru-RU"/>
        </w:rPr>
        <w:t xml:space="preserve"> Данная тема очень актуальна, так как  </w:t>
      </w:r>
      <w:r w:rsidRPr="007B593C">
        <w:rPr>
          <w:sz w:val="28"/>
          <w:szCs w:val="28"/>
          <w:lang w:val="ru-RU"/>
        </w:rPr>
        <w:t>ввиду совершенной непредсказуемости и огромной мощности</w:t>
      </w:r>
      <w:r w:rsidRPr="007B593C">
        <w:rPr>
          <w:rStyle w:val="apple-converted-space"/>
          <w:sz w:val="28"/>
          <w:szCs w:val="28"/>
        </w:rPr>
        <w:t> </w:t>
      </w:r>
      <w:r w:rsidRPr="007B593C">
        <w:rPr>
          <w:rStyle w:val="ad"/>
          <w:b w:val="0"/>
          <w:sz w:val="28"/>
          <w:szCs w:val="28"/>
          <w:lang w:val="ru-RU"/>
        </w:rPr>
        <w:t>молнии</w:t>
      </w:r>
      <w:r w:rsidRPr="007B593C">
        <w:rPr>
          <w:sz w:val="28"/>
          <w:szCs w:val="28"/>
          <w:lang w:val="ru-RU"/>
        </w:rPr>
        <w:t>, она представляет высокую потенциальную опасность, ведь на Земле происходит около 32миллиардов ударов молний в год. Прямой удар молнии опасен для людей, зданий, энергообъектов вследствие непосредственного контакта канала молнии с поражаемыми объектами. Затраты на осуществление молниезащитных мероприятий приблизительно в 1,5 раза меньше стоимости сгоревших за 5 лет зданий и сооружений. Без системы молниезащиты здания, люди и имущество, находящееся в нем, беззащитны перед ударом стихии. Молниезащита обязательная часть любого здания или производственного объекта. И в настоящий момент современный уровень науки и техники позволяет создать действительно функционально надежную и соответствующую техническому уровню систему молниезащиты.</w:t>
      </w:r>
    </w:p>
    <w:p w:rsidR="00FF1A1C" w:rsidRDefault="00FF1A1C" w:rsidP="00850D7A">
      <w:pPr>
        <w:pStyle w:val="ac"/>
        <w:shd w:val="clear" w:color="auto" w:fill="FFFFFF"/>
        <w:spacing w:before="0" w:beforeAutospacing="0" w:after="0" w:afterAutospacing="0" w:line="360" w:lineRule="auto"/>
        <w:jc w:val="both"/>
        <w:rPr>
          <w:sz w:val="28"/>
          <w:szCs w:val="28"/>
          <w:lang w:val="ru-RU"/>
        </w:rPr>
      </w:pPr>
    </w:p>
    <w:p w:rsidR="00FF1A1C" w:rsidRDefault="00FF1A1C" w:rsidP="00850D7A">
      <w:pPr>
        <w:pStyle w:val="ac"/>
        <w:shd w:val="clear" w:color="auto" w:fill="FFFFFF"/>
        <w:spacing w:before="0" w:beforeAutospacing="0" w:after="0" w:afterAutospacing="0" w:line="360" w:lineRule="auto"/>
        <w:jc w:val="both"/>
        <w:rPr>
          <w:sz w:val="28"/>
          <w:szCs w:val="28"/>
          <w:lang w:val="ru-RU"/>
        </w:rPr>
      </w:pPr>
    </w:p>
    <w:p w:rsidR="00FF1A1C" w:rsidRPr="007B593C" w:rsidRDefault="00FF1A1C" w:rsidP="00850D7A">
      <w:pPr>
        <w:pStyle w:val="ac"/>
        <w:shd w:val="clear" w:color="auto" w:fill="FFFFFF"/>
        <w:spacing w:before="0" w:beforeAutospacing="0" w:after="0" w:afterAutospacing="0" w:line="360" w:lineRule="auto"/>
        <w:jc w:val="both"/>
        <w:rPr>
          <w:b/>
          <w:sz w:val="28"/>
          <w:szCs w:val="28"/>
          <w:lang w:val="ru-RU"/>
        </w:rPr>
      </w:pPr>
    </w:p>
    <w:p w:rsidR="00BE7A7F" w:rsidRPr="007B593C" w:rsidRDefault="005F69FE" w:rsidP="00170727">
      <w:pPr>
        <w:rPr>
          <w:sz w:val="28"/>
          <w:szCs w:val="28"/>
        </w:rPr>
      </w:pPr>
      <w:r w:rsidRPr="007B593C">
        <w:rPr>
          <w:noProof/>
          <w:sz w:val="28"/>
          <w:szCs w:val="28"/>
        </w:rPr>
        <w:drawing>
          <wp:inline distT="0" distB="0" distL="0" distR="0">
            <wp:extent cx="3988408" cy="2512612"/>
            <wp:effectExtent l="19050" t="0" r="0" b="0"/>
            <wp:docPr id="2" name="Рисунок 5" descr="lightning phot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ightning photo_1"/>
                    <pic:cNvPicPr>
                      <a:picLocks noChangeAspect="1" noChangeArrowheads="1"/>
                    </pic:cNvPicPr>
                  </pic:nvPicPr>
                  <pic:blipFill>
                    <a:blip r:embed="rId8"/>
                    <a:srcRect/>
                    <a:stretch>
                      <a:fillRect/>
                    </a:stretch>
                  </pic:blipFill>
                  <pic:spPr bwMode="auto">
                    <a:xfrm>
                      <a:off x="0" y="0"/>
                      <a:ext cx="3988408" cy="2512612"/>
                    </a:xfrm>
                    <a:prstGeom prst="rect">
                      <a:avLst/>
                    </a:prstGeom>
                    <a:noFill/>
                    <a:ln w="9525">
                      <a:noFill/>
                      <a:miter lim="800000"/>
                      <a:headEnd/>
                      <a:tailEnd/>
                    </a:ln>
                  </pic:spPr>
                </pic:pic>
              </a:graphicData>
            </a:graphic>
          </wp:inline>
        </w:drawing>
      </w:r>
    </w:p>
    <w:p w:rsidR="005F69FE" w:rsidRPr="007B593C" w:rsidRDefault="005F69FE" w:rsidP="00170727">
      <w:pPr>
        <w:rPr>
          <w:sz w:val="28"/>
          <w:szCs w:val="28"/>
        </w:rPr>
      </w:pPr>
    </w:p>
    <w:p w:rsidR="005F69FE" w:rsidRPr="007B593C" w:rsidRDefault="005F69FE" w:rsidP="00170727">
      <w:pPr>
        <w:rPr>
          <w:sz w:val="28"/>
          <w:szCs w:val="28"/>
        </w:rPr>
      </w:pPr>
    </w:p>
    <w:p w:rsidR="005F69FE" w:rsidRPr="007B593C" w:rsidRDefault="005F69FE" w:rsidP="00170727">
      <w:pPr>
        <w:rPr>
          <w:sz w:val="28"/>
          <w:szCs w:val="28"/>
        </w:rPr>
      </w:pPr>
    </w:p>
    <w:p w:rsidR="007B593C" w:rsidRPr="007B593C" w:rsidRDefault="007B593C">
      <w:pPr>
        <w:spacing w:after="200" w:line="276" w:lineRule="auto"/>
        <w:rPr>
          <w:b/>
          <w:sz w:val="28"/>
          <w:szCs w:val="28"/>
          <w:lang w:eastAsia="en-US" w:bidi="en-US"/>
        </w:rPr>
      </w:pPr>
      <w:r w:rsidRPr="007B593C">
        <w:rPr>
          <w:b/>
          <w:sz w:val="28"/>
          <w:szCs w:val="28"/>
        </w:rPr>
        <w:br w:type="page"/>
      </w:r>
    </w:p>
    <w:p w:rsidR="00850D7A" w:rsidRPr="007B593C" w:rsidRDefault="00850D7A" w:rsidP="00850D7A">
      <w:pPr>
        <w:pStyle w:val="ac"/>
        <w:shd w:val="clear" w:color="auto" w:fill="FFFFFF"/>
        <w:spacing w:before="0" w:beforeAutospacing="0" w:after="0" w:afterAutospacing="0" w:line="272" w:lineRule="atLeast"/>
        <w:jc w:val="both"/>
        <w:rPr>
          <w:b/>
          <w:sz w:val="28"/>
          <w:szCs w:val="28"/>
          <w:lang w:val="ru-RU"/>
        </w:rPr>
      </w:pPr>
      <w:r w:rsidRPr="007B593C">
        <w:rPr>
          <w:b/>
          <w:sz w:val="28"/>
          <w:szCs w:val="28"/>
          <w:lang w:val="ru-RU"/>
        </w:rPr>
        <w:lastRenderedPageBreak/>
        <w:t>1. Теоретическая часть</w:t>
      </w:r>
    </w:p>
    <w:p w:rsidR="00850D7A" w:rsidRPr="007B593C" w:rsidRDefault="00850D7A" w:rsidP="00850D7A">
      <w:pPr>
        <w:pStyle w:val="ac"/>
        <w:shd w:val="clear" w:color="auto" w:fill="FFFFFF"/>
        <w:spacing w:before="0" w:beforeAutospacing="0" w:after="0" w:afterAutospacing="0" w:line="272" w:lineRule="atLeast"/>
        <w:jc w:val="both"/>
        <w:rPr>
          <w:b/>
          <w:sz w:val="28"/>
          <w:szCs w:val="28"/>
          <w:lang w:val="ru-RU"/>
        </w:rPr>
      </w:pPr>
    </w:p>
    <w:p w:rsidR="00850D7A" w:rsidRPr="007B593C" w:rsidRDefault="00850D7A" w:rsidP="00850D7A">
      <w:pPr>
        <w:pStyle w:val="ac"/>
        <w:shd w:val="clear" w:color="auto" w:fill="FFFFFF"/>
        <w:spacing w:before="0" w:beforeAutospacing="0" w:after="0" w:afterAutospacing="0" w:line="272" w:lineRule="atLeast"/>
        <w:jc w:val="both"/>
        <w:rPr>
          <w:b/>
          <w:sz w:val="28"/>
          <w:szCs w:val="28"/>
          <w:lang w:val="ru-RU"/>
        </w:rPr>
      </w:pPr>
      <w:r w:rsidRPr="007B593C">
        <w:rPr>
          <w:b/>
          <w:sz w:val="28"/>
          <w:szCs w:val="28"/>
          <w:lang w:val="ru-RU"/>
        </w:rPr>
        <w:t>1.1. Природа молнии</w:t>
      </w:r>
    </w:p>
    <w:p w:rsidR="00850D7A" w:rsidRPr="007B593C" w:rsidRDefault="00850D7A" w:rsidP="00850D7A">
      <w:pPr>
        <w:pStyle w:val="ac"/>
        <w:shd w:val="clear" w:color="auto" w:fill="FFFFFF"/>
        <w:spacing w:before="0" w:beforeAutospacing="0" w:after="0" w:afterAutospacing="0" w:line="360" w:lineRule="auto"/>
        <w:jc w:val="both"/>
        <w:rPr>
          <w:rStyle w:val="apple-converted-space"/>
          <w:sz w:val="28"/>
          <w:szCs w:val="28"/>
          <w:shd w:val="clear" w:color="auto" w:fill="FFFFFF"/>
          <w:lang w:val="ru-RU"/>
        </w:rPr>
      </w:pPr>
      <w:r w:rsidRPr="007B593C">
        <w:rPr>
          <w:sz w:val="28"/>
          <w:szCs w:val="28"/>
          <w:lang w:val="ru-RU"/>
        </w:rPr>
        <w:br/>
      </w:r>
      <w:r w:rsidRPr="007B593C">
        <w:rPr>
          <w:sz w:val="28"/>
          <w:szCs w:val="28"/>
          <w:shd w:val="clear" w:color="auto" w:fill="FFFFFF"/>
          <w:lang w:val="ru-RU"/>
        </w:rPr>
        <w:tab/>
        <w:t>Явление молнии само по себе очень интересно, ведь в природе все взаимосвязано и процесс её возникновения ученые долго изучают, но они смогли объяснить только немногие процессы, а остальные остаются для людей загадкой и по сей день.</w:t>
      </w:r>
    </w:p>
    <w:p w:rsidR="00850D7A" w:rsidRPr="007B593C" w:rsidRDefault="00850D7A" w:rsidP="00850D7A">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ab/>
        <w:t xml:space="preserve"> Рассмотрим сначала природу молнии. Молния – это одно из самых мощных, зрелищных и непредсказуемых явлений природы. Во все времена пытались понять ее природу и спрогнозировать последствия. Молнии, бьющие с неба, несущие смерть и пожары, воспринимались людьми стрелами богов, а гром, сопровождавший вспышки, казался выражением их гнева. Во всех религиях были свои боги, которые могли извергать молнии, наказывать провинившихся. Их боялись, заклинали, приносили им жертвы. Потом стали считатать что молния это и «огненный пар», и «атмосферный огонь». И только в 1752 году Бенджамин Франклин доказал своим экспериментом, что молния – это мощнейший электрический заряд. Он провел свой известный опыт с воздушным змеем, который был запущен навстречу грозовому облаку и продемонстрировал: «Как только грозовая туча окажется над змеем, заостренная проволока станет извлекать из нее электрический огонь, и змей вместе с бечевой наэлектризуется… А когда дождь смочит змея и бечеву, сделав их способными свободно проводить электрический огонь, Вы увидите, как он обильно стекает с ключа при приближении вашего пальца». Вот так впервые были употреблены слова «электризуется», «электрический огонь»,«способными свободно проводить», которые с тех пор трактуются как «электризация», «электрический заряд», «токопроводимость», а «заостренная проволока» - это не что иное, как молниеприемник,а бечева – это молниеотвод.</w:t>
      </w:r>
    </w:p>
    <w:p w:rsidR="00850D7A" w:rsidRPr="007B593C" w:rsidRDefault="00850D7A" w:rsidP="00850D7A">
      <w:pPr>
        <w:pStyle w:val="ac"/>
        <w:shd w:val="clear" w:color="auto" w:fill="FFFFFF"/>
        <w:spacing w:before="0" w:beforeAutospacing="0" w:after="0" w:afterAutospacing="0" w:line="360" w:lineRule="auto"/>
        <w:jc w:val="both"/>
        <w:rPr>
          <w:sz w:val="28"/>
          <w:szCs w:val="28"/>
          <w:lang w:val="ru-RU"/>
        </w:rPr>
      </w:pPr>
    </w:p>
    <w:p w:rsidR="00850D7A" w:rsidRPr="007B593C" w:rsidRDefault="00850D7A" w:rsidP="00850D7A">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lastRenderedPageBreak/>
        <w:tab/>
        <w:t>Итак, мы видим, причина этого явления природы заключается в огромной концентрации атмосферного электричества (заряженных частиц) в грозовых облаках, в которых при присутствии восходящих потоков, происходит разделение отрицательных и положительных зарядов с накоплением заряженных частиц в различных частях тучи. Сегодня существует несколько теорий, касающихся атмосферного электричества и электризации грозовых облаков, как важнейших факторов, оказывающих непосредственное влияние на проектирование и создание комплексной молниезащиты и заземления зданий, сооружений и энергообъектов.</w:t>
      </w:r>
    </w:p>
    <w:p w:rsidR="00850D7A" w:rsidRPr="007B593C" w:rsidRDefault="00850D7A" w:rsidP="00850D7A">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ab/>
        <w:t>По современным представлениям образование заряженных частиц в облаках связано с наличием у Земли электрического поля, имеющего отрицательный заряд. Вблизи поверхности планеты напряжённость электрического поля равняется 100 В/м. Эта величина практически везде одинакова, не имеет зависимости от времени и места проведения измерений. Электрическое поле Земли обусловлено наличием в атмосферном воздухе свободных заряженных частиц, которые находятся в постоянном движении.</w:t>
      </w:r>
    </w:p>
    <w:p w:rsidR="00850D7A" w:rsidRPr="007B593C" w:rsidRDefault="00850D7A" w:rsidP="00850D7A">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Например, в 1 см3 воздуха насчитывается более 600 положительно заряженных частиц и такое же количество отрицательно заряженных частиц. При удалении от земной поверхности в воздухе резко возрастает плотность частиц, имеющих заряд. Вблизи от земли электрическая проводимость воздуха ничтожно мала, но уже на высотах более 80 км электропроводимость возрастает в 3 000 000 000  раз и становится равной проводимости пресной воды. Если провести аналогии, то в первом приближении нашу планету можно сравнить с огромным конденсатором в форме шара.</w:t>
      </w:r>
    </w:p>
    <w:p w:rsidR="00850D7A" w:rsidRPr="007B593C" w:rsidRDefault="00850D7A" w:rsidP="00850D7A">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ab/>
        <w:t xml:space="preserve">При этом в качестве обкладок принимается поверхность Земли и воздушный слой, сосредоточенный на высоте восьмидесяти километров над земной поверхностью. В качестве изолятора выступает часть атмосферы толщиной 80 км, которая обладает низкой электропроводностью. Между обкладками виртуального конденсатора возникает напряжение до 200 кВ, а сила тока может составить до 1 400 А. </w:t>
      </w:r>
    </w:p>
    <w:p w:rsidR="00850D7A" w:rsidRPr="007B593C" w:rsidRDefault="00850D7A" w:rsidP="00850D7A">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lastRenderedPageBreak/>
        <w:t>Подобный конденсатор обладает невероятной мощностью – порядка 300 000 кВт. В электрическом поле планеты, на высоте между 1 и 8 километрами от уровня земной поверхности, конденсируются заряженные частицы и возникают грозовые явления, которые ухудшают электромагнитную обстановку и являются источником импульсных помех в энергетических системах.</w:t>
      </w:r>
    </w:p>
    <w:p w:rsidR="00850D7A" w:rsidRPr="007B593C" w:rsidRDefault="00850D7A" w:rsidP="00850D7A">
      <w:pPr>
        <w:pStyle w:val="ac"/>
        <w:shd w:val="clear" w:color="auto" w:fill="FFFFFF"/>
        <w:spacing w:before="0" w:beforeAutospacing="0" w:after="0" w:afterAutospacing="0" w:line="360" w:lineRule="auto"/>
        <w:jc w:val="both"/>
        <w:rPr>
          <w:sz w:val="28"/>
          <w:szCs w:val="28"/>
          <w:shd w:val="clear" w:color="auto" w:fill="FFFFFF"/>
          <w:lang w:val="ru-RU"/>
        </w:rPr>
      </w:pPr>
      <w:r w:rsidRPr="007B593C">
        <w:rPr>
          <w:rFonts w:ascii="Arial" w:hAnsi="Arial" w:cs="Arial"/>
          <w:sz w:val="28"/>
          <w:szCs w:val="28"/>
          <w:lang w:val="ru-RU"/>
        </w:rPr>
        <w:tab/>
      </w:r>
      <w:r w:rsidRPr="007B593C">
        <w:rPr>
          <w:sz w:val="28"/>
          <w:szCs w:val="28"/>
          <w:lang w:val="ru-RU"/>
        </w:rPr>
        <w:t xml:space="preserve">Итак, молнии возникают при очень сильной электризации воздушных масс, вследствие чего накапливается огромная разность потенциалов между землей и грозовой тучей. По мере того, как эта разность потенциалов увеличивается, в туче начинают образовываться светящиеся каналы ионизированного воздуха – лидеры. По направлению движения лидера от облака вниз или от наземного сооружения вверх молнии подразделяются на нисходящие и восходящие. Соприкосновение одного из них с нисходящим лидером (или касание последним поверхности земли) определяет место удара молнии в землю или какой-либо объект. Развитие нисходящей молнии происходит следующим образом. После установления сквозного лидерного канала следует главная стадия разряда – быстрая нейтрализация зарядов лидера, сопровождающаяся ярким свечением и нарастанием тока до пиковых значений, варьирующихся от единиц до сотен килоампер. При этом происходит интенсивный разогрев канала. Продолжительность вспышки составляет 0,2 с, а в редких случаях 1,0–1,5 с. Восходящие лидеры возбуждаются с высоких заземленных сооружений и с остроконечных элементов рельефа, у вершин которых электрическое поле во время грозы резко усиливается. Как-только, эти лидеры соединяются, образовывается сплошной канал ионизированного воздуха, который расширяется взрывообразно и при достижении земли происходит разряд молнии, который мы видим, а затем и слышим. Обычно по каналу проходят не один, а серия из нескольких разрядов, мощность которых со временем уменьшается и молния исчезает. Потом снова происходит накопление разности потенциалов и, как следствие, вспыхивает молния. Одно из ошибочных утверждений состоит в </w:t>
      </w:r>
      <w:r w:rsidRPr="007B593C">
        <w:rPr>
          <w:sz w:val="28"/>
          <w:szCs w:val="28"/>
          <w:lang w:val="ru-RU"/>
        </w:rPr>
        <w:lastRenderedPageBreak/>
        <w:t>том, что мы видим молнию, когда она устремляется в землю. На самом же деле мы видим обратный путь молнии в небо. Молния – это не однонаправленный удар в землю, а фактически это кольцо, путь в обе стороны. Сама вспышка молнии, которую мы видим, так называемый обратный удар, это завершающая фаза цикла. И когда обратный удар молнии раскаляет воздух, появляется её визитная карточка – гром. Обратный путь молнии – это та часть молнии, которую мы видим как вспышку и слышим как гром. Обратный ток силой в тысячи ампер и миллионы вольт устремляются от земли к облаку со скоростью до 100-140 тыс. км/сек. Длина линейной молнии составляет несколько километров, но может достигать 20 км и более. Основной канал молнии имеет несколько ответвлений длиной 2-3 км. Диаметр канала молнии составляет от 10 до 45 см.</w:t>
      </w:r>
      <w:r w:rsidRPr="007B593C">
        <w:rPr>
          <w:sz w:val="28"/>
          <w:szCs w:val="28"/>
          <w:shd w:val="clear" w:color="auto" w:fill="FFFFFF"/>
          <w:lang w:val="ru-RU"/>
        </w:rPr>
        <w:t xml:space="preserve"> Внутренний канал, по которому течет ток, не превышает 1 см, хотя видимый достигает 1 м. Сила тока при этом в момент разряда достигает до 200 тыс. А. Напряженность электрического поля внутри грозового облака составляет от 100 до 300 В/см, но перед разрядом молнии в отдельных небольших объемах она может доходить до 1600 В/см. В каждом разряде молнии переносится от 1 до 10 Кл электричества. Температура в канале разогревается до 30 тыс. градусов и превышает температуру на поверхности Солнца. </w:t>
      </w:r>
    </w:p>
    <w:p w:rsidR="00850D7A" w:rsidRPr="007B593C" w:rsidRDefault="00850D7A" w:rsidP="00850D7A">
      <w:pPr>
        <w:pStyle w:val="ac"/>
        <w:shd w:val="clear" w:color="auto" w:fill="FFFFFF"/>
        <w:spacing w:before="0" w:beforeAutospacing="0" w:after="0" w:afterAutospacing="0" w:line="360" w:lineRule="auto"/>
        <w:jc w:val="both"/>
        <w:rPr>
          <w:sz w:val="28"/>
          <w:szCs w:val="28"/>
          <w:lang w:val="ru-RU"/>
        </w:rPr>
      </w:pPr>
      <w:r w:rsidRPr="007B593C">
        <w:rPr>
          <w:sz w:val="28"/>
          <w:szCs w:val="28"/>
          <w:shd w:val="clear" w:color="auto" w:fill="FFFFFF"/>
          <w:lang w:val="ru-RU"/>
        </w:rPr>
        <w:tab/>
        <w:t xml:space="preserve">Наряду с наиболее распространенной линейной молнией встречаются </w:t>
      </w:r>
      <w:r w:rsidRPr="007B593C">
        <w:rPr>
          <w:sz w:val="28"/>
          <w:szCs w:val="28"/>
          <w:lang w:val="ru-RU"/>
        </w:rPr>
        <w:t>шаровая молния, ракетообразная и чечеточная молнии.</w:t>
      </w:r>
      <w:r w:rsidRPr="007B593C">
        <w:rPr>
          <w:sz w:val="28"/>
          <w:szCs w:val="28"/>
          <w:lang w:val="ru-RU"/>
        </w:rPr>
        <w:tab/>
      </w:r>
    </w:p>
    <w:p w:rsidR="00850D7A" w:rsidRPr="007B593C" w:rsidRDefault="00850D7A" w:rsidP="00850D7A">
      <w:pPr>
        <w:spacing w:line="360" w:lineRule="auto"/>
        <w:jc w:val="both"/>
        <w:rPr>
          <w:rStyle w:val="submenu-table"/>
          <w:b/>
          <w:bCs/>
          <w:sz w:val="28"/>
          <w:szCs w:val="28"/>
          <w:shd w:val="clear" w:color="auto" w:fill="FFFFFF"/>
        </w:rPr>
      </w:pPr>
      <w:r w:rsidRPr="007B593C">
        <w:rPr>
          <w:rFonts w:ascii="Verdana" w:hAnsi="Verdana"/>
          <w:sz w:val="28"/>
          <w:szCs w:val="28"/>
        </w:rPr>
        <w:tab/>
      </w:r>
      <w:r w:rsidRPr="007B593C">
        <w:rPr>
          <w:sz w:val="28"/>
          <w:szCs w:val="28"/>
        </w:rPr>
        <w:t xml:space="preserve">В различных частях нашей страны интенсивность грозовой деятельности имеет существенные отличия. В северных районах отмечается наиболее слабая грозовая активность. При продвижении на юг наблюдается рост грозовой деятельности, которая характеризуется числом дней в году, когда были грозы. В горной местности восходящие молнии возникают чаще и характеризуются более высокими параметрами. На равнинной местности восходящие молнии поражают объекты выше 150 м (более чем в 90 % случаев), а в горных районах – с меньшей высоты. Средняя продолжительность гроз за один грозовой день на территории Российской </w:t>
      </w:r>
      <w:r w:rsidRPr="007B593C">
        <w:rPr>
          <w:sz w:val="28"/>
          <w:szCs w:val="28"/>
        </w:rPr>
        <w:lastRenderedPageBreak/>
        <w:t xml:space="preserve">Федерации составляет от 1,5 до 2 часов. Грозовая активность для любой точки РФ устанавливается по специальным метеорологическим картам грозовой деятельности, которые составляются на основании данных многолетних наблюдений метеорологических станций.  </w:t>
      </w:r>
    </w:p>
    <w:p w:rsidR="00850D7A" w:rsidRPr="007B593C" w:rsidRDefault="00850D7A" w:rsidP="00850D7A">
      <w:pPr>
        <w:jc w:val="both"/>
        <w:rPr>
          <w:rStyle w:val="submenu-table"/>
          <w:b/>
          <w:bCs/>
          <w:sz w:val="28"/>
          <w:szCs w:val="28"/>
          <w:shd w:val="clear" w:color="auto" w:fill="FFFFFF"/>
        </w:rPr>
      </w:pPr>
      <w:r w:rsidRPr="007B593C">
        <w:rPr>
          <w:rStyle w:val="submenu-table"/>
          <w:b/>
          <w:bCs/>
          <w:sz w:val="28"/>
          <w:szCs w:val="28"/>
          <w:shd w:val="clear" w:color="auto" w:fill="FFFFFF"/>
        </w:rPr>
        <w:t>1.2. История создания молниеотвода</w:t>
      </w:r>
    </w:p>
    <w:p w:rsidR="00850D7A" w:rsidRPr="007B593C" w:rsidRDefault="00850D7A" w:rsidP="00850D7A">
      <w:pPr>
        <w:jc w:val="both"/>
        <w:rPr>
          <w:rStyle w:val="submenu-table"/>
          <w:b/>
          <w:bCs/>
          <w:sz w:val="28"/>
          <w:szCs w:val="28"/>
          <w:shd w:val="clear" w:color="auto" w:fill="FFFFFF"/>
        </w:rPr>
      </w:pPr>
    </w:p>
    <w:p w:rsidR="00850D7A" w:rsidRPr="007B593C" w:rsidRDefault="00850D7A" w:rsidP="00850D7A">
      <w:pPr>
        <w:spacing w:line="360" w:lineRule="auto"/>
        <w:jc w:val="both"/>
        <w:rPr>
          <w:sz w:val="28"/>
          <w:szCs w:val="28"/>
          <w:shd w:val="clear" w:color="auto" w:fill="FFFFFF"/>
        </w:rPr>
      </w:pPr>
      <w:r w:rsidRPr="007B593C">
        <w:rPr>
          <w:sz w:val="28"/>
          <w:szCs w:val="28"/>
        </w:rPr>
        <w:tab/>
        <w:t>Еще моряки Древней Греции оснащали корабли уникальными системами, которые устанавливали на вершины мачт: мечи с привязанными веревками, концы которых опускались в воду. Потом</w:t>
      </w:r>
      <w:r w:rsidRPr="007B593C">
        <w:rPr>
          <w:sz w:val="28"/>
          <w:szCs w:val="28"/>
          <w:shd w:val="clear" w:color="auto" w:fill="FFFFFF"/>
        </w:rPr>
        <w:t xml:space="preserve"> (примерно 200 лет назад) единственным способом борьбы с молниями считали беспрерывный колокольный звон во время грозы. Итогами такой "борьбы" были разрушенные колокольни и погибшие звонари (400 колоколен и 120 звонарей только за 33 года и только в одной Германии).</w:t>
      </w:r>
    </w:p>
    <w:p w:rsidR="00850D7A" w:rsidRPr="007B593C" w:rsidRDefault="00850D7A" w:rsidP="00850D7A">
      <w:pPr>
        <w:spacing w:line="360" w:lineRule="auto"/>
        <w:jc w:val="both"/>
        <w:rPr>
          <w:sz w:val="28"/>
          <w:szCs w:val="28"/>
          <w:shd w:val="clear" w:color="auto" w:fill="FFFFFF"/>
        </w:rPr>
      </w:pPr>
      <w:r w:rsidRPr="007B593C">
        <w:rPr>
          <w:sz w:val="28"/>
          <w:szCs w:val="28"/>
          <w:shd w:val="clear" w:color="auto" w:fill="FFFFFF"/>
        </w:rPr>
        <w:tab/>
        <w:t xml:space="preserve">К середине XVIII столетия появились первые молниеотводы или как их тогда называли громоотводы, за широкое распространение которых мы должны быть признательны выдающемуся американскому физику и политическому деятелю Бенджамину Франклину. После </w:t>
      </w:r>
      <w:r w:rsidRPr="007B593C">
        <w:rPr>
          <w:rStyle w:val="apple-converted-space"/>
          <w:sz w:val="28"/>
          <w:szCs w:val="28"/>
          <w:shd w:val="clear" w:color="auto" w:fill="FFFFFF"/>
        </w:rPr>
        <w:t> </w:t>
      </w:r>
      <w:r w:rsidRPr="007B593C">
        <w:rPr>
          <w:sz w:val="28"/>
          <w:szCs w:val="28"/>
          <w:shd w:val="clear" w:color="auto" w:fill="FFFFFF"/>
        </w:rPr>
        <w:t>знаменитого эксперимента с воздушным змеем он стал известен как учёный. Из этого эксперимента впоследствии и родилась идея молниеотвода. Бенджамин Франклин, пытаясь защитить Капитолий столицы штата Мериленд, в 1775 году прикрепил к зданию толстый железный стержень, который возвышался над куполом на несколько метров и был соединен с землей. Ученый отказался патентовать свое изобретение, желая, чтобы оно как можно скорее начало служить людям.</w:t>
      </w:r>
    </w:p>
    <w:p w:rsidR="00850D7A" w:rsidRPr="007B593C" w:rsidRDefault="00850D7A" w:rsidP="00850D7A">
      <w:pPr>
        <w:spacing w:line="360" w:lineRule="auto"/>
        <w:jc w:val="both"/>
        <w:rPr>
          <w:sz w:val="28"/>
          <w:szCs w:val="28"/>
        </w:rPr>
      </w:pPr>
      <w:r w:rsidRPr="007B593C">
        <w:rPr>
          <w:sz w:val="28"/>
          <w:szCs w:val="28"/>
        </w:rPr>
        <w:tab/>
        <w:t>Одновременно с Франклином исследованием электрической природы молнии занимались М.В. Ломоносов и Г.В. Рихман.</w:t>
      </w:r>
    </w:p>
    <w:p w:rsidR="00850D7A" w:rsidRPr="007B593C" w:rsidRDefault="00850D7A" w:rsidP="00850D7A">
      <w:pPr>
        <w:spacing w:line="360" w:lineRule="auto"/>
        <w:jc w:val="both"/>
        <w:rPr>
          <w:b/>
          <w:bCs/>
          <w:sz w:val="28"/>
          <w:szCs w:val="28"/>
        </w:rPr>
      </w:pPr>
      <w:r w:rsidRPr="007B593C">
        <w:rPr>
          <w:sz w:val="28"/>
          <w:szCs w:val="28"/>
          <w:shd w:val="clear" w:color="auto" w:fill="FFFFFF"/>
        </w:rPr>
        <w:tab/>
      </w:r>
      <w:r w:rsidRPr="007B593C">
        <w:rPr>
          <w:bCs/>
          <w:sz w:val="28"/>
          <w:szCs w:val="28"/>
        </w:rPr>
        <w:t>Жак де Рома также пришел к такому же выводу на основе опыта с воздушным змеем, несколько отличавшемся от змея Франклина: медный провод шел вокруг веревки к земле</w:t>
      </w:r>
      <w:r w:rsidRPr="007B593C">
        <w:rPr>
          <w:b/>
          <w:bCs/>
          <w:sz w:val="28"/>
          <w:szCs w:val="28"/>
        </w:rPr>
        <w:t>.</w:t>
      </w:r>
    </w:p>
    <w:p w:rsidR="00850D7A" w:rsidRPr="007B593C" w:rsidRDefault="00850D7A" w:rsidP="00850D7A">
      <w:pPr>
        <w:spacing w:line="360" w:lineRule="auto"/>
        <w:jc w:val="both"/>
        <w:rPr>
          <w:bCs/>
          <w:sz w:val="28"/>
          <w:szCs w:val="28"/>
        </w:rPr>
      </w:pPr>
      <w:r w:rsidRPr="007B593C">
        <w:rPr>
          <w:sz w:val="28"/>
          <w:szCs w:val="28"/>
        </w:rPr>
        <w:tab/>
        <w:t xml:space="preserve">В России усовершенствованием громоотводов занимался русский ученый, Акинфий Демидов. В 18-ом веке под его руководством в центре </w:t>
      </w:r>
      <w:r w:rsidRPr="007B593C">
        <w:rPr>
          <w:sz w:val="28"/>
          <w:szCs w:val="28"/>
        </w:rPr>
        <w:lastRenderedPageBreak/>
        <w:t>Невьянска была построена огромная 60-ти метровая башня, на вершине которой красовался металлический шпиль, увенчанный флюгером. Уникальностью подобного сооружения была система молниезащиты - заземление. Изобретение не было запатентовано, но имеются документальные подтверждения о его появлении, что гораздо раньше (25 лет), чем устройство Франклина.</w:t>
      </w:r>
    </w:p>
    <w:p w:rsidR="00850D7A" w:rsidRPr="007B593C" w:rsidRDefault="00850D7A" w:rsidP="00850D7A">
      <w:pPr>
        <w:pStyle w:val="ac"/>
        <w:spacing w:before="0" w:beforeAutospacing="0" w:after="0" w:afterAutospacing="0" w:line="360" w:lineRule="auto"/>
        <w:jc w:val="both"/>
        <w:rPr>
          <w:sz w:val="28"/>
          <w:szCs w:val="28"/>
          <w:lang w:val="ru-RU"/>
        </w:rPr>
      </w:pPr>
      <w:r w:rsidRPr="007B593C">
        <w:rPr>
          <w:bCs/>
          <w:sz w:val="28"/>
          <w:szCs w:val="28"/>
          <w:lang w:val="ru-RU"/>
        </w:rPr>
        <w:tab/>
        <w:t>В 1880 году бельгийский физик Мелланс рекомендует защищать здания, покрывая их металлическими проводами, связанными с несколькими установленными на крыше стержнями и надежно заземленными. Это была самая первая "пространственная клетка".</w:t>
      </w:r>
    </w:p>
    <w:p w:rsidR="00850D7A" w:rsidRPr="007B593C" w:rsidRDefault="00850D7A" w:rsidP="00850D7A">
      <w:pPr>
        <w:pStyle w:val="ac"/>
        <w:spacing w:before="0" w:beforeAutospacing="0" w:after="0" w:afterAutospacing="0" w:line="360" w:lineRule="auto"/>
        <w:jc w:val="both"/>
        <w:rPr>
          <w:bCs/>
          <w:sz w:val="28"/>
          <w:szCs w:val="28"/>
          <w:lang w:val="ru-RU"/>
        </w:rPr>
      </w:pPr>
      <w:r w:rsidRPr="007B593C">
        <w:rPr>
          <w:bCs/>
          <w:sz w:val="28"/>
          <w:szCs w:val="28"/>
          <w:lang w:val="ru-RU"/>
        </w:rPr>
        <w:tab/>
        <w:t>В 1914 году были сделаны первые попытки усовершенствования одиночного молниеотвода венгром Сциллардом и французом Дозером.</w:t>
      </w:r>
    </w:p>
    <w:p w:rsidR="00850D7A" w:rsidRPr="007B593C" w:rsidRDefault="00850D7A" w:rsidP="00850D7A">
      <w:pPr>
        <w:pStyle w:val="ac"/>
        <w:spacing w:before="0" w:beforeAutospacing="0" w:after="0" w:afterAutospacing="0" w:line="360" w:lineRule="auto"/>
        <w:jc w:val="both"/>
        <w:rPr>
          <w:bCs/>
          <w:sz w:val="28"/>
          <w:szCs w:val="28"/>
          <w:lang w:val="ru-RU"/>
        </w:rPr>
      </w:pPr>
    </w:p>
    <w:p w:rsidR="00850D7A" w:rsidRPr="007B593C" w:rsidRDefault="00850D7A" w:rsidP="00850D7A">
      <w:pPr>
        <w:pStyle w:val="ac"/>
        <w:spacing w:before="0" w:beforeAutospacing="0" w:after="0" w:afterAutospacing="0" w:line="143" w:lineRule="atLeast"/>
        <w:jc w:val="both"/>
        <w:rPr>
          <w:b/>
          <w:bCs/>
          <w:sz w:val="28"/>
          <w:szCs w:val="28"/>
          <w:lang w:val="ru-RU"/>
        </w:rPr>
      </w:pPr>
      <w:r w:rsidRPr="007B593C">
        <w:rPr>
          <w:b/>
          <w:bCs/>
          <w:sz w:val="28"/>
          <w:szCs w:val="28"/>
          <w:lang w:val="ru-RU"/>
        </w:rPr>
        <w:t>1.3. Понятие молниезащиты и зон защиты молниеотводов для зданий и сооружений</w:t>
      </w:r>
    </w:p>
    <w:p w:rsidR="00850D7A" w:rsidRPr="007B593C" w:rsidRDefault="00850D7A" w:rsidP="00850D7A">
      <w:pPr>
        <w:pStyle w:val="ac"/>
        <w:spacing w:before="0" w:beforeAutospacing="0" w:after="0" w:afterAutospacing="0" w:line="143" w:lineRule="atLeast"/>
        <w:jc w:val="both"/>
        <w:rPr>
          <w:b/>
          <w:bCs/>
          <w:sz w:val="28"/>
          <w:szCs w:val="28"/>
          <w:lang w:val="ru-RU"/>
        </w:rPr>
      </w:pPr>
    </w:p>
    <w:p w:rsidR="00850D7A" w:rsidRPr="007B593C" w:rsidRDefault="00850D7A" w:rsidP="00850D7A">
      <w:pPr>
        <w:pStyle w:val="ac"/>
        <w:spacing w:before="0" w:beforeAutospacing="0" w:after="0" w:afterAutospacing="0" w:line="360" w:lineRule="auto"/>
        <w:jc w:val="both"/>
        <w:rPr>
          <w:sz w:val="28"/>
          <w:szCs w:val="28"/>
          <w:lang w:val="ru-RU"/>
        </w:rPr>
      </w:pPr>
      <w:r w:rsidRPr="007B593C">
        <w:rPr>
          <w:sz w:val="28"/>
          <w:szCs w:val="28"/>
          <w:lang w:val="ru-RU"/>
        </w:rPr>
        <w:tab/>
        <w:t>Различают 3 типа воздействия тока молнии:</w:t>
      </w:r>
    </w:p>
    <w:p w:rsidR="00850D7A" w:rsidRPr="007B593C" w:rsidRDefault="00850D7A" w:rsidP="00850D7A">
      <w:pPr>
        <w:pStyle w:val="ac"/>
        <w:spacing w:before="0" w:beforeAutospacing="0" w:after="0" w:afterAutospacing="0" w:line="360" w:lineRule="auto"/>
        <w:jc w:val="both"/>
        <w:rPr>
          <w:sz w:val="28"/>
          <w:szCs w:val="28"/>
          <w:lang w:val="ru-RU"/>
        </w:rPr>
      </w:pPr>
      <w:r w:rsidRPr="007B593C">
        <w:rPr>
          <w:sz w:val="28"/>
          <w:szCs w:val="28"/>
          <w:lang w:val="ru-RU"/>
        </w:rPr>
        <w:t>- прямой удар при разряде молнии в объект с сильным тепловым и механическим воздействием;</w:t>
      </w:r>
    </w:p>
    <w:p w:rsidR="00850D7A" w:rsidRPr="007B593C" w:rsidRDefault="00850D7A" w:rsidP="00850D7A">
      <w:pPr>
        <w:pStyle w:val="ac"/>
        <w:spacing w:before="0" w:beforeAutospacing="0" w:after="0" w:afterAutospacing="0" w:line="360" w:lineRule="auto"/>
        <w:jc w:val="both"/>
        <w:rPr>
          <w:sz w:val="28"/>
          <w:szCs w:val="28"/>
          <w:lang w:val="ru-RU"/>
        </w:rPr>
      </w:pPr>
      <w:r w:rsidRPr="007B593C">
        <w:rPr>
          <w:sz w:val="28"/>
          <w:szCs w:val="28"/>
          <w:lang w:val="ru-RU"/>
        </w:rPr>
        <w:t>-вторичное воздействие разряда с появлением магнитного поля, индуцируемого в контурах в виде протяженных металлических устройств - трубопроводов, электропроводки и т.п., которое вызывает искрение, что опасно для помещений, где образовываются опасные концентрации взрывоопасных веществ;</w:t>
      </w:r>
    </w:p>
    <w:p w:rsidR="00850D7A" w:rsidRPr="007B593C" w:rsidRDefault="00850D7A" w:rsidP="00850D7A">
      <w:pPr>
        <w:pStyle w:val="ac"/>
        <w:spacing w:before="0" w:beforeAutospacing="0" w:after="0" w:afterAutospacing="0" w:line="360" w:lineRule="auto"/>
        <w:jc w:val="both"/>
        <w:rPr>
          <w:sz w:val="28"/>
          <w:szCs w:val="28"/>
          <w:lang w:val="ru-RU"/>
        </w:rPr>
      </w:pPr>
      <w:r w:rsidRPr="007B593C">
        <w:rPr>
          <w:sz w:val="28"/>
          <w:szCs w:val="28"/>
          <w:lang w:val="ru-RU"/>
        </w:rPr>
        <w:t>- занос высоких потенциалов по любым металлоконструкциям: эстакадам, ЛЭП, трубопроводам, что может явиться причиной взрывов и пожаров.</w:t>
      </w:r>
    </w:p>
    <w:p w:rsidR="00850D7A" w:rsidRPr="007B593C" w:rsidRDefault="00850D7A" w:rsidP="00CE2E94">
      <w:pPr>
        <w:pStyle w:val="ac"/>
        <w:spacing w:before="0" w:beforeAutospacing="0" w:after="0" w:afterAutospacing="0" w:line="360" w:lineRule="auto"/>
        <w:jc w:val="both"/>
        <w:rPr>
          <w:sz w:val="28"/>
          <w:szCs w:val="28"/>
          <w:lang w:val="ru-RU"/>
        </w:rPr>
      </w:pPr>
      <w:r w:rsidRPr="007B593C">
        <w:rPr>
          <w:sz w:val="28"/>
          <w:szCs w:val="28"/>
          <w:lang w:val="ru-RU"/>
        </w:rPr>
        <w:tab/>
        <w:t>Поэтому  понятие молниезащита и понимается как комплекс технических решений и специальных приспособлений для обеспечения безопасности людей,</w:t>
      </w:r>
      <w:r w:rsidR="00391703">
        <w:rPr>
          <w:sz w:val="28"/>
          <w:szCs w:val="28"/>
          <w:lang w:val="ru-RU"/>
        </w:rPr>
        <w:t xml:space="preserve"> </w:t>
      </w:r>
      <w:r w:rsidRPr="007B593C">
        <w:rPr>
          <w:sz w:val="28"/>
          <w:szCs w:val="28"/>
          <w:lang w:val="ru-RU"/>
        </w:rPr>
        <w:t xml:space="preserve">сохранность зданий и сооружений, оборудования и материалов от прямых ударов молнии, электромагнитной и </w:t>
      </w:r>
      <w:r w:rsidRPr="007B593C">
        <w:rPr>
          <w:sz w:val="28"/>
          <w:szCs w:val="28"/>
          <w:lang w:val="ru-RU"/>
        </w:rPr>
        <w:lastRenderedPageBreak/>
        <w:t>электростатистической индукции, а также заноса высоких потенциалов через металлические конструкции и коммуникации.</w:t>
      </w:r>
    </w:p>
    <w:p w:rsidR="00850D7A" w:rsidRPr="007B593C" w:rsidRDefault="00850D7A" w:rsidP="00CE2E94">
      <w:pPr>
        <w:pStyle w:val="ac"/>
        <w:spacing w:before="0" w:beforeAutospacing="0" w:after="0" w:afterAutospacing="0" w:line="360" w:lineRule="auto"/>
        <w:jc w:val="both"/>
        <w:rPr>
          <w:sz w:val="28"/>
          <w:szCs w:val="28"/>
          <w:lang w:val="ru-RU"/>
        </w:rPr>
      </w:pPr>
      <w:r w:rsidRPr="007B593C">
        <w:rPr>
          <w:sz w:val="28"/>
          <w:szCs w:val="28"/>
          <w:lang w:val="ru-RU"/>
        </w:rPr>
        <w:tab/>
        <w:t>Молниезащита разделяется на внешнюю и внутреннюю.</w:t>
      </w:r>
    </w:p>
    <w:p w:rsidR="00850D7A" w:rsidRPr="007B593C" w:rsidRDefault="00850D7A" w:rsidP="00CE2E94">
      <w:pPr>
        <w:spacing w:line="360" w:lineRule="auto"/>
        <w:ind w:firstLine="709"/>
        <w:jc w:val="both"/>
        <w:rPr>
          <w:sz w:val="28"/>
          <w:szCs w:val="28"/>
        </w:rPr>
      </w:pPr>
      <w:r w:rsidRPr="007B593C">
        <w:rPr>
          <w:sz w:val="28"/>
          <w:szCs w:val="28"/>
        </w:rPr>
        <w:t>Внешняя</w:t>
      </w:r>
      <w:r w:rsidR="00391703">
        <w:rPr>
          <w:sz w:val="28"/>
          <w:szCs w:val="28"/>
        </w:rPr>
        <w:t xml:space="preserve"> </w:t>
      </w:r>
      <w:r w:rsidRPr="007B593C">
        <w:rPr>
          <w:sz w:val="28"/>
          <w:szCs w:val="28"/>
        </w:rPr>
        <w:t>молниезащита представляет собой систему, обеспечивающую перехват молнии и отвод её в землю, тем самым, защищая здание (сооружение) от повреждения и пожара. В момент прямого удара молнии в строительный объект правильно спроектированное и сооруженное молниезащитное устройство должно принять на себя ток молнии и отвести его по токоотводам в систему заземления, где энергия разряда должна безопасно рассеяться. Прохождение тока молнии должно произойти без ущерба для защищаемого объекта и быть безопасным для людей, находящихся как внутри, так и снаружи этого объекта.</w:t>
      </w:r>
    </w:p>
    <w:p w:rsidR="00850D7A" w:rsidRPr="007B593C" w:rsidRDefault="00850D7A" w:rsidP="00CE2E94">
      <w:pPr>
        <w:spacing w:line="360" w:lineRule="auto"/>
        <w:ind w:firstLine="709"/>
        <w:jc w:val="both"/>
        <w:rPr>
          <w:sz w:val="28"/>
          <w:szCs w:val="28"/>
        </w:rPr>
      </w:pPr>
      <w:r w:rsidRPr="007B593C">
        <w:rPr>
          <w:sz w:val="28"/>
          <w:szCs w:val="28"/>
        </w:rPr>
        <w:t>Внешняя</w:t>
      </w:r>
      <w:r w:rsidR="00391703">
        <w:rPr>
          <w:sz w:val="28"/>
          <w:szCs w:val="28"/>
        </w:rPr>
        <w:t xml:space="preserve"> </w:t>
      </w:r>
      <w:r w:rsidRPr="007B593C">
        <w:rPr>
          <w:sz w:val="28"/>
          <w:szCs w:val="28"/>
        </w:rPr>
        <w:t>молниезащита состоит из следующих элементов:</w:t>
      </w:r>
    </w:p>
    <w:p w:rsidR="00850D7A" w:rsidRPr="007B593C" w:rsidRDefault="00850D7A" w:rsidP="00CE2E94">
      <w:pPr>
        <w:spacing w:line="360" w:lineRule="auto"/>
        <w:ind w:firstLine="709"/>
        <w:jc w:val="both"/>
        <w:rPr>
          <w:sz w:val="28"/>
          <w:szCs w:val="28"/>
        </w:rPr>
      </w:pPr>
      <w:r w:rsidRPr="007B593C">
        <w:rPr>
          <w:sz w:val="28"/>
          <w:szCs w:val="28"/>
        </w:rPr>
        <w:t>Молниеприемник (громоотвод)— устройство, перехватывающее разряд молнии. Выполняется из металла (нержавеющая либо оцинкованная сталь, алюминий, медь)</w:t>
      </w:r>
    </w:p>
    <w:p w:rsidR="00850D7A" w:rsidRPr="007B593C" w:rsidRDefault="00850D7A" w:rsidP="00CE2E94">
      <w:pPr>
        <w:spacing w:line="360" w:lineRule="auto"/>
        <w:ind w:firstLine="709"/>
        <w:jc w:val="both"/>
        <w:rPr>
          <w:sz w:val="28"/>
          <w:szCs w:val="28"/>
        </w:rPr>
      </w:pPr>
      <w:r w:rsidRPr="007B593C">
        <w:rPr>
          <w:sz w:val="28"/>
          <w:szCs w:val="28"/>
        </w:rPr>
        <w:t>Токоотводы (спуски) — часть молниеотвода, предназначенная для отвода тока молнии от молниеприемника к заземлителю.</w:t>
      </w:r>
    </w:p>
    <w:p w:rsidR="00850D7A" w:rsidRPr="007B593C" w:rsidRDefault="00850D7A" w:rsidP="00CE2E94">
      <w:pPr>
        <w:spacing w:line="360" w:lineRule="auto"/>
        <w:ind w:firstLine="709"/>
        <w:jc w:val="both"/>
        <w:rPr>
          <w:sz w:val="28"/>
          <w:szCs w:val="28"/>
        </w:rPr>
      </w:pPr>
      <w:r w:rsidRPr="007B593C">
        <w:rPr>
          <w:sz w:val="28"/>
          <w:szCs w:val="28"/>
        </w:rPr>
        <w:t>Заземлитель — проводящая часть или совокупность соединенных между собой проводящих частей, находящихся в электрическом контакте с землей непосредственно или через проводящую среду.</w:t>
      </w:r>
    </w:p>
    <w:p w:rsidR="00850D7A" w:rsidRPr="007B593C" w:rsidRDefault="00850D7A" w:rsidP="00CE2E94">
      <w:pPr>
        <w:spacing w:line="360" w:lineRule="auto"/>
        <w:ind w:right="-6" w:firstLine="709"/>
        <w:jc w:val="both"/>
        <w:rPr>
          <w:sz w:val="28"/>
          <w:szCs w:val="28"/>
        </w:rPr>
      </w:pPr>
      <w:r w:rsidRPr="007B593C">
        <w:rPr>
          <w:sz w:val="28"/>
          <w:szCs w:val="28"/>
        </w:rPr>
        <w:t>Внутренняя молниезащита представляет собой совокупность устройств защиты от импульсных перенапряжений (УЗИП). Назначение УЗИП -защитить электрическое и электронное оборудование от перенапряжений в сети, вызванных резистивными и индуктивными связями, возникающих под воздействием тока молнии.</w:t>
      </w:r>
    </w:p>
    <w:p w:rsidR="00850D7A" w:rsidRPr="007B593C" w:rsidRDefault="00850D7A" w:rsidP="00CE2E94">
      <w:pPr>
        <w:shd w:val="clear" w:color="auto" w:fill="FFFFFF" w:themeFill="background1"/>
        <w:spacing w:line="360" w:lineRule="auto"/>
        <w:ind w:right="-6" w:firstLine="709"/>
        <w:jc w:val="both"/>
        <w:rPr>
          <w:sz w:val="28"/>
          <w:szCs w:val="28"/>
        </w:rPr>
      </w:pPr>
      <w:r w:rsidRPr="007B593C">
        <w:rPr>
          <w:sz w:val="28"/>
          <w:szCs w:val="28"/>
        </w:rPr>
        <w:t xml:space="preserve">Из этого следует, что проблема защиты от импульсных грозовых перенапряжений может быть решена только комплексным путем, при условии выполнения всех перечисленных технических мероприятий. Такой подход дает </w:t>
      </w:r>
      <w:r w:rsidRPr="007B593C">
        <w:rPr>
          <w:bCs/>
          <w:iCs/>
          <w:sz w:val="28"/>
          <w:szCs w:val="28"/>
        </w:rPr>
        <w:t>зонная концепция защиты</w:t>
      </w:r>
      <w:r w:rsidRPr="007B593C">
        <w:rPr>
          <w:sz w:val="28"/>
          <w:szCs w:val="28"/>
        </w:rPr>
        <w:t xml:space="preserve">, разработанная в стандартах </w:t>
      </w:r>
      <w:r w:rsidRPr="007B593C">
        <w:rPr>
          <w:sz w:val="28"/>
          <w:szCs w:val="28"/>
        </w:rPr>
        <w:lastRenderedPageBreak/>
        <w:t xml:space="preserve">Международной Электротехнической Комиссией (МЭК), в которых изложены принципы защиты зданий и сооружений любого назначения от перенапряжений, позволяющие грамотно проектировать строительные конструкции и системы молниезащиты объекта, рационально размещать оборудование и прокладывать коммуникации. К ним в первую очередь относятся следующие стандарты: </w:t>
      </w:r>
    </w:p>
    <w:p w:rsidR="00850D7A" w:rsidRPr="007B593C" w:rsidRDefault="00850D7A" w:rsidP="00CE2E94">
      <w:pPr>
        <w:numPr>
          <w:ilvl w:val="0"/>
          <w:numId w:val="11"/>
        </w:numPr>
        <w:shd w:val="clear" w:color="auto" w:fill="FFFFFF" w:themeFill="background1"/>
        <w:tabs>
          <w:tab w:val="clear" w:pos="720"/>
          <w:tab w:val="num" w:pos="900"/>
        </w:tabs>
        <w:spacing w:line="360" w:lineRule="auto"/>
        <w:ind w:left="0" w:right="-6" w:firstLine="709"/>
        <w:jc w:val="both"/>
        <w:rPr>
          <w:sz w:val="28"/>
          <w:szCs w:val="28"/>
        </w:rPr>
      </w:pPr>
      <w:r w:rsidRPr="007B593C">
        <w:rPr>
          <w:sz w:val="28"/>
          <w:szCs w:val="28"/>
        </w:rPr>
        <w:t xml:space="preserve">IEC-61024-1 (1990-04): «Молниезащита строительных конструкций. Часть 1. Основные принципы» </w:t>
      </w:r>
    </w:p>
    <w:p w:rsidR="00850D7A" w:rsidRPr="007B593C" w:rsidRDefault="00850D7A" w:rsidP="00CE2E94">
      <w:pPr>
        <w:numPr>
          <w:ilvl w:val="0"/>
          <w:numId w:val="11"/>
        </w:numPr>
        <w:shd w:val="clear" w:color="auto" w:fill="FFFFFF" w:themeFill="background1"/>
        <w:tabs>
          <w:tab w:val="clear" w:pos="720"/>
          <w:tab w:val="num" w:pos="900"/>
        </w:tabs>
        <w:spacing w:line="360" w:lineRule="auto"/>
        <w:ind w:left="0" w:right="-6" w:firstLine="709"/>
        <w:jc w:val="both"/>
        <w:rPr>
          <w:sz w:val="28"/>
          <w:szCs w:val="28"/>
        </w:rPr>
      </w:pPr>
      <w:r w:rsidRPr="007B593C">
        <w:rPr>
          <w:sz w:val="28"/>
          <w:szCs w:val="28"/>
        </w:rPr>
        <w:t xml:space="preserve">IEC-61024-1-1 (1993-09): «Молниезащита строительных конструкций. Часть 1. Основные принципы. Руководство А: Выбор уровней защиты для молниезащитных систем» </w:t>
      </w:r>
    </w:p>
    <w:p w:rsidR="00850D7A" w:rsidRPr="007B593C" w:rsidRDefault="00850D7A" w:rsidP="00CE2E94">
      <w:pPr>
        <w:numPr>
          <w:ilvl w:val="0"/>
          <w:numId w:val="11"/>
        </w:numPr>
        <w:shd w:val="clear" w:color="auto" w:fill="FFFFFF" w:themeFill="background1"/>
        <w:tabs>
          <w:tab w:val="clear" w:pos="720"/>
          <w:tab w:val="num" w:pos="900"/>
        </w:tabs>
        <w:spacing w:line="360" w:lineRule="auto"/>
        <w:ind w:left="0" w:right="-6" w:firstLine="709"/>
        <w:jc w:val="both"/>
        <w:rPr>
          <w:sz w:val="28"/>
          <w:szCs w:val="28"/>
        </w:rPr>
      </w:pPr>
      <w:r w:rsidRPr="007B593C">
        <w:rPr>
          <w:sz w:val="28"/>
          <w:szCs w:val="28"/>
        </w:rPr>
        <w:t xml:space="preserve">IEC-61312-1 (1995-05): «Защита от электромагнитного импульса молнии. Часть 1. Основные принципы». </w:t>
      </w:r>
    </w:p>
    <w:p w:rsidR="00850D7A" w:rsidRPr="007B593C" w:rsidRDefault="00850D7A" w:rsidP="00CE2E94">
      <w:pPr>
        <w:shd w:val="clear" w:color="auto" w:fill="FFFFFF" w:themeFill="background1"/>
        <w:tabs>
          <w:tab w:val="num" w:pos="900"/>
        </w:tabs>
        <w:spacing w:line="360" w:lineRule="auto"/>
        <w:ind w:right="-6" w:firstLine="709"/>
        <w:jc w:val="both"/>
        <w:rPr>
          <w:sz w:val="28"/>
          <w:szCs w:val="28"/>
        </w:rPr>
      </w:pPr>
      <w:r w:rsidRPr="007B593C">
        <w:rPr>
          <w:sz w:val="28"/>
          <w:szCs w:val="28"/>
        </w:rPr>
        <w:t xml:space="preserve">Требования данных стандартов формируют зонную концепцию молниезащиты, основные принципы которой: </w:t>
      </w:r>
    </w:p>
    <w:p w:rsidR="00850D7A" w:rsidRPr="007B593C" w:rsidRDefault="00850D7A" w:rsidP="00CE2E94">
      <w:pPr>
        <w:numPr>
          <w:ilvl w:val="0"/>
          <w:numId w:val="12"/>
        </w:numPr>
        <w:shd w:val="clear" w:color="auto" w:fill="FFFFFF" w:themeFill="background1"/>
        <w:tabs>
          <w:tab w:val="clear" w:pos="720"/>
          <w:tab w:val="num" w:pos="900"/>
        </w:tabs>
        <w:spacing w:line="360" w:lineRule="auto"/>
        <w:ind w:left="0" w:right="-6" w:firstLine="709"/>
        <w:jc w:val="both"/>
        <w:rPr>
          <w:sz w:val="28"/>
          <w:szCs w:val="28"/>
        </w:rPr>
      </w:pPr>
      <w:r w:rsidRPr="007B593C">
        <w:rPr>
          <w:sz w:val="28"/>
          <w:szCs w:val="28"/>
        </w:rPr>
        <w:t xml:space="preserve">применение строительных конструкций с металлическими элементами (арматурой, каркасами, несущими элементами и т.п.), электрически связанными между собой и системой заземления и образующими экранирующую среду для уменьшения воздействия внешних электромагнитных влияний внутри объекта («клеть Фарадея»); </w:t>
      </w:r>
    </w:p>
    <w:p w:rsidR="00850D7A" w:rsidRPr="007B593C" w:rsidRDefault="00850D7A" w:rsidP="00CE2E94">
      <w:pPr>
        <w:numPr>
          <w:ilvl w:val="0"/>
          <w:numId w:val="12"/>
        </w:numPr>
        <w:shd w:val="clear" w:color="auto" w:fill="FFFFFF" w:themeFill="background1"/>
        <w:tabs>
          <w:tab w:val="clear" w:pos="720"/>
          <w:tab w:val="num" w:pos="900"/>
        </w:tabs>
        <w:spacing w:line="360" w:lineRule="auto"/>
        <w:ind w:left="0" w:right="-6" w:firstLine="709"/>
        <w:jc w:val="both"/>
        <w:rPr>
          <w:sz w:val="28"/>
          <w:szCs w:val="28"/>
        </w:rPr>
      </w:pPr>
      <w:r w:rsidRPr="007B593C">
        <w:rPr>
          <w:sz w:val="28"/>
          <w:szCs w:val="28"/>
        </w:rPr>
        <w:t xml:space="preserve">наличие правильно выполненной системы заземления и выравнивания потенциалов; </w:t>
      </w:r>
    </w:p>
    <w:p w:rsidR="00850D7A" w:rsidRPr="007B593C" w:rsidRDefault="00850D7A" w:rsidP="00CE2E94">
      <w:pPr>
        <w:numPr>
          <w:ilvl w:val="0"/>
          <w:numId w:val="12"/>
        </w:numPr>
        <w:shd w:val="clear" w:color="auto" w:fill="FFFFFF" w:themeFill="background1"/>
        <w:tabs>
          <w:tab w:val="clear" w:pos="720"/>
          <w:tab w:val="num" w:pos="900"/>
        </w:tabs>
        <w:spacing w:line="360" w:lineRule="auto"/>
        <w:ind w:left="0" w:right="-6" w:firstLine="709"/>
        <w:jc w:val="both"/>
        <w:rPr>
          <w:sz w:val="28"/>
          <w:szCs w:val="28"/>
        </w:rPr>
      </w:pPr>
      <w:r w:rsidRPr="007B593C">
        <w:rPr>
          <w:sz w:val="28"/>
          <w:szCs w:val="28"/>
        </w:rPr>
        <w:t xml:space="preserve">деление объекта на условные защитные зоны и применение специальных устройств защиты от перенапряжений (УЗИП); </w:t>
      </w:r>
    </w:p>
    <w:p w:rsidR="00850D7A" w:rsidRPr="007B593C" w:rsidRDefault="00850D7A" w:rsidP="00CE2E94">
      <w:pPr>
        <w:numPr>
          <w:ilvl w:val="0"/>
          <w:numId w:val="12"/>
        </w:numPr>
        <w:shd w:val="clear" w:color="auto" w:fill="FFFFFF" w:themeFill="background1"/>
        <w:tabs>
          <w:tab w:val="clear" w:pos="720"/>
          <w:tab w:val="num" w:pos="900"/>
        </w:tabs>
        <w:spacing w:line="360" w:lineRule="auto"/>
        <w:ind w:left="0" w:right="-6" w:firstLine="709"/>
        <w:jc w:val="both"/>
        <w:rPr>
          <w:sz w:val="28"/>
          <w:szCs w:val="28"/>
        </w:rPr>
      </w:pPr>
      <w:r w:rsidRPr="007B593C">
        <w:rPr>
          <w:sz w:val="28"/>
          <w:szCs w:val="28"/>
        </w:rPr>
        <w:t xml:space="preserve">соблюдение правил размещения защищаемого оборудования и подключенных к нему проводников относительно другого оборудования и проводников, способных оказывать опасное воздействие или вызвать наводки. </w:t>
      </w:r>
      <w:r w:rsidRPr="007B593C">
        <w:rPr>
          <w:sz w:val="28"/>
          <w:szCs w:val="28"/>
          <w:shd w:val="clear" w:color="auto" w:fill="FFFFFF" w:themeFill="background1"/>
        </w:rPr>
        <w:t xml:space="preserve">В России на сегодняшний день взамен РД 34.21.122-87 «Инструкция по устройству молниезащиты зданий и сооружений» утверждена и внесена в реестр действующих в электроэнергетике документов «Инструкция по </w:t>
      </w:r>
      <w:r w:rsidRPr="007B593C">
        <w:rPr>
          <w:sz w:val="28"/>
          <w:szCs w:val="28"/>
          <w:shd w:val="clear" w:color="auto" w:fill="FFFFFF" w:themeFill="background1"/>
        </w:rPr>
        <w:lastRenderedPageBreak/>
        <w:t>устройству молниезащиты зданий, сооружений и промышленных</w:t>
      </w:r>
      <w:r w:rsidR="00391703">
        <w:rPr>
          <w:sz w:val="28"/>
          <w:szCs w:val="28"/>
          <w:shd w:val="clear" w:color="auto" w:fill="FFFFFF" w:themeFill="background1"/>
        </w:rPr>
        <w:t xml:space="preserve"> </w:t>
      </w:r>
      <w:r w:rsidRPr="007B593C">
        <w:rPr>
          <w:sz w:val="28"/>
          <w:szCs w:val="28"/>
          <w:shd w:val="clear" w:color="auto" w:fill="FFFFFF" w:themeFill="background1"/>
        </w:rPr>
        <w:t>коммуникаций» СО-153-34.21.122-2003. В основе новой инструкции – перечисленные выше стандарты МЭК, однако в нее не вошел ряд требований, в том числе к системам молниезащиты взрывоопасных объектов.</w:t>
      </w:r>
    </w:p>
    <w:p w:rsidR="00850D7A" w:rsidRPr="007B593C" w:rsidRDefault="00850D7A" w:rsidP="00CE2E94">
      <w:pPr>
        <w:shd w:val="clear" w:color="auto" w:fill="FFFFFF" w:themeFill="background1"/>
        <w:spacing w:line="360" w:lineRule="auto"/>
        <w:jc w:val="both"/>
        <w:rPr>
          <w:sz w:val="28"/>
          <w:szCs w:val="28"/>
          <w:shd w:val="clear" w:color="auto" w:fill="FFFFFF" w:themeFill="background1"/>
        </w:rPr>
      </w:pPr>
      <w:r w:rsidRPr="007B593C">
        <w:rPr>
          <w:sz w:val="28"/>
          <w:szCs w:val="28"/>
          <w:shd w:val="clear" w:color="auto" w:fill="FFFFFF" w:themeFill="background1"/>
        </w:rPr>
        <w:t>Принято решение о постепенном издании методических рекомендаций по вопросам, не рассмотренным в настоящей инструкции, в частности, по</w:t>
      </w:r>
      <w:r w:rsidR="00391703">
        <w:rPr>
          <w:sz w:val="28"/>
          <w:szCs w:val="28"/>
          <w:shd w:val="clear" w:color="auto" w:fill="FFFFFF" w:themeFill="background1"/>
        </w:rPr>
        <w:t xml:space="preserve"> </w:t>
      </w:r>
      <w:r w:rsidRPr="007B593C">
        <w:rPr>
          <w:sz w:val="28"/>
          <w:szCs w:val="28"/>
          <w:shd w:val="clear" w:color="auto" w:fill="FFFFFF" w:themeFill="background1"/>
        </w:rPr>
        <w:t>выбору схем и типов устройств защиты от импульсных перенапряжений для каждой конкретной электроустановки (УЗИП). В настоящее время данная инструкция не прошла согласование в Министерстве юстиции РФ, поэтому может быть применена лишь в качестве рекомендательного документа. В следствии Госэнергонадзором рекомендовано одновременно пользоваться</w:t>
      </w:r>
      <w:r w:rsidR="00391703">
        <w:rPr>
          <w:sz w:val="28"/>
          <w:szCs w:val="28"/>
          <w:shd w:val="clear" w:color="auto" w:fill="FFFFFF" w:themeFill="background1"/>
        </w:rPr>
        <w:t xml:space="preserve"> </w:t>
      </w:r>
      <w:r w:rsidRPr="007B593C">
        <w:rPr>
          <w:sz w:val="28"/>
          <w:szCs w:val="28"/>
          <w:shd w:val="clear" w:color="auto" w:fill="FFFFFF" w:themeFill="background1"/>
        </w:rPr>
        <w:t>как этим документом, так и старым РД 34.21.122-87.</w:t>
      </w:r>
    </w:p>
    <w:p w:rsidR="00850D7A" w:rsidRPr="007B593C" w:rsidRDefault="00850D7A" w:rsidP="00CE2E94">
      <w:pPr>
        <w:shd w:val="clear" w:color="auto" w:fill="FFFFFF" w:themeFill="background1"/>
        <w:spacing w:line="360" w:lineRule="auto"/>
        <w:jc w:val="both"/>
        <w:rPr>
          <w:sz w:val="28"/>
          <w:szCs w:val="28"/>
          <w:shd w:val="clear" w:color="auto" w:fill="FFFFFF" w:themeFill="background1"/>
        </w:rPr>
      </w:pPr>
    </w:p>
    <w:p w:rsidR="00850D7A" w:rsidRPr="007B593C" w:rsidRDefault="00850D7A" w:rsidP="00CE2E94">
      <w:pPr>
        <w:shd w:val="clear" w:color="auto" w:fill="FFFFFF" w:themeFill="background1"/>
        <w:spacing w:line="240" w:lineRule="atLeast"/>
        <w:jc w:val="both"/>
        <w:rPr>
          <w:b/>
          <w:sz w:val="28"/>
          <w:szCs w:val="28"/>
        </w:rPr>
      </w:pPr>
      <w:r w:rsidRPr="007B593C">
        <w:rPr>
          <w:b/>
          <w:sz w:val="28"/>
          <w:szCs w:val="28"/>
        </w:rPr>
        <w:t>1.4. Молниеотводы и их конструкции</w:t>
      </w:r>
    </w:p>
    <w:p w:rsidR="00CE2E94" w:rsidRPr="007B593C" w:rsidRDefault="00CE2E94" w:rsidP="00CE2E94">
      <w:pPr>
        <w:shd w:val="clear" w:color="auto" w:fill="FFFFFF" w:themeFill="background1"/>
        <w:spacing w:line="240" w:lineRule="atLeast"/>
        <w:jc w:val="both"/>
        <w:rPr>
          <w:b/>
          <w:sz w:val="28"/>
          <w:szCs w:val="28"/>
        </w:rPr>
      </w:pPr>
    </w:p>
    <w:p w:rsidR="00850D7A" w:rsidRPr="007B593C" w:rsidRDefault="00850D7A" w:rsidP="00CE2E94">
      <w:pPr>
        <w:shd w:val="clear" w:color="auto" w:fill="FFFFFF" w:themeFill="background1"/>
        <w:spacing w:line="240" w:lineRule="atLeast"/>
        <w:jc w:val="both"/>
        <w:rPr>
          <w:b/>
          <w:sz w:val="28"/>
          <w:szCs w:val="28"/>
        </w:rPr>
      </w:pPr>
    </w:p>
    <w:p w:rsidR="00850D7A" w:rsidRPr="007B593C" w:rsidRDefault="00850D7A" w:rsidP="00CE2E94">
      <w:pPr>
        <w:shd w:val="clear" w:color="auto" w:fill="FFFFFF" w:themeFill="background1"/>
        <w:spacing w:line="360" w:lineRule="auto"/>
        <w:jc w:val="both"/>
        <w:rPr>
          <w:sz w:val="28"/>
          <w:szCs w:val="28"/>
          <w:shd w:val="clear" w:color="auto" w:fill="FFFFFF"/>
        </w:rPr>
      </w:pPr>
      <w:r w:rsidRPr="007B593C">
        <w:rPr>
          <w:sz w:val="28"/>
          <w:szCs w:val="28"/>
          <w:shd w:val="clear" w:color="auto" w:fill="FFFFFF"/>
        </w:rPr>
        <w:tab/>
        <w:t>Для приёма электрического разряда молнии (тока молнии) служат устройства – молниеотводы, состоящие из несущей части (например, опоры), молниеприёмника (металлический стержень, трос или сетка), токоотвода и заземлителя. Защитное действие молниеотвода основано на свойстве молнии с большей вероятностью поражать более высокие и хорошо заземленные предметы по сравнению с расположенными рядом объектами меньшей высоты. Поэтому на молниеотвод, возвышающийся над защищаемым объектом возлагается функция перехвата молний, которые в отсутствие молниеотвода поразили бы объект. Количественно защитное действие молниеотвода определяется через вероятность прорыва- отношение числа ударов молнии в защищенный объект (числа прорывов) к общему числу ударов в молниеотвод и объект.</w:t>
      </w:r>
    </w:p>
    <w:p w:rsidR="00CE2E94" w:rsidRPr="007B593C" w:rsidRDefault="00CE2E94" w:rsidP="00CE2E94">
      <w:pPr>
        <w:shd w:val="clear" w:color="auto" w:fill="FFFFFF" w:themeFill="background1"/>
        <w:spacing w:line="360" w:lineRule="auto"/>
        <w:jc w:val="both"/>
        <w:rPr>
          <w:sz w:val="28"/>
          <w:szCs w:val="28"/>
          <w:shd w:val="clear" w:color="auto" w:fill="FFFFFF"/>
        </w:rPr>
      </w:pPr>
    </w:p>
    <w:p w:rsidR="00CE2E94" w:rsidRPr="007B593C" w:rsidRDefault="00CE2E94" w:rsidP="00CE2E94">
      <w:pPr>
        <w:shd w:val="clear" w:color="auto" w:fill="FFFFFF" w:themeFill="background1"/>
        <w:spacing w:line="360" w:lineRule="auto"/>
        <w:jc w:val="both"/>
        <w:rPr>
          <w:sz w:val="28"/>
          <w:szCs w:val="28"/>
          <w:shd w:val="clear" w:color="auto" w:fill="FFFFFF"/>
        </w:rPr>
      </w:pPr>
    </w:p>
    <w:p w:rsidR="00912EDC" w:rsidRDefault="00912EDC" w:rsidP="00CE2E94">
      <w:pPr>
        <w:shd w:val="clear" w:color="auto" w:fill="FFFFFF" w:themeFill="background1"/>
        <w:spacing w:line="360" w:lineRule="auto"/>
        <w:jc w:val="both"/>
        <w:rPr>
          <w:sz w:val="28"/>
          <w:szCs w:val="28"/>
        </w:rPr>
      </w:pPr>
    </w:p>
    <w:p w:rsidR="00850D7A" w:rsidRPr="007B593C" w:rsidRDefault="00850D7A" w:rsidP="00CE2E94">
      <w:pPr>
        <w:shd w:val="clear" w:color="auto" w:fill="FFFFFF" w:themeFill="background1"/>
        <w:spacing w:line="360" w:lineRule="auto"/>
        <w:jc w:val="both"/>
        <w:rPr>
          <w:noProof/>
          <w:sz w:val="28"/>
          <w:szCs w:val="28"/>
        </w:rPr>
      </w:pPr>
      <w:r w:rsidRPr="007B593C">
        <w:rPr>
          <w:sz w:val="28"/>
          <w:szCs w:val="28"/>
        </w:rPr>
        <w:lastRenderedPageBreak/>
        <w:t>Рис.1. Вертикальный молниеотвод: 1 – защищаемый объект; 2 – металлические коммуникации; 3 – молниеприемник; 4 – токоотвод; 5 – заземлитель; Sb – расстояние от защищаемого объекта до опоры токоотвода; S3 – расстояние от заземлителя до металлических коммуникаций</w:t>
      </w:r>
      <w:r w:rsidRPr="007B593C">
        <w:rPr>
          <w:sz w:val="28"/>
          <w:szCs w:val="28"/>
          <w:shd w:val="clear" w:color="auto" w:fill="FFFFFF"/>
        </w:rPr>
        <w:tab/>
      </w:r>
    </w:p>
    <w:p w:rsidR="00850D7A" w:rsidRPr="007B593C" w:rsidRDefault="00850D7A" w:rsidP="00CE2E94">
      <w:pPr>
        <w:shd w:val="clear" w:color="auto" w:fill="FFFFFF" w:themeFill="background1"/>
        <w:spacing w:line="360" w:lineRule="auto"/>
        <w:jc w:val="both"/>
        <w:rPr>
          <w:sz w:val="28"/>
          <w:szCs w:val="28"/>
          <w:shd w:val="clear" w:color="auto" w:fill="FFFFFF"/>
        </w:rPr>
      </w:pPr>
      <w:r w:rsidRPr="007B593C">
        <w:rPr>
          <w:noProof/>
          <w:sz w:val="28"/>
          <w:szCs w:val="28"/>
          <w:shd w:val="clear" w:color="auto" w:fill="FFFFFF"/>
        </w:rPr>
        <w:drawing>
          <wp:inline distT="0" distB="0" distL="0" distR="0">
            <wp:extent cx="2627630" cy="1936115"/>
            <wp:effectExtent l="19050" t="0" r="127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627630" cy="1936115"/>
                    </a:xfrm>
                    <a:prstGeom prst="rect">
                      <a:avLst/>
                    </a:prstGeom>
                    <a:noFill/>
                    <a:ln w="9525">
                      <a:noFill/>
                      <a:miter lim="800000"/>
                      <a:headEnd/>
                      <a:tailEnd/>
                    </a:ln>
                  </pic:spPr>
                </pic:pic>
              </a:graphicData>
            </a:graphic>
          </wp:inline>
        </w:drawing>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shd w:val="clear" w:color="auto" w:fill="FFFFFF"/>
        </w:rPr>
        <w:tab/>
      </w:r>
      <w:r w:rsidRPr="007B593C">
        <w:rPr>
          <w:sz w:val="28"/>
          <w:szCs w:val="28"/>
          <w:shd w:val="clear" w:color="auto" w:fill="FFFFFF"/>
          <w:lang w:val="ru-RU"/>
        </w:rPr>
        <w:t xml:space="preserve"> Молниеотводы характеризуются зоной защиты, которая определяется как часть пространства, защищенного от удара молнии с определенной степенью надежности. В зависимости от степени надежности зоны защиты могут быть двух типов – А и Б. Тип зоны защиты выбирают в зависимости от ожидаемого количества поражений молнией зданий и сооружений в год</w:t>
      </w:r>
      <w:r w:rsidRPr="007B593C">
        <w:rPr>
          <w:rStyle w:val="apple-converted-space"/>
          <w:sz w:val="28"/>
          <w:szCs w:val="28"/>
          <w:shd w:val="clear" w:color="auto" w:fill="FFFFFF"/>
        </w:rPr>
        <w:t> </w:t>
      </w:r>
      <w:r w:rsidRPr="007B593C">
        <w:rPr>
          <w:i/>
          <w:iCs/>
          <w:sz w:val="28"/>
          <w:szCs w:val="28"/>
          <w:shd w:val="clear" w:color="auto" w:fill="FFFFFF"/>
          <w:lang w:val="ru-RU"/>
        </w:rPr>
        <w:t>(</w:t>
      </w:r>
      <w:r w:rsidRPr="007B593C">
        <w:rPr>
          <w:i/>
          <w:iCs/>
          <w:sz w:val="28"/>
          <w:szCs w:val="28"/>
          <w:shd w:val="clear" w:color="auto" w:fill="FFFFFF"/>
        </w:rPr>
        <w:t>N</w:t>
      </w:r>
      <w:r w:rsidRPr="007B593C">
        <w:rPr>
          <w:i/>
          <w:iCs/>
          <w:sz w:val="28"/>
          <w:szCs w:val="28"/>
          <w:shd w:val="clear" w:color="auto" w:fill="FFFFFF"/>
          <w:lang w:val="ru-RU"/>
        </w:rPr>
        <w:t>).</w:t>
      </w:r>
      <w:r w:rsidRPr="007B593C">
        <w:rPr>
          <w:rStyle w:val="apple-converted-space"/>
          <w:i/>
          <w:iCs/>
          <w:sz w:val="28"/>
          <w:szCs w:val="28"/>
          <w:shd w:val="clear" w:color="auto" w:fill="FFFFFF"/>
        </w:rPr>
        <w:t> </w:t>
      </w:r>
      <w:r w:rsidRPr="007B593C">
        <w:rPr>
          <w:sz w:val="28"/>
          <w:szCs w:val="28"/>
          <w:shd w:val="clear" w:color="auto" w:fill="FFFFFF"/>
          <w:lang w:val="ru-RU"/>
        </w:rPr>
        <w:t>Если величина</w:t>
      </w:r>
      <w:r w:rsidRPr="007B593C">
        <w:rPr>
          <w:rStyle w:val="apple-converted-space"/>
          <w:sz w:val="28"/>
          <w:szCs w:val="28"/>
          <w:shd w:val="clear" w:color="auto" w:fill="FFFFFF"/>
        </w:rPr>
        <w:t> </w:t>
      </w:r>
      <w:r w:rsidRPr="007B593C">
        <w:rPr>
          <w:i/>
          <w:iCs/>
          <w:sz w:val="28"/>
          <w:szCs w:val="28"/>
          <w:shd w:val="clear" w:color="auto" w:fill="FFFFFF"/>
        </w:rPr>
        <w:t>N</w:t>
      </w:r>
      <w:r w:rsidRPr="007B593C">
        <w:rPr>
          <w:i/>
          <w:iCs/>
          <w:sz w:val="28"/>
          <w:szCs w:val="28"/>
          <w:shd w:val="clear" w:color="auto" w:fill="FFFFFF"/>
          <w:lang w:val="ru-RU"/>
        </w:rPr>
        <w:t>&gt;</w:t>
      </w:r>
      <w:r w:rsidRPr="007B593C">
        <w:rPr>
          <w:rStyle w:val="apple-converted-space"/>
          <w:sz w:val="28"/>
          <w:szCs w:val="28"/>
          <w:shd w:val="clear" w:color="auto" w:fill="FFFFFF"/>
        </w:rPr>
        <w:t> </w:t>
      </w:r>
      <w:r w:rsidRPr="007B593C">
        <w:rPr>
          <w:sz w:val="28"/>
          <w:szCs w:val="28"/>
          <w:shd w:val="clear" w:color="auto" w:fill="FFFFFF"/>
          <w:lang w:val="ru-RU"/>
        </w:rPr>
        <w:t>1, то принимают зону защиты типа А (степень надежности защиты в этом случае составляет не менее 99,5%). При</w:t>
      </w:r>
      <w:r w:rsidRPr="007B593C">
        <w:rPr>
          <w:rStyle w:val="apple-converted-space"/>
          <w:sz w:val="28"/>
          <w:szCs w:val="28"/>
          <w:shd w:val="clear" w:color="auto" w:fill="FFFFFF"/>
        </w:rPr>
        <w:t> </w:t>
      </w:r>
      <w:r w:rsidRPr="007B593C">
        <w:rPr>
          <w:i/>
          <w:iCs/>
          <w:sz w:val="28"/>
          <w:szCs w:val="28"/>
          <w:shd w:val="clear" w:color="auto" w:fill="FFFFFF"/>
        </w:rPr>
        <w:t>N</w:t>
      </w:r>
      <w:r w:rsidRPr="007B593C">
        <w:rPr>
          <w:i/>
          <w:iCs/>
          <w:sz w:val="28"/>
          <w:szCs w:val="28"/>
          <w:shd w:val="clear" w:color="auto" w:fill="FFFFFF"/>
          <w:lang w:val="ru-RU"/>
        </w:rPr>
        <w:t xml:space="preserve"> ≤</w:t>
      </w:r>
      <w:r w:rsidRPr="007B593C">
        <w:rPr>
          <w:rStyle w:val="apple-converted-space"/>
          <w:sz w:val="28"/>
          <w:szCs w:val="28"/>
          <w:shd w:val="clear" w:color="auto" w:fill="FFFFFF"/>
        </w:rPr>
        <w:t> </w:t>
      </w:r>
      <w:r w:rsidRPr="007B593C">
        <w:rPr>
          <w:sz w:val="28"/>
          <w:szCs w:val="28"/>
          <w:shd w:val="clear" w:color="auto" w:fill="FFFFFF"/>
          <w:lang w:val="ru-RU"/>
        </w:rPr>
        <w:t>1 принимают зону защиты типа В (степень надежности этой защиты – 95% и выше)</w:t>
      </w:r>
      <w:r w:rsidRPr="007B593C">
        <w:rPr>
          <w:rFonts w:ascii="Arial" w:hAnsi="Arial" w:cs="Arial"/>
          <w:sz w:val="28"/>
          <w:szCs w:val="28"/>
          <w:lang w:val="ru-RU"/>
        </w:rPr>
        <w:t xml:space="preserve"> .</w:t>
      </w:r>
      <w:r w:rsidRPr="007B593C">
        <w:rPr>
          <w:sz w:val="28"/>
          <w:szCs w:val="28"/>
          <w:lang w:val="ru-RU"/>
        </w:rPr>
        <w:t xml:space="preserve"> Для оценки грозовой деятельности в различных районах страны используется карта распределения среднего числа грозовых часов в году, на которой нанесены линии равной продолжительности гроз или данные местной метеорологической станции.</w:t>
      </w:r>
      <w:r w:rsidRPr="007B593C">
        <w:rPr>
          <w:sz w:val="28"/>
          <w:szCs w:val="28"/>
          <w:lang w:val="ru-RU"/>
        </w:rPr>
        <w:tab/>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Величина</w:t>
      </w:r>
      <w:r w:rsidRPr="007B593C">
        <w:rPr>
          <w:rStyle w:val="apple-converted-space"/>
          <w:sz w:val="28"/>
          <w:szCs w:val="28"/>
        </w:rPr>
        <w:t> </w:t>
      </w:r>
      <w:r w:rsidRPr="007B593C">
        <w:rPr>
          <w:i/>
          <w:iCs/>
          <w:sz w:val="28"/>
          <w:szCs w:val="28"/>
        </w:rPr>
        <w:t>N</w:t>
      </w:r>
      <w:r w:rsidRPr="007B593C">
        <w:rPr>
          <w:rStyle w:val="apple-converted-space"/>
          <w:i/>
          <w:iCs/>
          <w:sz w:val="28"/>
          <w:szCs w:val="28"/>
        </w:rPr>
        <w:t> </w:t>
      </w:r>
      <w:r w:rsidRPr="007B593C">
        <w:rPr>
          <w:sz w:val="28"/>
          <w:szCs w:val="28"/>
          <w:lang w:val="ru-RU"/>
        </w:rPr>
        <w:t>рассчитывается по следующей формуле:</w:t>
      </w:r>
    </w:p>
    <w:p w:rsidR="00850D7A" w:rsidRPr="007B593C" w:rsidRDefault="00850D7A" w:rsidP="00CE2E94">
      <w:pPr>
        <w:pStyle w:val="ac"/>
        <w:spacing w:before="195" w:beforeAutospacing="0" w:after="0" w:afterAutospacing="0" w:line="288" w:lineRule="atLeast"/>
        <w:ind w:left="195" w:right="195"/>
        <w:jc w:val="both"/>
        <w:rPr>
          <w:rStyle w:val="apple-converted-space"/>
          <w:rFonts w:ascii="Verdana" w:hAnsi="Verdana"/>
          <w:sz w:val="28"/>
          <w:szCs w:val="28"/>
          <w:lang w:val="ru-RU"/>
        </w:rPr>
      </w:pPr>
      <w:r w:rsidRPr="007B593C">
        <w:rPr>
          <w:rFonts w:ascii="Verdana" w:hAnsi="Verdana"/>
          <w:noProof/>
          <w:sz w:val="28"/>
          <w:szCs w:val="28"/>
          <w:lang w:val="ru-RU" w:eastAsia="ru-RU" w:bidi="ar-SA"/>
        </w:rPr>
        <w:drawing>
          <wp:inline distT="0" distB="0" distL="0" distR="0">
            <wp:extent cx="2405380" cy="337820"/>
            <wp:effectExtent l="0" t="0" r="0" b="0"/>
            <wp:docPr id="12" name="Рисунок 1" descr="http://ok-t.ru/studopediaru/baza4/551341997773.files/image10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k-t.ru/studopediaru/baza4/551341997773.files/image1048.gif"/>
                    <pic:cNvPicPr>
                      <a:picLocks noChangeAspect="1" noChangeArrowheads="1"/>
                    </pic:cNvPicPr>
                  </pic:nvPicPr>
                  <pic:blipFill>
                    <a:blip r:embed="rId10"/>
                    <a:srcRect/>
                    <a:stretch>
                      <a:fillRect/>
                    </a:stretch>
                  </pic:blipFill>
                  <pic:spPr bwMode="auto">
                    <a:xfrm>
                      <a:off x="0" y="0"/>
                      <a:ext cx="2405380" cy="337820"/>
                    </a:xfrm>
                    <a:prstGeom prst="rect">
                      <a:avLst/>
                    </a:prstGeom>
                    <a:noFill/>
                    <a:ln w="9525">
                      <a:noFill/>
                      <a:miter lim="800000"/>
                      <a:headEnd/>
                      <a:tailEnd/>
                    </a:ln>
                  </pic:spPr>
                </pic:pic>
              </a:graphicData>
            </a:graphic>
          </wp:inline>
        </w:drawing>
      </w:r>
      <w:r w:rsidRPr="007B593C">
        <w:rPr>
          <w:rStyle w:val="apple-converted-space"/>
          <w:rFonts w:ascii="Verdana" w:hAnsi="Verdana"/>
          <w:sz w:val="28"/>
          <w:szCs w:val="28"/>
        </w:rPr>
        <w:t> </w:t>
      </w:r>
    </w:p>
    <w:p w:rsidR="005A2579" w:rsidRDefault="00850D7A" w:rsidP="00CE2E94">
      <w:pPr>
        <w:pStyle w:val="ac"/>
        <w:spacing w:before="0" w:beforeAutospacing="0" w:after="0" w:afterAutospacing="0" w:line="360" w:lineRule="auto"/>
        <w:ind w:left="193" w:right="193"/>
        <w:jc w:val="both"/>
        <w:rPr>
          <w:sz w:val="28"/>
          <w:szCs w:val="28"/>
          <w:lang w:val="ru-RU"/>
        </w:rPr>
      </w:pPr>
      <w:r w:rsidRPr="007B593C">
        <w:rPr>
          <w:sz w:val="28"/>
          <w:szCs w:val="28"/>
          <w:lang w:val="ru-RU"/>
        </w:rPr>
        <w:t xml:space="preserve">где </w:t>
      </w:r>
      <w:r w:rsidRPr="007B593C">
        <w:rPr>
          <w:sz w:val="28"/>
          <w:szCs w:val="28"/>
        </w:rPr>
        <w:t>L</w:t>
      </w:r>
      <w:r w:rsidRPr="007B593C">
        <w:rPr>
          <w:sz w:val="28"/>
          <w:szCs w:val="28"/>
          <w:lang w:val="ru-RU"/>
        </w:rPr>
        <w:t xml:space="preserve">, </w:t>
      </w:r>
      <w:r w:rsidRPr="007B593C">
        <w:rPr>
          <w:sz w:val="28"/>
          <w:szCs w:val="28"/>
        </w:rPr>
        <w:t>S</w:t>
      </w:r>
      <w:r w:rsidRPr="007B593C">
        <w:rPr>
          <w:sz w:val="28"/>
          <w:szCs w:val="28"/>
          <w:lang w:val="ru-RU"/>
        </w:rPr>
        <w:t xml:space="preserve">, </w:t>
      </w:r>
      <w:r w:rsidRPr="007B593C">
        <w:rPr>
          <w:sz w:val="28"/>
          <w:szCs w:val="28"/>
        </w:rPr>
        <w:t>h</w:t>
      </w:r>
      <w:r w:rsidRPr="007B593C">
        <w:rPr>
          <w:sz w:val="28"/>
          <w:szCs w:val="28"/>
          <w:vertAlign w:val="subscript"/>
        </w:rPr>
        <w:t>x</w:t>
      </w:r>
      <w:r w:rsidRPr="007B593C">
        <w:rPr>
          <w:rStyle w:val="apple-converted-space"/>
          <w:sz w:val="28"/>
          <w:szCs w:val="28"/>
        </w:rPr>
        <w:t> </w:t>
      </w:r>
      <w:r w:rsidRPr="007B593C">
        <w:rPr>
          <w:sz w:val="28"/>
          <w:szCs w:val="28"/>
          <w:lang w:val="ru-RU"/>
        </w:rPr>
        <w:t xml:space="preserve">— соответственно длина, ширина и наибольшая высота здания, м; </w:t>
      </w:r>
      <w:r w:rsidRPr="007B593C">
        <w:rPr>
          <w:sz w:val="28"/>
          <w:szCs w:val="28"/>
        </w:rPr>
        <w:t>n</w:t>
      </w:r>
      <w:r w:rsidRPr="007B593C">
        <w:rPr>
          <w:sz w:val="28"/>
          <w:szCs w:val="28"/>
          <w:lang w:val="ru-RU"/>
        </w:rPr>
        <w:t>— среднегодовое число ударов молнии на 1 км</w:t>
      </w:r>
      <w:r w:rsidRPr="007B593C">
        <w:rPr>
          <w:sz w:val="28"/>
          <w:szCs w:val="28"/>
          <w:vertAlign w:val="superscript"/>
          <w:lang w:val="ru-RU"/>
        </w:rPr>
        <w:t>2</w:t>
      </w:r>
      <w:r w:rsidRPr="007B593C">
        <w:rPr>
          <w:rStyle w:val="apple-converted-space"/>
          <w:sz w:val="28"/>
          <w:szCs w:val="28"/>
        </w:rPr>
        <w:t> </w:t>
      </w:r>
      <w:r w:rsidRPr="007B593C">
        <w:rPr>
          <w:sz w:val="28"/>
          <w:szCs w:val="28"/>
          <w:lang w:val="ru-RU"/>
        </w:rPr>
        <w:t xml:space="preserve">земной </w:t>
      </w:r>
    </w:p>
    <w:p w:rsidR="005A2579" w:rsidRDefault="005A2579" w:rsidP="00CE2E94">
      <w:pPr>
        <w:pStyle w:val="ac"/>
        <w:spacing w:before="0" w:beforeAutospacing="0" w:after="0" w:afterAutospacing="0" w:line="360" w:lineRule="auto"/>
        <w:ind w:left="193" w:right="193"/>
        <w:jc w:val="both"/>
        <w:rPr>
          <w:sz w:val="28"/>
          <w:szCs w:val="28"/>
          <w:lang w:val="ru-RU"/>
        </w:rPr>
      </w:pPr>
    </w:p>
    <w:p w:rsidR="00850D7A" w:rsidRPr="007B593C" w:rsidRDefault="00850D7A" w:rsidP="00CE2E94">
      <w:pPr>
        <w:pStyle w:val="ac"/>
        <w:spacing w:before="0" w:beforeAutospacing="0" w:after="0" w:afterAutospacing="0" w:line="360" w:lineRule="auto"/>
        <w:ind w:left="193" w:right="193"/>
        <w:jc w:val="both"/>
        <w:rPr>
          <w:sz w:val="28"/>
          <w:szCs w:val="28"/>
          <w:lang w:val="ru-RU"/>
        </w:rPr>
      </w:pPr>
      <w:r w:rsidRPr="007B593C">
        <w:rPr>
          <w:sz w:val="28"/>
          <w:szCs w:val="28"/>
          <w:lang w:val="ru-RU"/>
        </w:rPr>
        <w:lastRenderedPageBreak/>
        <w:t>поверхности, где расположено здание.</w:t>
      </w:r>
      <w:r w:rsidR="005A2579">
        <w:rPr>
          <w:sz w:val="28"/>
          <w:szCs w:val="28"/>
          <w:lang w:val="ru-RU"/>
        </w:rPr>
        <w:t xml:space="preserve"> </w:t>
      </w:r>
      <w:r w:rsidRPr="007B593C">
        <w:rPr>
          <w:sz w:val="28"/>
          <w:szCs w:val="28"/>
          <w:lang w:val="ru-RU"/>
        </w:rPr>
        <w:t xml:space="preserve">Если здание сложной конфигурации, то в качестве величин </w:t>
      </w:r>
      <w:r w:rsidRPr="007B593C">
        <w:rPr>
          <w:sz w:val="28"/>
          <w:szCs w:val="28"/>
        </w:rPr>
        <w:t>L</w:t>
      </w:r>
      <w:r w:rsidRPr="007B593C">
        <w:rPr>
          <w:sz w:val="28"/>
          <w:szCs w:val="28"/>
          <w:lang w:val="ru-RU"/>
        </w:rPr>
        <w:t xml:space="preserve"> и </w:t>
      </w:r>
      <w:r w:rsidRPr="007B593C">
        <w:rPr>
          <w:sz w:val="28"/>
          <w:szCs w:val="28"/>
        </w:rPr>
        <w:t>S</w:t>
      </w:r>
      <w:r w:rsidRPr="007B593C">
        <w:rPr>
          <w:sz w:val="28"/>
          <w:szCs w:val="28"/>
          <w:lang w:val="ru-RU"/>
        </w:rPr>
        <w:t xml:space="preserve"> принимаются длина и ширина наименьшего прямоугольника, который может быть вписан в план здания.</w:t>
      </w:r>
    </w:p>
    <w:p w:rsidR="00850D7A" w:rsidRPr="007B593C" w:rsidRDefault="00850D7A" w:rsidP="00CE2E94">
      <w:pPr>
        <w:pStyle w:val="ac"/>
        <w:spacing w:before="0" w:beforeAutospacing="0" w:after="0" w:afterAutospacing="0" w:line="360" w:lineRule="auto"/>
        <w:ind w:left="193" w:right="193"/>
        <w:jc w:val="both"/>
        <w:rPr>
          <w:sz w:val="28"/>
          <w:szCs w:val="28"/>
          <w:lang w:val="ru-RU"/>
        </w:rPr>
      </w:pPr>
      <w:r w:rsidRPr="007B593C">
        <w:rPr>
          <w:sz w:val="28"/>
          <w:szCs w:val="28"/>
          <w:lang w:val="ru-RU"/>
        </w:rPr>
        <w:tab/>
        <w:t>Степень взрывопожароопасности объектов оценивается по классифика</w:t>
      </w:r>
      <w:r w:rsidRPr="007B593C">
        <w:rPr>
          <w:sz w:val="28"/>
          <w:szCs w:val="28"/>
          <w:lang w:val="ru-RU"/>
        </w:rPr>
        <w:softHyphen/>
        <w:t>ции Правил устройства электроустано</w:t>
      </w:r>
      <w:r w:rsidRPr="007B593C">
        <w:rPr>
          <w:sz w:val="28"/>
          <w:szCs w:val="28"/>
          <w:lang w:val="ru-RU"/>
        </w:rPr>
        <w:softHyphen/>
        <w:t>вок (ПУЭ). Инструкция по проектиро</w:t>
      </w:r>
      <w:r w:rsidRPr="007B593C">
        <w:rPr>
          <w:sz w:val="28"/>
          <w:szCs w:val="28"/>
          <w:lang w:val="ru-RU"/>
        </w:rPr>
        <w:softHyphen/>
        <w:t>ванию и устройству молниезащиты СН 305— 77 устанавливает три категории устройства молниезащиты (</w:t>
      </w:r>
      <w:r w:rsidRPr="007B593C">
        <w:rPr>
          <w:sz w:val="28"/>
          <w:szCs w:val="28"/>
        </w:rPr>
        <w:t>I</w:t>
      </w:r>
      <w:r w:rsidRPr="007B593C">
        <w:rPr>
          <w:sz w:val="28"/>
          <w:szCs w:val="28"/>
          <w:lang w:val="ru-RU"/>
        </w:rPr>
        <w:t xml:space="preserve">, </w:t>
      </w:r>
      <w:r w:rsidRPr="007B593C">
        <w:rPr>
          <w:sz w:val="28"/>
          <w:szCs w:val="28"/>
        </w:rPr>
        <w:t>II</w:t>
      </w:r>
      <w:r w:rsidRPr="007B593C">
        <w:rPr>
          <w:sz w:val="28"/>
          <w:szCs w:val="28"/>
          <w:lang w:val="ru-RU"/>
        </w:rPr>
        <w:t xml:space="preserve">, </w:t>
      </w:r>
      <w:r w:rsidRPr="007B593C">
        <w:rPr>
          <w:sz w:val="28"/>
          <w:szCs w:val="28"/>
        </w:rPr>
        <w:t>III</w:t>
      </w:r>
      <w:r w:rsidRPr="007B593C">
        <w:rPr>
          <w:sz w:val="28"/>
          <w:szCs w:val="28"/>
          <w:lang w:val="ru-RU"/>
        </w:rPr>
        <w:t xml:space="preserve">) </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shd w:val="clear" w:color="auto" w:fill="FFFFFF"/>
          <w:lang w:val="ru-RU"/>
        </w:rPr>
      </w:pPr>
      <w:r w:rsidRPr="007B593C">
        <w:rPr>
          <w:sz w:val="28"/>
          <w:szCs w:val="28"/>
          <w:lang w:val="ru-RU"/>
        </w:rPr>
        <w:tab/>
        <w:t xml:space="preserve">По </w:t>
      </w:r>
      <w:r w:rsidRPr="007B593C">
        <w:rPr>
          <w:sz w:val="28"/>
          <w:szCs w:val="28"/>
        </w:rPr>
        <w:t>I</w:t>
      </w:r>
      <w:r w:rsidRPr="007B593C">
        <w:rPr>
          <w:sz w:val="28"/>
          <w:szCs w:val="28"/>
          <w:lang w:val="ru-RU"/>
        </w:rPr>
        <w:t xml:space="preserve"> категории организуется защита объектов, относимых по класси</w:t>
      </w:r>
      <w:r w:rsidRPr="007B593C">
        <w:rPr>
          <w:sz w:val="28"/>
          <w:szCs w:val="28"/>
          <w:lang w:val="ru-RU"/>
        </w:rPr>
        <w:softHyphen/>
        <w:t>фикации ПУЭ к взрывоопасным зонам классов В-1 и В-П.). В них хранятся или содержатся постоянно либо появляются во время производственного процесса смеси газов, паров или пыли горючих веществ с воздухом или иными окислителями, способные взорваться от электрической искры</w:t>
      </w:r>
      <w:r w:rsidRPr="007B593C">
        <w:rPr>
          <w:rFonts w:ascii="Arial" w:hAnsi="Arial" w:cs="Arial"/>
          <w:sz w:val="28"/>
          <w:szCs w:val="28"/>
          <w:lang w:val="ru-RU"/>
        </w:rPr>
        <w:t>.</w:t>
      </w:r>
      <w:r w:rsidRPr="007B593C">
        <w:rPr>
          <w:sz w:val="28"/>
          <w:szCs w:val="28"/>
          <w:lang w:val="ru-RU"/>
        </w:rPr>
        <w:t xml:space="preserve"> Зона защиты для этих объектов (независимо от места расположения объекта на тер</w:t>
      </w:r>
      <w:r w:rsidRPr="007B593C">
        <w:rPr>
          <w:sz w:val="28"/>
          <w:szCs w:val="28"/>
          <w:lang w:val="ru-RU"/>
        </w:rPr>
        <w:softHyphen/>
        <w:t>ритории РФ и от интенсивности гро</w:t>
      </w:r>
      <w:r w:rsidRPr="007B593C">
        <w:rPr>
          <w:sz w:val="28"/>
          <w:szCs w:val="28"/>
          <w:lang w:val="ru-RU"/>
        </w:rPr>
        <w:softHyphen/>
        <w:t>зовой деятельности в месте расположе</w:t>
      </w:r>
      <w:r w:rsidRPr="007B593C">
        <w:rPr>
          <w:sz w:val="28"/>
          <w:szCs w:val="28"/>
          <w:lang w:val="ru-RU"/>
        </w:rPr>
        <w:softHyphen/>
        <w:t>ния) применяется только типа А.</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shd w:val="clear" w:color="auto" w:fill="FFFFFF"/>
          <w:lang w:val="ru-RU"/>
        </w:rPr>
        <w:tab/>
        <w:t xml:space="preserve">По </w:t>
      </w:r>
      <w:r w:rsidRPr="007B593C">
        <w:rPr>
          <w:sz w:val="28"/>
          <w:szCs w:val="28"/>
          <w:shd w:val="clear" w:color="auto" w:fill="FFFFFF"/>
        </w:rPr>
        <w:t>II</w:t>
      </w:r>
      <w:r w:rsidRPr="007B593C">
        <w:rPr>
          <w:sz w:val="28"/>
          <w:szCs w:val="28"/>
          <w:shd w:val="clear" w:color="auto" w:fill="FFFFFF"/>
          <w:lang w:val="ru-RU"/>
        </w:rPr>
        <w:t xml:space="preserve"> категории осуществляет</w:t>
      </w:r>
      <w:r w:rsidRPr="007B593C">
        <w:rPr>
          <w:sz w:val="28"/>
          <w:szCs w:val="28"/>
          <w:shd w:val="clear" w:color="auto" w:fill="FFFFFF"/>
          <w:lang w:val="ru-RU"/>
        </w:rPr>
        <w:softHyphen/>
        <w:t>ся защита объектов, относимых по клас</w:t>
      </w:r>
      <w:r w:rsidRPr="007B593C">
        <w:rPr>
          <w:sz w:val="28"/>
          <w:szCs w:val="28"/>
          <w:shd w:val="clear" w:color="auto" w:fill="FFFFFF"/>
          <w:lang w:val="ru-RU"/>
        </w:rPr>
        <w:softHyphen/>
        <w:t>сификации ПУЭ к взрывоопасным зо</w:t>
      </w:r>
      <w:r w:rsidRPr="007B593C">
        <w:rPr>
          <w:sz w:val="28"/>
          <w:szCs w:val="28"/>
          <w:shd w:val="clear" w:color="auto" w:fill="FFFFFF"/>
          <w:lang w:val="ru-RU"/>
        </w:rPr>
        <w:softHyphen/>
        <w:t>нам классов В-1а, В-1б и В-Па</w:t>
      </w:r>
      <w:r w:rsidRPr="007B593C">
        <w:rPr>
          <w:rFonts w:ascii="Arial" w:hAnsi="Arial" w:cs="Arial"/>
          <w:sz w:val="28"/>
          <w:szCs w:val="28"/>
          <w:lang w:val="ru-RU"/>
        </w:rPr>
        <w:t xml:space="preserve">. </w:t>
      </w:r>
      <w:r w:rsidRPr="007B593C">
        <w:rPr>
          <w:sz w:val="28"/>
          <w:szCs w:val="28"/>
          <w:lang w:val="ru-RU"/>
        </w:rPr>
        <w:t>В таких сооружениях опасные смеси появляются лишь при аварии или неисправностях в технологическом процессе. К</w:t>
      </w:r>
      <w:r w:rsidR="00391703">
        <w:rPr>
          <w:sz w:val="28"/>
          <w:szCs w:val="28"/>
          <w:lang w:val="ru-RU"/>
        </w:rPr>
        <w:t xml:space="preserve"> </w:t>
      </w:r>
      <w:r w:rsidRPr="007B593C">
        <w:rPr>
          <w:sz w:val="28"/>
          <w:szCs w:val="28"/>
          <w:lang w:val="ru-RU"/>
        </w:rPr>
        <w:t>этой же категории принадлежат наружные технологические установки и открытые склады, содержащие взрывоопасные газы и пары, горючие и легковоспламеняющиеся жидкости (газгольдеры, цистерны и резервуары, сливо-наливные эстакады и т. п.)</w:t>
      </w:r>
      <w:r w:rsidRPr="007B593C">
        <w:rPr>
          <w:rFonts w:ascii="Arial" w:hAnsi="Arial" w:cs="Arial"/>
          <w:sz w:val="28"/>
          <w:szCs w:val="28"/>
          <w:lang w:val="ru-RU"/>
        </w:rPr>
        <w:t xml:space="preserve">. </w:t>
      </w:r>
      <w:r w:rsidRPr="007B593C">
        <w:rPr>
          <w:sz w:val="28"/>
          <w:szCs w:val="28"/>
          <w:lang w:val="ru-RU"/>
        </w:rPr>
        <w:t>Для них т</w:t>
      </w:r>
      <w:r w:rsidRPr="007B593C">
        <w:rPr>
          <w:sz w:val="28"/>
          <w:szCs w:val="28"/>
          <w:shd w:val="clear" w:color="auto" w:fill="FFFFFF"/>
          <w:lang w:val="ru-RU"/>
        </w:rPr>
        <w:t>ип зоны защиты при расположении объектов в местностях со средней грозовой дея</w:t>
      </w:r>
      <w:r w:rsidRPr="007B593C">
        <w:rPr>
          <w:sz w:val="28"/>
          <w:szCs w:val="28"/>
          <w:shd w:val="clear" w:color="auto" w:fill="FFFFFF"/>
          <w:lang w:val="ru-RU"/>
        </w:rPr>
        <w:softHyphen/>
        <w:t>тельностью 10 ч и более в год определя</w:t>
      </w:r>
      <w:r w:rsidRPr="007B593C">
        <w:rPr>
          <w:sz w:val="28"/>
          <w:szCs w:val="28"/>
          <w:shd w:val="clear" w:color="auto" w:fill="FFFFFF"/>
          <w:lang w:val="ru-RU"/>
        </w:rPr>
        <w:softHyphen/>
        <w:t xml:space="preserve">ется по расчетному количеству </w:t>
      </w:r>
      <w:r w:rsidRPr="007B593C">
        <w:rPr>
          <w:sz w:val="28"/>
          <w:szCs w:val="28"/>
          <w:shd w:val="clear" w:color="auto" w:fill="FFFFFF"/>
        </w:rPr>
        <w:t>N</w:t>
      </w:r>
      <w:r w:rsidRPr="007B593C">
        <w:rPr>
          <w:sz w:val="28"/>
          <w:szCs w:val="28"/>
          <w:shd w:val="clear" w:color="auto" w:fill="FFFFFF"/>
          <w:lang w:val="ru-RU"/>
        </w:rPr>
        <w:t xml:space="preserve"> пора</w:t>
      </w:r>
      <w:r w:rsidRPr="007B593C">
        <w:rPr>
          <w:sz w:val="28"/>
          <w:szCs w:val="28"/>
          <w:shd w:val="clear" w:color="auto" w:fill="FFFFFF"/>
          <w:lang w:val="ru-RU"/>
        </w:rPr>
        <w:softHyphen/>
        <w:t>жений объекта молнией в течение года:</w:t>
      </w:r>
    </w:p>
    <w:p w:rsidR="00850D7A"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 xml:space="preserve">при </w:t>
      </w:r>
      <w:r w:rsidRPr="007B593C">
        <w:rPr>
          <w:sz w:val="28"/>
          <w:szCs w:val="28"/>
        </w:rPr>
        <w:t>N</w:t>
      </w:r>
      <w:r w:rsidRPr="007B593C">
        <w:rPr>
          <w:sz w:val="28"/>
          <w:szCs w:val="28"/>
          <w:lang w:val="ru-RU"/>
        </w:rPr>
        <w:t>&lt;=1 достаточна зона защиты ти</w:t>
      </w:r>
      <w:r w:rsidRPr="007B593C">
        <w:rPr>
          <w:sz w:val="28"/>
          <w:szCs w:val="28"/>
          <w:lang w:val="ru-RU"/>
        </w:rPr>
        <w:softHyphen/>
        <w:t xml:space="preserve">па Б; при </w:t>
      </w:r>
      <w:r w:rsidRPr="007B593C">
        <w:rPr>
          <w:sz w:val="28"/>
          <w:szCs w:val="28"/>
        </w:rPr>
        <w:t>N</w:t>
      </w:r>
      <w:r w:rsidRPr="007B593C">
        <w:rPr>
          <w:sz w:val="28"/>
          <w:szCs w:val="28"/>
          <w:lang w:val="ru-RU"/>
        </w:rPr>
        <w:t>&gt; 1 должна обеспечивать</w:t>
      </w:r>
      <w:r w:rsidRPr="007B593C">
        <w:rPr>
          <w:sz w:val="28"/>
          <w:szCs w:val="28"/>
          <w:lang w:val="ru-RU"/>
        </w:rPr>
        <w:softHyphen/>
        <w:t>ся зона защиты типа А. . Для наружных технологи</w:t>
      </w:r>
      <w:r w:rsidRPr="007B593C">
        <w:rPr>
          <w:sz w:val="28"/>
          <w:szCs w:val="28"/>
          <w:lang w:val="ru-RU"/>
        </w:rPr>
        <w:softHyphen/>
        <w:t xml:space="preserve">ческих установок и открытых складов, относимых по ПУЭ к зонам класса В-1г, на всей территории РФ (без расчета </w:t>
      </w:r>
      <w:r w:rsidRPr="007B593C">
        <w:rPr>
          <w:sz w:val="28"/>
          <w:szCs w:val="28"/>
        </w:rPr>
        <w:t>N</w:t>
      </w:r>
      <w:r w:rsidRPr="007B593C">
        <w:rPr>
          <w:sz w:val="28"/>
          <w:szCs w:val="28"/>
          <w:lang w:val="ru-RU"/>
        </w:rPr>
        <w:t>) принимается зона защиты типа Б.</w:t>
      </w:r>
    </w:p>
    <w:p w:rsidR="00912EDC" w:rsidRPr="007B593C" w:rsidRDefault="00912EDC" w:rsidP="00CE2E94">
      <w:pPr>
        <w:pStyle w:val="ac"/>
        <w:shd w:val="clear" w:color="auto" w:fill="FFFFFF"/>
        <w:spacing w:before="0" w:beforeAutospacing="0" w:after="0" w:afterAutospacing="0" w:line="360" w:lineRule="auto"/>
        <w:jc w:val="both"/>
        <w:textAlignment w:val="baseline"/>
        <w:rPr>
          <w:sz w:val="28"/>
          <w:szCs w:val="28"/>
          <w:lang w:val="ru-RU"/>
        </w:rPr>
      </w:pP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lastRenderedPageBreak/>
        <w:tab/>
        <w:t>В</w:t>
      </w:r>
      <w:r w:rsidRPr="007B593C">
        <w:rPr>
          <w:rStyle w:val="apple-converted-space"/>
          <w:sz w:val="28"/>
          <w:szCs w:val="28"/>
        </w:rPr>
        <w:t> </w:t>
      </w:r>
      <w:r w:rsidRPr="007B593C">
        <w:rPr>
          <w:iCs/>
          <w:sz w:val="28"/>
          <w:szCs w:val="28"/>
          <w:bdr w:val="none" w:sz="0" w:space="0" w:color="auto" w:frame="1"/>
        </w:rPr>
        <w:t>III</w:t>
      </w:r>
      <w:r w:rsidRPr="007B593C">
        <w:rPr>
          <w:rStyle w:val="apple-converted-space"/>
          <w:iCs/>
          <w:sz w:val="28"/>
          <w:szCs w:val="28"/>
          <w:bdr w:val="none" w:sz="0" w:space="0" w:color="auto" w:frame="1"/>
        </w:rPr>
        <w:t> </w:t>
      </w:r>
      <w:r w:rsidRPr="007B593C">
        <w:rPr>
          <w:iCs/>
          <w:sz w:val="28"/>
          <w:szCs w:val="28"/>
          <w:bdr w:val="none" w:sz="0" w:space="0" w:color="auto" w:frame="1"/>
          <w:lang w:val="ru-RU"/>
        </w:rPr>
        <w:t>категорию</w:t>
      </w:r>
      <w:r w:rsidRPr="007B593C">
        <w:rPr>
          <w:rStyle w:val="apple-converted-space"/>
          <w:i/>
          <w:iCs/>
          <w:sz w:val="28"/>
          <w:szCs w:val="28"/>
          <w:bdr w:val="none" w:sz="0" w:space="0" w:color="auto" w:frame="1"/>
        </w:rPr>
        <w:t> </w:t>
      </w:r>
      <w:r w:rsidRPr="007B593C">
        <w:rPr>
          <w:sz w:val="28"/>
          <w:szCs w:val="28"/>
          <w:lang w:val="ru-RU"/>
        </w:rPr>
        <w:t>входят:</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1)</w:t>
      </w:r>
      <w:r w:rsidRPr="007B593C">
        <w:rPr>
          <w:sz w:val="28"/>
          <w:szCs w:val="28"/>
        </w:rPr>
        <w:t> </w:t>
      </w:r>
      <w:r w:rsidRPr="007B593C">
        <w:rPr>
          <w:sz w:val="28"/>
          <w:szCs w:val="28"/>
          <w:lang w:val="ru-RU"/>
        </w:rPr>
        <w:t xml:space="preserve"> здания и сооружения с пожароопасными зонами классов П-</w:t>
      </w:r>
      <w:r w:rsidRPr="007B593C">
        <w:rPr>
          <w:sz w:val="28"/>
          <w:szCs w:val="28"/>
        </w:rPr>
        <w:t>I</w:t>
      </w:r>
      <w:r w:rsidRPr="007B593C">
        <w:rPr>
          <w:sz w:val="28"/>
          <w:szCs w:val="28"/>
          <w:lang w:val="ru-RU"/>
        </w:rPr>
        <w:t>, П-</w:t>
      </w:r>
      <w:r w:rsidRPr="007B593C">
        <w:rPr>
          <w:sz w:val="28"/>
          <w:szCs w:val="28"/>
        </w:rPr>
        <w:t>II</w:t>
      </w:r>
      <w:r w:rsidRPr="007B593C">
        <w:rPr>
          <w:sz w:val="28"/>
          <w:szCs w:val="28"/>
          <w:lang w:val="ru-RU"/>
        </w:rPr>
        <w:t>, П-</w:t>
      </w:r>
      <w:r w:rsidRPr="007B593C">
        <w:rPr>
          <w:sz w:val="28"/>
          <w:szCs w:val="28"/>
        </w:rPr>
        <w:t>II</w:t>
      </w:r>
      <w:r w:rsidRPr="007B593C">
        <w:rPr>
          <w:sz w:val="28"/>
          <w:szCs w:val="28"/>
          <w:lang w:val="ru-RU"/>
        </w:rPr>
        <w:t>а согласно ПУЭ;</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2)</w:t>
      </w:r>
      <w:r w:rsidRPr="007B593C">
        <w:rPr>
          <w:sz w:val="28"/>
          <w:szCs w:val="28"/>
        </w:rPr>
        <w:t> </w:t>
      </w:r>
      <w:r w:rsidRPr="007B593C">
        <w:rPr>
          <w:sz w:val="28"/>
          <w:szCs w:val="28"/>
          <w:lang w:val="ru-RU"/>
        </w:rPr>
        <w:t xml:space="preserve"> открытые склады твердых горючих веществ и наружные технологические установки, в которых применяют или хранят горючие жидкости с температурой вспышки паров выше 61ºС, относимые по ПУЭ к классу П-</w:t>
      </w:r>
      <w:r w:rsidRPr="007B593C">
        <w:rPr>
          <w:sz w:val="28"/>
          <w:szCs w:val="28"/>
        </w:rPr>
        <w:t>III</w:t>
      </w:r>
      <w:r w:rsidRPr="007B593C">
        <w:rPr>
          <w:sz w:val="28"/>
          <w:szCs w:val="28"/>
          <w:lang w:val="ru-RU"/>
        </w:rPr>
        <w:t>;</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3)</w:t>
      </w:r>
      <w:r w:rsidRPr="007B593C">
        <w:rPr>
          <w:sz w:val="28"/>
          <w:szCs w:val="28"/>
        </w:rPr>
        <w:t> </w:t>
      </w:r>
      <w:r w:rsidRPr="007B593C">
        <w:rPr>
          <w:sz w:val="28"/>
          <w:szCs w:val="28"/>
          <w:lang w:val="ru-RU"/>
        </w:rPr>
        <w:t xml:space="preserve"> здания и сооружения </w:t>
      </w:r>
      <w:r w:rsidRPr="007B593C">
        <w:rPr>
          <w:sz w:val="28"/>
          <w:szCs w:val="28"/>
        </w:rPr>
        <w:t>III</w:t>
      </w:r>
      <w:r w:rsidRPr="007B593C">
        <w:rPr>
          <w:sz w:val="28"/>
          <w:szCs w:val="28"/>
          <w:lang w:val="ru-RU"/>
        </w:rPr>
        <w:t xml:space="preserve">, </w:t>
      </w:r>
      <w:r w:rsidRPr="007B593C">
        <w:rPr>
          <w:sz w:val="28"/>
          <w:szCs w:val="28"/>
        </w:rPr>
        <w:t>IV</w:t>
      </w:r>
      <w:r w:rsidRPr="007B593C">
        <w:rPr>
          <w:sz w:val="28"/>
          <w:szCs w:val="28"/>
          <w:lang w:val="ru-RU"/>
        </w:rPr>
        <w:t xml:space="preserve"> и </w:t>
      </w:r>
      <w:r w:rsidRPr="007B593C">
        <w:rPr>
          <w:sz w:val="28"/>
          <w:szCs w:val="28"/>
        </w:rPr>
        <w:t>V</w:t>
      </w:r>
      <w:r w:rsidRPr="007B593C">
        <w:rPr>
          <w:sz w:val="28"/>
          <w:szCs w:val="28"/>
          <w:lang w:val="ru-RU"/>
        </w:rPr>
        <w:t xml:space="preserve"> степени огнестойкости, в которых отсутствуют производства с зонами, относимыми по ПУЭ к классам пожаро - и взрывоопасным;</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4)</w:t>
      </w:r>
      <w:r w:rsidRPr="007B593C">
        <w:rPr>
          <w:sz w:val="28"/>
          <w:szCs w:val="28"/>
        </w:rPr>
        <w:t> </w:t>
      </w:r>
      <w:r w:rsidRPr="007B593C">
        <w:rPr>
          <w:sz w:val="28"/>
          <w:szCs w:val="28"/>
          <w:lang w:val="ru-RU"/>
        </w:rPr>
        <w:t xml:space="preserve"> жилые и</w:t>
      </w:r>
      <w:r w:rsidRPr="007B593C">
        <w:rPr>
          <w:rStyle w:val="apple-converted-space"/>
          <w:sz w:val="28"/>
          <w:szCs w:val="28"/>
        </w:rPr>
        <w:t> </w:t>
      </w:r>
      <w:r w:rsidR="00CE2E94" w:rsidRPr="007B593C">
        <w:rPr>
          <w:rStyle w:val="apple-converted-space"/>
          <w:sz w:val="28"/>
          <w:szCs w:val="28"/>
          <w:lang w:val="ru-RU"/>
        </w:rPr>
        <w:t>общественные здания</w:t>
      </w:r>
      <w:r w:rsidRPr="007B593C">
        <w:rPr>
          <w:sz w:val="28"/>
          <w:szCs w:val="28"/>
          <w:lang w:val="ru-RU"/>
        </w:rPr>
        <w:t>, возвышающиеся на 25 м и более над средней высотой окружающих зданий в радиусе 400 м, а также отдельно стоящие здания высотой более 30 м, удаленные от других зданий на 400 м и более;</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5)</w:t>
      </w:r>
      <w:r w:rsidRPr="007B593C">
        <w:rPr>
          <w:sz w:val="28"/>
          <w:szCs w:val="28"/>
        </w:rPr>
        <w:t> </w:t>
      </w:r>
      <w:r w:rsidRPr="007B593C">
        <w:rPr>
          <w:sz w:val="28"/>
          <w:szCs w:val="28"/>
          <w:lang w:val="ru-RU"/>
        </w:rPr>
        <w:t xml:space="preserve"> общественные здания </w:t>
      </w:r>
      <w:r w:rsidRPr="007B593C">
        <w:rPr>
          <w:sz w:val="28"/>
          <w:szCs w:val="28"/>
        </w:rPr>
        <w:t>III</w:t>
      </w:r>
      <w:r w:rsidRPr="007B593C">
        <w:rPr>
          <w:sz w:val="28"/>
          <w:szCs w:val="28"/>
          <w:lang w:val="ru-RU"/>
        </w:rPr>
        <w:t xml:space="preserve">, </w:t>
      </w:r>
      <w:r w:rsidRPr="007B593C">
        <w:rPr>
          <w:sz w:val="28"/>
          <w:szCs w:val="28"/>
        </w:rPr>
        <w:t>IV</w:t>
      </w:r>
      <w:r w:rsidRPr="007B593C">
        <w:rPr>
          <w:sz w:val="28"/>
          <w:szCs w:val="28"/>
          <w:lang w:val="ru-RU"/>
        </w:rPr>
        <w:t xml:space="preserve"> и </w:t>
      </w:r>
      <w:r w:rsidRPr="007B593C">
        <w:rPr>
          <w:sz w:val="28"/>
          <w:szCs w:val="28"/>
        </w:rPr>
        <w:t>V</w:t>
      </w:r>
      <w:r w:rsidRPr="007B593C">
        <w:rPr>
          <w:sz w:val="28"/>
          <w:szCs w:val="28"/>
          <w:lang w:val="ru-RU"/>
        </w:rPr>
        <w:t xml:space="preserve"> степени огнестойкости следующего назначения: детские сады и ясли, школы и школы-интернаты, спальные корпуса и столовые санаториев, домов отдыха, лечебные корпуса больниц, клубы, кинотеатры;</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6)</w:t>
      </w:r>
      <w:r w:rsidRPr="007B593C">
        <w:rPr>
          <w:sz w:val="28"/>
          <w:szCs w:val="28"/>
        </w:rPr>
        <w:t> </w:t>
      </w:r>
      <w:r w:rsidRPr="007B593C">
        <w:rPr>
          <w:sz w:val="28"/>
          <w:szCs w:val="28"/>
          <w:lang w:val="ru-RU"/>
        </w:rPr>
        <w:t xml:space="preserve"> здания и сооружения, являющиеся памятниками истории и культуры;</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7)</w:t>
      </w:r>
      <w:r w:rsidRPr="007B593C">
        <w:rPr>
          <w:sz w:val="28"/>
          <w:szCs w:val="28"/>
        </w:rPr>
        <w:t> </w:t>
      </w:r>
      <w:r w:rsidRPr="007B593C">
        <w:rPr>
          <w:sz w:val="28"/>
          <w:szCs w:val="28"/>
          <w:lang w:val="ru-RU"/>
        </w:rPr>
        <w:t xml:space="preserve"> дымовые трубы предприятий и котельных, водонапорные и силосные башни, вышки различного назначения высотой более 15 м.</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ab/>
        <w:t xml:space="preserve"> При расположении объек</w:t>
      </w:r>
      <w:r w:rsidRPr="007B593C">
        <w:rPr>
          <w:sz w:val="28"/>
          <w:szCs w:val="28"/>
          <w:lang w:val="ru-RU"/>
        </w:rPr>
        <w:softHyphen/>
        <w:t xml:space="preserve">тов в местностях со средней грозовой деятельностью 20 ч и более в год и при </w:t>
      </w:r>
      <w:r w:rsidRPr="007B593C">
        <w:rPr>
          <w:sz w:val="28"/>
          <w:szCs w:val="28"/>
        </w:rPr>
        <w:t>N</w:t>
      </w:r>
      <w:r w:rsidRPr="007B593C">
        <w:rPr>
          <w:sz w:val="28"/>
          <w:szCs w:val="28"/>
          <w:lang w:val="ru-RU"/>
        </w:rPr>
        <w:t>&gt; 2 должна обеспечиваться зона за</w:t>
      </w:r>
      <w:r w:rsidRPr="007B593C">
        <w:rPr>
          <w:sz w:val="28"/>
          <w:szCs w:val="28"/>
          <w:lang w:val="ru-RU"/>
        </w:rPr>
        <w:softHyphen/>
        <w:t xml:space="preserve">щиты типа А, в остальных случаях — типа Б. По </w:t>
      </w:r>
      <w:r w:rsidRPr="007B593C">
        <w:rPr>
          <w:sz w:val="28"/>
          <w:szCs w:val="28"/>
        </w:rPr>
        <w:t>III</w:t>
      </w:r>
      <w:r w:rsidRPr="007B593C">
        <w:rPr>
          <w:sz w:val="28"/>
          <w:szCs w:val="28"/>
          <w:lang w:val="ru-RU"/>
        </w:rPr>
        <w:t xml:space="preserve"> категории осуществляется также молниезащита общественных и жилых зданий ,башен, вышек, труб, предприятий, зданий и сооружений сельскохозяйственного назначения. Тип зоны защиты этих объектов определяет</w:t>
      </w:r>
      <w:r w:rsidRPr="007B593C">
        <w:rPr>
          <w:sz w:val="28"/>
          <w:szCs w:val="28"/>
          <w:lang w:val="ru-RU"/>
        </w:rPr>
        <w:softHyphen/>
        <w:t>ся в соответствии с указаниями СН 305—77.</w:t>
      </w:r>
    </w:p>
    <w:p w:rsidR="00850D7A"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ab/>
        <w:t xml:space="preserve">Здания и сооружения </w:t>
      </w:r>
      <w:r w:rsidRPr="007B593C">
        <w:rPr>
          <w:sz w:val="28"/>
          <w:szCs w:val="28"/>
        </w:rPr>
        <w:t>I</w:t>
      </w:r>
      <w:r w:rsidRPr="007B593C">
        <w:rPr>
          <w:sz w:val="28"/>
          <w:szCs w:val="28"/>
          <w:lang w:val="ru-RU"/>
        </w:rPr>
        <w:t xml:space="preserve"> и </w:t>
      </w:r>
      <w:r w:rsidRPr="007B593C">
        <w:rPr>
          <w:sz w:val="28"/>
          <w:szCs w:val="28"/>
        </w:rPr>
        <w:t>II</w:t>
      </w:r>
      <w:r w:rsidRPr="007B593C">
        <w:rPr>
          <w:sz w:val="28"/>
          <w:szCs w:val="28"/>
          <w:lang w:val="ru-RU"/>
        </w:rPr>
        <w:t xml:space="preserve">  категории должны быть обязательно защищены от прямых ударов молнии, от электрической и электромагнитной индукции, от заноса высокого потенциала через подземные и наземные </w:t>
      </w:r>
      <w:r w:rsidRPr="007B593C">
        <w:rPr>
          <w:sz w:val="28"/>
          <w:szCs w:val="28"/>
          <w:lang w:val="ru-RU"/>
        </w:rPr>
        <w:lastRenderedPageBreak/>
        <w:t xml:space="preserve">коммуникации. Объекты </w:t>
      </w:r>
      <w:r w:rsidRPr="007B593C">
        <w:rPr>
          <w:sz w:val="28"/>
          <w:szCs w:val="28"/>
        </w:rPr>
        <w:t>III</w:t>
      </w:r>
      <w:r w:rsidRPr="007B593C">
        <w:rPr>
          <w:sz w:val="28"/>
          <w:szCs w:val="28"/>
          <w:lang w:val="ru-RU"/>
        </w:rPr>
        <w:t xml:space="preserve"> категории  должны быть защищены от прямых ударов молнии и заноса высоких потенциалов по коммуникациям. При ширине зданий и сооружений более 100 м должны выполняться мероприятия по выравниванию потенциала внутри здания.</w:t>
      </w:r>
    </w:p>
    <w:p w:rsidR="00CE2E94" w:rsidRPr="007B593C" w:rsidRDefault="00850D7A"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ab/>
      </w:r>
      <w:r w:rsidR="00CE2E94" w:rsidRPr="007B593C">
        <w:rPr>
          <w:sz w:val="28"/>
          <w:szCs w:val="28"/>
          <w:lang w:val="ru-RU"/>
        </w:rPr>
        <w:t>Для устройств молниезащиты первой категории от прямых ударов молнии применяются отдельно стоящие стержневые и тросовые молниеотводы или изолированные стержневые молниеотводы, установленные на самом здании.</w:t>
      </w:r>
    </w:p>
    <w:p w:rsidR="00CE2E94" w:rsidRPr="007B593C" w:rsidRDefault="00EB3125" w:rsidP="00CE2E94">
      <w:pPr>
        <w:pStyle w:val="ac"/>
        <w:shd w:val="clear" w:color="auto" w:fill="FFFFFF"/>
        <w:spacing w:before="0" w:beforeAutospacing="0" w:after="0" w:afterAutospacing="0" w:line="360" w:lineRule="auto"/>
        <w:jc w:val="both"/>
        <w:textAlignment w:val="baseline"/>
        <w:rPr>
          <w:sz w:val="28"/>
          <w:szCs w:val="28"/>
          <w:lang w:val="ru-RU"/>
        </w:rPr>
      </w:pPr>
      <w:r>
        <w:rPr>
          <w:sz w:val="28"/>
          <w:szCs w:val="28"/>
          <w:lang w:val="ru-RU"/>
        </w:rPr>
        <w:tab/>
        <w:t xml:space="preserve">Для зданий высотой </w:t>
      </w:r>
      <w:r w:rsidR="00CE2E94" w:rsidRPr="007B593C">
        <w:rPr>
          <w:sz w:val="28"/>
          <w:szCs w:val="28"/>
          <w:lang w:val="ru-RU"/>
        </w:rPr>
        <w:t>равной более 30 м, допускается осуществлять защиту от прямых ударов молнии путем установки на защищаемом здании или сооружении неизолированных стержневых или тросовых молниеотводов, обеспечивающих достаточную зону защиты или путем наложения на металлическую кровлю здания молниеприемной сетки или использования в качестве молниеприемника металлической кровли.</w:t>
      </w:r>
    </w:p>
    <w:p w:rsidR="00CE2E94" w:rsidRPr="007B593C" w:rsidRDefault="00CE2E94" w:rsidP="00CE2E94">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ab/>
        <w:t xml:space="preserve">Для защиты больших площадей, а также для большей надежности зоны защиты применяют многократные стержневые молниеотводы. </w:t>
      </w:r>
    </w:p>
    <w:p w:rsidR="00CE2E94" w:rsidRPr="007B593C" w:rsidRDefault="00CE2E94" w:rsidP="00CE2E94">
      <w:pPr>
        <w:pStyle w:val="ac"/>
        <w:shd w:val="clear" w:color="auto" w:fill="FFFFFF"/>
        <w:spacing w:before="240" w:beforeAutospacing="0" w:after="0" w:afterAutospacing="0" w:line="234" w:lineRule="atLeast"/>
        <w:jc w:val="both"/>
        <w:rPr>
          <w:b/>
          <w:sz w:val="28"/>
          <w:szCs w:val="28"/>
          <w:lang w:val="ru-RU"/>
        </w:rPr>
      </w:pPr>
      <w:r w:rsidRPr="007B593C">
        <w:rPr>
          <w:b/>
          <w:sz w:val="28"/>
          <w:szCs w:val="28"/>
          <w:lang w:val="ru-RU"/>
        </w:rPr>
        <w:t>1.4.1. Стержневые молниеотводы</w:t>
      </w:r>
      <w:r w:rsidRPr="007B593C">
        <w:rPr>
          <w:b/>
          <w:sz w:val="28"/>
          <w:szCs w:val="28"/>
        </w:rPr>
        <w:t> </w:t>
      </w:r>
    </w:p>
    <w:p w:rsidR="00CE2E94" w:rsidRPr="007B593C" w:rsidRDefault="00CE2E94" w:rsidP="00CE2E94">
      <w:pPr>
        <w:pStyle w:val="ac"/>
        <w:shd w:val="clear" w:color="auto" w:fill="FFFFFF"/>
        <w:spacing w:before="240" w:beforeAutospacing="0" w:after="0" w:afterAutospacing="0" w:line="234" w:lineRule="atLeast"/>
        <w:jc w:val="both"/>
        <w:rPr>
          <w:b/>
          <w:sz w:val="28"/>
          <w:szCs w:val="28"/>
          <w:lang w:val="ru-RU"/>
        </w:rPr>
      </w:pPr>
    </w:p>
    <w:p w:rsidR="00CE2E94" w:rsidRPr="007B593C" w:rsidRDefault="00CE2E94" w:rsidP="00CE2E94">
      <w:pPr>
        <w:pStyle w:val="aa"/>
        <w:shd w:val="clear" w:color="auto" w:fill="FFFFFF"/>
        <w:spacing w:line="360" w:lineRule="auto"/>
        <w:jc w:val="both"/>
        <w:rPr>
          <w:rFonts w:ascii="Times New Roman" w:hAnsi="Times New Roman"/>
          <w:sz w:val="28"/>
          <w:szCs w:val="28"/>
        </w:rPr>
      </w:pPr>
      <w:r w:rsidRPr="007B593C">
        <w:rPr>
          <w:rFonts w:ascii="Times New Roman" w:hAnsi="Times New Roman"/>
          <w:iCs/>
          <w:sz w:val="28"/>
          <w:szCs w:val="28"/>
        </w:rPr>
        <w:tab/>
        <w:t>Стержневые</w:t>
      </w:r>
      <w:r w:rsidRPr="007B593C">
        <w:rPr>
          <w:rStyle w:val="apple-converted-space"/>
          <w:rFonts w:ascii="Times New Roman" w:hAnsi="Times New Roman"/>
          <w:iCs/>
          <w:sz w:val="28"/>
          <w:szCs w:val="28"/>
        </w:rPr>
        <w:t> </w:t>
      </w:r>
      <w:r w:rsidRPr="007B593C">
        <w:rPr>
          <w:rFonts w:ascii="Times New Roman" w:hAnsi="Times New Roman"/>
          <w:sz w:val="28"/>
          <w:szCs w:val="28"/>
        </w:rPr>
        <w:t>молниеотводы представляют собой один, два или больше вертикальных стержней, устанавливаемых на защищаемом сооружении или вблизи него.</w:t>
      </w:r>
      <w:r w:rsidR="00912EDC">
        <w:rPr>
          <w:rFonts w:ascii="Times New Roman" w:hAnsi="Times New Roman"/>
          <w:sz w:val="28"/>
          <w:szCs w:val="28"/>
        </w:rPr>
        <w:t xml:space="preserve"> </w:t>
      </w:r>
      <w:r w:rsidRPr="007B593C">
        <w:rPr>
          <w:rFonts w:ascii="Times New Roman" w:hAnsi="Times New Roman"/>
          <w:sz w:val="28"/>
          <w:szCs w:val="28"/>
          <w:bdr w:val="none" w:sz="0" w:space="0" w:color="auto" w:frame="1"/>
        </w:rPr>
        <w:t>Стержневые</w:t>
      </w:r>
      <w:r w:rsidR="00912EDC">
        <w:rPr>
          <w:rFonts w:ascii="Times New Roman" w:hAnsi="Times New Roman"/>
          <w:sz w:val="28"/>
          <w:szCs w:val="28"/>
          <w:bdr w:val="none" w:sz="0" w:space="0" w:color="auto" w:frame="1"/>
        </w:rPr>
        <w:t xml:space="preserve"> </w:t>
      </w:r>
      <w:r w:rsidRPr="007B593C">
        <w:rPr>
          <w:rFonts w:ascii="Times New Roman" w:hAnsi="Times New Roman"/>
          <w:sz w:val="28"/>
          <w:szCs w:val="28"/>
          <w:bdr w:val="none" w:sz="0" w:space="0" w:color="auto" w:frame="1"/>
        </w:rPr>
        <w:t>молниеприемники  изготавливаются, как правило,</w:t>
      </w:r>
    </w:p>
    <w:p w:rsidR="00CE2E94" w:rsidRPr="007B593C" w:rsidRDefault="00CE2E94" w:rsidP="00CE2E94">
      <w:pPr>
        <w:pStyle w:val="aa"/>
        <w:shd w:val="clear" w:color="auto" w:fill="FFFFFF"/>
        <w:spacing w:line="360" w:lineRule="auto"/>
        <w:jc w:val="both"/>
        <w:rPr>
          <w:rFonts w:ascii="Times New Roman" w:hAnsi="Times New Roman"/>
          <w:sz w:val="28"/>
          <w:szCs w:val="28"/>
        </w:rPr>
      </w:pPr>
      <w:r w:rsidRPr="007B593C">
        <w:rPr>
          <w:rFonts w:ascii="Times New Roman" w:hAnsi="Times New Roman"/>
          <w:sz w:val="28"/>
          <w:szCs w:val="28"/>
          <w:bdr w:val="none" w:sz="0" w:space="0" w:color="auto" w:frame="1"/>
        </w:rPr>
        <w:t>из прокатной стали различного профиля. Молниеприемник должен обладать достаточной прочностью при динамических воздействиях тока молнии, его сечение принимается не менее 100 мм</w:t>
      </w:r>
      <w:r w:rsidRPr="007B593C">
        <w:rPr>
          <w:rFonts w:ascii="Times New Roman" w:hAnsi="Times New Roman"/>
          <w:sz w:val="28"/>
          <w:szCs w:val="28"/>
          <w:bdr w:val="none" w:sz="0" w:space="0" w:color="auto" w:frame="1"/>
          <w:vertAlign w:val="superscript"/>
        </w:rPr>
        <w:t>2</w:t>
      </w:r>
      <w:r w:rsidRPr="007B593C">
        <w:rPr>
          <w:rFonts w:ascii="Times New Roman" w:hAnsi="Times New Roman"/>
          <w:sz w:val="28"/>
          <w:szCs w:val="28"/>
          <w:bdr w:val="none" w:sz="0" w:space="0" w:color="auto" w:frame="1"/>
        </w:rPr>
        <w:t xml:space="preserve"> при длине не более 2 м от точки закрепления на доме или конструкции молниеотвода.</w:t>
      </w:r>
    </w:p>
    <w:p w:rsidR="00CE2E94" w:rsidRPr="007B593C" w:rsidRDefault="00CE2E94" w:rsidP="00CE2E94">
      <w:pPr>
        <w:pStyle w:val="ac"/>
        <w:shd w:val="clear" w:color="auto" w:fill="FFFFFF"/>
        <w:spacing w:before="240" w:beforeAutospacing="0" w:after="0" w:afterAutospacing="0" w:line="360" w:lineRule="auto"/>
        <w:jc w:val="both"/>
        <w:rPr>
          <w:rStyle w:val="ad"/>
          <w:iCs/>
          <w:sz w:val="28"/>
          <w:szCs w:val="28"/>
          <w:lang w:val="ru-RU"/>
        </w:rPr>
      </w:pPr>
      <w:r w:rsidRPr="007B593C">
        <w:rPr>
          <w:rStyle w:val="ad"/>
          <w:iCs/>
          <w:sz w:val="28"/>
          <w:szCs w:val="28"/>
          <w:lang w:val="ru-RU"/>
        </w:rPr>
        <w:t>1.4.2. Одиночный стержневой молниеотвод</w:t>
      </w:r>
    </w:p>
    <w:p w:rsidR="00CE2E94" w:rsidRDefault="00CE2E94" w:rsidP="00CE2E94">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а) Зоны защиты одиночных стержневых молниеотводов высотой</w:t>
      </w:r>
      <w:r w:rsidRPr="007B593C">
        <w:rPr>
          <w:rStyle w:val="apple-converted-space"/>
          <w:sz w:val="28"/>
          <w:szCs w:val="28"/>
        </w:rPr>
        <w:t> </w:t>
      </w:r>
      <w:r w:rsidRPr="007B593C">
        <w:rPr>
          <w:rStyle w:val="ae"/>
          <w:i w:val="0"/>
          <w:sz w:val="28"/>
          <w:szCs w:val="28"/>
        </w:rPr>
        <w:t>h</w:t>
      </w:r>
      <w:r w:rsidRPr="007B593C">
        <w:rPr>
          <w:rStyle w:val="ae"/>
          <w:sz w:val="28"/>
          <w:szCs w:val="28"/>
          <w:lang w:val="ru-RU"/>
        </w:rPr>
        <w:t xml:space="preserve"> ≤</w:t>
      </w:r>
      <w:r w:rsidRPr="007B593C">
        <w:rPr>
          <w:rStyle w:val="apple-converted-space"/>
          <w:iCs/>
          <w:sz w:val="28"/>
          <w:szCs w:val="28"/>
        </w:rPr>
        <w:t> </w:t>
      </w:r>
      <w:r w:rsidRPr="007B593C">
        <w:rPr>
          <w:sz w:val="28"/>
          <w:szCs w:val="28"/>
          <w:lang w:val="ru-RU"/>
        </w:rPr>
        <w:t>150 м имеют следующие габаритные размеры:</w:t>
      </w:r>
    </w:p>
    <w:p w:rsidR="00912EDC" w:rsidRPr="007B593C" w:rsidRDefault="00912EDC" w:rsidP="00CE2E94">
      <w:pPr>
        <w:pStyle w:val="ac"/>
        <w:shd w:val="clear" w:color="auto" w:fill="FFFFFF"/>
        <w:spacing w:before="0" w:beforeAutospacing="0" w:after="0" w:afterAutospacing="0" w:line="360" w:lineRule="auto"/>
        <w:jc w:val="both"/>
        <w:rPr>
          <w:sz w:val="28"/>
          <w:szCs w:val="28"/>
          <w:lang w:val="ru-RU"/>
        </w:rPr>
      </w:pPr>
    </w:p>
    <w:p w:rsidR="00CE2E94" w:rsidRPr="007B593C" w:rsidRDefault="00CE2E94" w:rsidP="000A0EC6">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lastRenderedPageBreak/>
        <w:t>Тип А: зона защиты на уровне земли:</w:t>
      </w:r>
    </w:p>
    <w:p w:rsidR="00CE2E94" w:rsidRPr="007B593C" w:rsidRDefault="00CE2E94" w:rsidP="000A0EC6">
      <w:pPr>
        <w:pStyle w:val="ac"/>
        <w:shd w:val="clear" w:color="auto" w:fill="FFFFFF"/>
        <w:spacing w:before="0" w:beforeAutospacing="0" w:after="0" w:afterAutospacing="0" w:line="360" w:lineRule="auto"/>
        <w:jc w:val="both"/>
        <w:rPr>
          <w:rFonts w:ascii="Arial" w:hAnsi="Arial" w:cs="Arial"/>
          <w:sz w:val="28"/>
          <w:szCs w:val="28"/>
          <w:lang w:val="ru-RU"/>
        </w:rPr>
      </w:pPr>
      <w:r w:rsidRPr="007B593C">
        <w:rPr>
          <w:sz w:val="28"/>
          <w:szCs w:val="28"/>
          <w:lang w:val="ru-RU"/>
        </w:rPr>
        <w:t>радиус зоны защиты на уровне земли:</w:t>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2341853" cy="333954"/>
            <wp:effectExtent l="19050" t="0" r="1297" b="0"/>
            <wp:docPr id="88" name="Рисунок 4" descr="http://xn----8sbnaarbiedfksmiphlmncm1d9b0i.xn--p1ai/images/stories/bgd/aformul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xn----8sbnaarbiedfksmiphlmncm1d9b0i.xn--p1ai/images/stories/bgd/aformula3.png"/>
                    <pic:cNvPicPr>
                      <a:picLocks noChangeAspect="1" noChangeArrowheads="1"/>
                    </pic:cNvPicPr>
                  </pic:nvPicPr>
                  <pic:blipFill>
                    <a:blip r:embed="rId11"/>
                    <a:srcRect/>
                    <a:stretch>
                      <a:fillRect/>
                    </a:stretch>
                  </pic:blipFill>
                  <pic:spPr bwMode="auto">
                    <a:xfrm>
                      <a:off x="0" y="0"/>
                      <a:ext cx="2356301" cy="336014"/>
                    </a:xfrm>
                    <a:prstGeom prst="rect">
                      <a:avLst/>
                    </a:prstGeom>
                    <a:noFill/>
                    <a:ln w="9525">
                      <a:noFill/>
                      <a:miter lim="800000"/>
                      <a:headEnd/>
                      <a:tailEnd/>
                    </a:ln>
                  </pic:spPr>
                </pic:pic>
              </a:graphicData>
            </a:graphic>
          </wp:inline>
        </w:drawing>
      </w:r>
    </w:p>
    <w:p w:rsidR="00CE2E94" w:rsidRPr="007B593C" w:rsidRDefault="00CE2E94" w:rsidP="000A0EC6">
      <w:pPr>
        <w:pStyle w:val="ac"/>
        <w:shd w:val="clear" w:color="auto" w:fill="FFFFFF"/>
        <w:spacing w:before="240" w:beforeAutospacing="0" w:after="0" w:afterAutospacing="0" w:line="360" w:lineRule="auto"/>
        <w:jc w:val="both"/>
        <w:rPr>
          <w:sz w:val="28"/>
          <w:szCs w:val="28"/>
          <w:lang w:val="ru-RU"/>
        </w:rPr>
      </w:pPr>
      <w:r w:rsidRPr="007B593C">
        <w:rPr>
          <w:sz w:val="28"/>
          <w:szCs w:val="28"/>
          <w:lang w:val="ru-RU"/>
        </w:rPr>
        <w:t xml:space="preserve">радиус зоны защиты на высоте защищаемого здания высотой </w:t>
      </w:r>
      <w:r w:rsidRPr="007B593C">
        <w:rPr>
          <w:sz w:val="28"/>
          <w:szCs w:val="28"/>
        </w:rPr>
        <w:t>h</w:t>
      </w:r>
      <w:r w:rsidRPr="007B593C">
        <w:rPr>
          <w:sz w:val="28"/>
          <w:szCs w:val="28"/>
          <w:vertAlign w:val="subscript"/>
        </w:rPr>
        <w:t>x</w:t>
      </w:r>
      <w:r w:rsidRPr="007B593C">
        <w:rPr>
          <w:sz w:val="28"/>
          <w:szCs w:val="28"/>
          <w:lang w:val="ru-RU"/>
        </w:rPr>
        <w:t>:</w:t>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2570480" cy="321310"/>
            <wp:effectExtent l="19050" t="0" r="1270" b="0"/>
            <wp:docPr id="87" name="Рисунок 5" descr="http://xn----8sbnaarbiedfksmiphlmncm1d9b0i.xn--p1ai/images/stories/bgd/aformul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xn----8sbnaarbiedfksmiphlmncm1d9b0i.xn--p1ai/images/stories/bgd/aformula4.png"/>
                    <pic:cNvPicPr>
                      <a:picLocks noChangeAspect="1" noChangeArrowheads="1"/>
                    </pic:cNvPicPr>
                  </pic:nvPicPr>
                  <pic:blipFill>
                    <a:blip r:embed="rId12"/>
                    <a:srcRect/>
                    <a:stretch>
                      <a:fillRect/>
                    </a:stretch>
                  </pic:blipFill>
                  <pic:spPr bwMode="auto">
                    <a:xfrm>
                      <a:off x="0" y="0"/>
                      <a:ext cx="2570480" cy="321310"/>
                    </a:xfrm>
                    <a:prstGeom prst="rect">
                      <a:avLst/>
                    </a:prstGeom>
                    <a:noFill/>
                    <a:ln w="9525">
                      <a:noFill/>
                      <a:miter lim="800000"/>
                      <a:headEnd/>
                      <a:tailEnd/>
                    </a:ln>
                  </pic:spPr>
                </pic:pic>
              </a:graphicData>
            </a:graphic>
          </wp:inline>
        </w:drawing>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lang w:val="ru-RU"/>
        </w:rPr>
      </w:pPr>
      <w:r w:rsidRPr="007B593C">
        <w:rPr>
          <w:sz w:val="28"/>
          <w:szCs w:val="28"/>
          <w:lang w:val="ru-RU"/>
        </w:rPr>
        <w:t xml:space="preserve">Тип Б: зона защиты и радиус  зоны защиты на уровне земли и зона защиты на высоте защищаемого здания высотой </w:t>
      </w:r>
      <w:r w:rsidRPr="007B593C">
        <w:rPr>
          <w:sz w:val="28"/>
          <w:szCs w:val="28"/>
        </w:rPr>
        <w:t>h</w:t>
      </w:r>
      <w:r w:rsidRPr="007B593C">
        <w:rPr>
          <w:sz w:val="28"/>
          <w:szCs w:val="28"/>
          <w:vertAlign w:val="subscript"/>
        </w:rPr>
        <w:t>x</w:t>
      </w:r>
      <w:r w:rsidRPr="007B593C">
        <w:rPr>
          <w:rStyle w:val="apple-converted-space"/>
          <w:sz w:val="28"/>
          <w:szCs w:val="28"/>
          <w:vertAlign w:val="subscript"/>
        </w:rPr>
        <w:t> </w:t>
      </w:r>
      <w:r w:rsidRPr="007B593C">
        <w:rPr>
          <w:sz w:val="28"/>
          <w:szCs w:val="28"/>
          <w:lang w:val="ru-RU"/>
        </w:rPr>
        <w:t>соответственно</w:t>
      </w:r>
      <w:r w:rsidRPr="007B593C">
        <w:rPr>
          <w:rFonts w:ascii="Arial" w:hAnsi="Arial" w:cs="Arial"/>
          <w:sz w:val="28"/>
          <w:szCs w:val="28"/>
        </w:rPr>
        <w:t> </w:t>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1762760" cy="675640"/>
            <wp:effectExtent l="19050" t="0" r="8890" b="0"/>
            <wp:docPr id="86" name="Рисунок 6" descr="http://xn----8sbnaarbiedfksmiphlmncm1d9b0i.xn--p1ai/images/stories/bgd/aformula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xn----8sbnaarbiedfksmiphlmncm1d9b0i.xn--p1ai/images/stories/bgd/aformula5.png"/>
                    <pic:cNvPicPr>
                      <a:picLocks noChangeAspect="1" noChangeArrowheads="1"/>
                    </pic:cNvPicPr>
                  </pic:nvPicPr>
                  <pic:blipFill>
                    <a:blip r:embed="rId13"/>
                    <a:srcRect/>
                    <a:stretch>
                      <a:fillRect/>
                    </a:stretch>
                  </pic:blipFill>
                  <pic:spPr bwMode="auto">
                    <a:xfrm>
                      <a:off x="0" y="0"/>
                      <a:ext cx="1762760" cy="675640"/>
                    </a:xfrm>
                    <a:prstGeom prst="rect">
                      <a:avLst/>
                    </a:prstGeom>
                    <a:noFill/>
                    <a:ln w="9525">
                      <a:noFill/>
                      <a:miter lim="800000"/>
                      <a:headEnd/>
                      <a:tailEnd/>
                    </a:ln>
                  </pic:spPr>
                </pic:pic>
              </a:graphicData>
            </a:graphic>
          </wp:inline>
        </w:drawing>
      </w:r>
    </w:p>
    <w:p w:rsidR="00CE2E94" w:rsidRPr="007B593C" w:rsidRDefault="00CE2E94" w:rsidP="00462D98">
      <w:pPr>
        <w:pStyle w:val="ac"/>
        <w:shd w:val="clear" w:color="auto" w:fill="FFFFFF"/>
        <w:spacing w:before="240" w:beforeAutospacing="0" w:after="0" w:afterAutospacing="0" w:line="360" w:lineRule="auto"/>
        <w:rPr>
          <w:rFonts w:ascii="Arial" w:hAnsi="Arial" w:cs="Arial"/>
          <w:sz w:val="28"/>
          <w:szCs w:val="28"/>
          <w:lang w:val="ru-RU"/>
        </w:rPr>
      </w:pPr>
      <w:r w:rsidRPr="007B593C">
        <w:rPr>
          <w:sz w:val="28"/>
          <w:szCs w:val="28"/>
          <w:lang w:val="ru-RU"/>
        </w:rPr>
        <w:t>Для типа Б высота одиночного стержневого молниеотвода при известных значениях</w:t>
      </w:r>
      <w:r w:rsidRPr="007B593C">
        <w:rPr>
          <w:rStyle w:val="apple-converted-space"/>
          <w:sz w:val="28"/>
          <w:szCs w:val="28"/>
        </w:rPr>
        <w:t> </w:t>
      </w:r>
      <w:r w:rsidRPr="007B593C">
        <w:rPr>
          <w:rStyle w:val="ad"/>
          <w:b w:val="0"/>
          <w:sz w:val="28"/>
          <w:szCs w:val="28"/>
        </w:rPr>
        <w:t>h</w:t>
      </w:r>
      <w:r w:rsidRPr="007B593C">
        <w:rPr>
          <w:rStyle w:val="ad"/>
          <w:b w:val="0"/>
          <w:sz w:val="28"/>
          <w:szCs w:val="28"/>
          <w:vertAlign w:val="subscript"/>
        </w:rPr>
        <w:t>x</w:t>
      </w:r>
      <w:r w:rsidRPr="007B593C">
        <w:rPr>
          <w:rStyle w:val="apple-converted-space"/>
          <w:sz w:val="28"/>
          <w:szCs w:val="28"/>
        </w:rPr>
        <w:t> </w:t>
      </w:r>
      <w:r w:rsidRPr="007B593C">
        <w:rPr>
          <w:sz w:val="28"/>
          <w:szCs w:val="28"/>
          <w:lang w:val="ru-RU"/>
        </w:rPr>
        <w:t>и</w:t>
      </w:r>
      <w:r w:rsidRPr="007B593C">
        <w:rPr>
          <w:rStyle w:val="apple-converted-space"/>
          <w:sz w:val="28"/>
          <w:szCs w:val="28"/>
        </w:rPr>
        <w:t> </w:t>
      </w:r>
      <w:r w:rsidRPr="007B593C">
        <w:rPr>
          <w:rStyle w:val="ad"/>
          <w:b w:val="0"/>
          <w:sz w:val="28"/>
          <w:szCs w:val="28"/>
        </w:rPr>
        <w:t>r</w:t>
      </w:r>
      <w:r w:rsidRPr="007B593C">
        <w:rPr>
          <w:rStyle w:val="ad"/>
          <w:b w:val="0"/>
          <w:sz w:val="28"/>
          <w:szCs w:val="28"/>
          <w:vertAlign w:val="subscript"/>
        </w:rPr>
        <w:t>x</w:t>
      </w:r>
      <w:r w:rsidRPr="007B593C">
        <w:rPr>
          <w:rStyle w:val="apple-converted-space"/>
          <w:sz w:val="28"/>
          <w:szCs w:val="28"/>
        </w:rPr>
        <w:t> </w:t>
      </w:r>
      <w:r w:rsidRPr="007B593C">
        <w:rPr>
          <w:sz w:val="28"/>
          <w:szCs w:val="28"/>
          <w:lang w:val="ru-RU"/>
        </w:rPr>
        <w:t xml:space="preserve"> определяется по формуле: </w:t>
      </w:r>
      <w:r w:rsidRPr="007B593C">
        <w:rPr>
          <w:rFonts w:ascii="Arial" w:hAnsi="Arial" w:cs="Arial"/>
          <w:noProof/>
          <w:sz w:val="28"/>
          <w:szCs w:val="28"/>
          <w:lang w:val="ru-RU" w:eastAsia="ru-RU" w:bidi="ar-SA"/>
        </w:rPr>
        <w:drawing>
          <wp:inline distT="0" distB="0" distL="0" distR="0">
            <wp:extent cx="2683124" cy="2822713"/>
            <wp:effectExtent l="19050" t="0" r="2926" b="0"/>
            <wp:docPr id="85" name="Рисунок 7" descr="http://xn----8sbnaarbiedfksmiphlmncm1d9b0i.xn--p1ai/images/stories/bgd/aformula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8sbnaarbiedfksmiphlmncm1d9b0i.xn--p1ai/images/stories/bgd/aformula6.png"/>
                    <pic:cNvPicPr>
                      <a:picLocks noChangeAspect="1" noChangeArrowheads="1"/>
                    </pic:cNvPicPr>
                  </pic:nvPicPr>
                  <pic:blipFill>
                    <a:blip r:embed="rId14"/>
                    <a:srcRect/>
                    <a:stretch>
                      <a:fillRect/>
                    </a:stretch>
                  </pic:blipFill>
                  <pic:spPr bwMode="auto">
                    <a:xfrm>
                      <a:off x="0" y="0"/>
                      <a:ext cx="2683124" cy="2822713"/>
                    </a:xfrm>
                    <a:prstGeom prst="rect">
                      <a:avLst/>
                    </a:prstGeom>
                    <a:noFill/>
                    <a:ln w="9525">
                      <a:noFill/>
                      <a:miter lim="800000"/>
                      <a:headEnd/>
                      <a:tailEnd/>
                    </a:ln>
                  </pic:spPr>
                </pic:pic>
              </a:graphicData>
            </a:graphic>
          </wp:inline>
        </w:drawing>
      </w:r>
    </w:p>
    <w:p w:rsidR="00CE2E94" w:rsidRPr="007B593C" w:rsidRDefault="00CE2E94" w:rsidP="000A0EC6">
      <w:pPr>
        <w:pStyle w:val="ac"/>
        <w:shd w:val="clear" w:color="auto" w:fill="FFFFFF"/>
        <w:spacing w:before="240" w:beforeAutospacing="0" w:after="0" w:afterAutospacing="0" w:line="360" w:lineRule="auto"/>
        <w:jc w:val="both"/>
        <w:rPr>
          <w:sz w:val="28"/>
          <w:szCs w:val="28"/>
          <w:lang w:val="ru-RU"/>
        </w:rPr>
      </w:pPr>
      <w:r w:rsidRPr="007B593C">
        <w:rPr>
          <w:sz w:val="28"/>
          <w:szCs w:val="28"/>
          <w:lang w:val="ru-RU"/>
        </w:rPr>
        <w:t>Рис.2  Зона защиты одиночного стержневого молниеприемника</w:t>
      </w:r>
    </w:p>
    <w:p w:rsidR="00CE2E94" w:rsidRPr="007B593C" w:rsidRDefault="00CE2E94" w:rsidP="000A0EC6">
      <w:pPr>
        <w:pStyle w:val="ac"/>
        <w:shd w:val="clear" w:color="auto" w:fill="FFFFFF"/>
        <w:spacing w:before="0" w:beforeAutospacing="0" w:after="0" w:afterAutospacing="0" w:line="360" w:lineRule="auto"/>
        <w:jc w:val="both"/>
        <w:rPr>
          <w:sz w:val="28"/>
          <w:szCs w:val="28"/>
          <w:vertAlign w:val="subscript"/>
          <w:lang w:val="ru-RU"/>
        </w:rPr>
      </w:pPr>
      <w:r w:rsidRPr="007B593C">
        <w:rPr>
          <w:sz w:val="28"/>
          <w:szCs w:val="28"/>
          <w:lang w:val="ru-RU"/>
        </w:rPr>
        <w:t xml:space="preserve">1- границы зоны защиты на уровне </w:t>
      </w:r>
      <w:r w:rsidRPr="007B593C">
        <w:rPr>
          <w:sz w:val="28"/>
          <w:szCs w:val="28"/>
        </w:rPr>
        <w:t>h</w:t>
      </w:r>
      <w:r w:rsidRPr="007B593C">
        <w:rPr>
          <w:sz w:val="28"/>
          <w:szCs w:val="28"/>
          <w:vertAlign w:val="subscript"/>
        </w:rPr>
        <w:t>x</w:t>
      </w:r>
    </w:p>
    <w:p w:rsidR="00CE2E94" w:rsidRPr="007B593C" w:rsidRDefault="00CE2E94" w:rsidP="000A0EC6">
      <w:pPr>
        <w:pStyle w:val="ac"/>
        <w:shd w:val="clear" w:color="auto" w:fill="FFFFFF"/>
        <w:spacing w:before="0" w:beforeAutospacing="0" w:after="0" w:afterAutospacing="0" w:line="360" w:lineRule="auto"/>
        <w:jc w:val="both"/>
        <w:rPr>
          <w:rFonts w:ascii="Arial" w:hAnsi="Arial" w:cs="Arial"/>
          <w:sz w:val="28"/>
          <w:szCs w:val="28"/>
          <w:lang w:val="ru-RU"/>
        </w:rPr>
      </w:pPr>
      <w:r w:rsidRPr="007B593C">
        <w:rPr>
          <w:sz w:val="28"/>
          <w:szCs w:val="28"/>
          <w:lang w:val="ru-RU"/>
        </w:rPr>
        <w:t>2- границы зоны защиты на уровне земли</w:t>
      </w:r>
      <w:r w:rsidRPr="007B593C">
        <w:rPr>
          <w:rFonts w:ascii="Arial" w:hAnsi="Arial" w:cs="Arial"/>
          <w:sz w:val="28"/>
          <w:szCs w:val="28"/>
        </w:rPr>
        <w:t> </w:t>
      </w:r>
    </w:p>
    <w:p w:rsidR="00CE2E94" w:rsidRPr="007B593C" w:rsidRDefault="00CE2E94" w:rsidP="000A0EC6">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б) Зоны защиты одиночных стержневых молниеотводов высотой 150 &lt;</w:t>
      </w:r>
      <w:r w:rsidRPr="007B593C">
        <w:rPr>
          <w:rStyle w:val="apple-converted-space"/>
          <w:sz w:val="28"/>
          <w:szCs w:val="28"/>
        </w:rPr>
        <w:t> </w:t>
      </w:r>
      <w:r w:rsidRPr="007B593C">
        <w:rPr>
          <w:rStyle w:val="ae"/>
          <w:i w:val="0"/>
          <w:sz w:val="28"/>
          <w:szCs w:val="28"/>
        </w:rPr>
        <w:t>h</w:t>
      </w:r>
      <w:r w:rsidRPr="007B593C">
        <w:rPr>
          <w:rStyle w:val="apple-converted-space"/>
          <w:i/>
          <w:iCs/>
          <w:sz w:val="28"/>
          <w:szCs w:val="28"/>
        </w:rPr>
        <w:t> </w:t>
      </w:r>
      <w:r w:rsidRPr="007B593C">
        <w:rPr>
          <w:sz w:val="28"/>
          <w:szCs w:val="28"/>
          <w:lang w:val="ru-RU"/>
        </w:rPr>
        <w:t>&lt; 600 м имеют следующие габаритные размеры:</w:t>
      </w:r>
    </w:p>
    <w:p w:rsidR="00CE2E94" w:rsidRPr="007B593C" w:rsidRDefault="00CE2E94" w:rsidP="000A0EC6">
      <w:pPr>
        <w:pStyle w:val="ac"/>
        <w:shd w:val="clear" w:color="auto" w:fill="FFFFFF"/>
        <w:spacing w:before="0" w:beforeAutospacing="0" w:after="0" w:afterAutospacing="0" w:line="360" w:lineRule="auto"/>
        <w:jc w:val="both"/>
        <w:rPr>
          <w:sz w:val="28"/>
          <w:szCs w:val="28"/>
          <w:lang w:val="ru-RU"/>
        </w:rPr>
      </w:pPr>
    </w:p>
    <w:p w:rsidR="00CE2E94" w:rsidRPr="007B593C" w:rsidRDefault="00CE2E94" w:rsidP="000A0EC6">
      <w:pPr>
        <w:pStyle w:val="ac"/>
        <w:shd w:val="clear" w:color="auto" w:fill="FFFFFF"/>
        <w:spacing w:before="0" w:beforeAutospacing="0" w:after="0" w:afterAutospacing="0" w:line="360" w:lineRule="auto"/>
        <w:jc w:val="both"/>
        <w:rPr>
          <w:rFonts w:ascii="Arial" w:hAnsi="Arial" w:cs="Arial"/>
          <w:sz w:val="28"/>
          <w:szCs w:val="28"/>
        </w:rPr>
      </w:pPr>
      <w:r w:rsidRPr="007B593C">
        <w:rPr>
          <w:sz w:val="28"/>
          <w:szCs w:val="28"/>
        </w:rPr>
        <w:t>Тип А:</w:t>
      </w:r>
      <w:r w:rsidRPr="007B593C">
        <w:rPr>
          <w:rFonts w:ascii="Arial" w:hAnsi="Arial" w:cs="Arial"/>
          <w:sz w:val="28"/>
          <w:szCs w:val="28"/>
        </w:rPr>
        <w:t> </w:t>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4951095" cy="1038225"/>
            <wp:effectExtent l="19050" t="0" r="1905" b="0"/>
            <wp:docPr id="84" name="Рисунок 8" descr="http://xn----8sbnaarbiedfksmiphlmncm1d9b0i.xn--p1ai/images/stories/bgd/aformula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xn----8sbnaarbiedfksmiphlmncm1d9b0i.xn--p1ai/images/stories/bgd/aformula8.png"/>
                    <pic:cNvPicPr>
                      <a:picLocks noChangeAspect="1" noChangeArrowheads="1"/>
                    </pic:cNvPicPr>
                  </pic:nvPicPr>
                  <pic:blipFill>
                    <a:blip r:embed="rId15"/>
                    <a:srcRect/>
                    <a:stretch>
                      <a:fillRect/>
                    </a:stretch>
                  </pic:blipFill>
                  <pic:spPr bwMode="auto">
                    <a:xfrm>
                      <a:off x="0" y="0"/>
                      <a:ext cx="4951095" cy="1038225"/>
                    </a:xfrm>
                    <a:prstGeom prst="rect">
                      <a:avLst/>
                    </a:prstGeom>
                    <a:noFill/>
                    <a:ln w="9525">
                      <a:noFill/>
                      <a:miter lim="800000"/>
                      <a:headEnd/>
                      <a:tailEnd/>
                    </a:ln>
                  </pic:spPr>
                </pic:pic>
              </a:graphicData>
            </a:graphic>
          </wp:inline>
        </w:drawing>
      </w:r>
    </w:p>
    <w:p w:rsidR="00CE2E94" w:rsidRPr="007B593C" w:rsidRDefault="00CE2E94" w:rsidP="000A0EC6">
      <w:pPr>
        <w:pStyle w:val="ac"/>
        <w:shd w:val="clear" w:color="auto" w:fill="FFFFFF"/>
        <w:spacing w:before="240" w:beforeAutospacing="0" w:after="0" w:afterAutospacing="0" w:line="360" w:lineRule="auto"/>
        <w:jc w:val="both"/>
        <w:rPr>
          <w:sz w:val="28"/>
          <w:szCs w:val="28"/>
        </w:rPr>
      </w:pPr>
      <w:r w:rsidRPr="007B593C">
        <w:rPr>
          <w:sz w:val="28"/>
          <w:szCs w:val="28"/>
        </w:rPr>
        <w:t>Тип Б:</w:t>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3764915" cy="1038225"/>
            <wp:effectExtent l="19050" t="0" r="6985" b="0"/>
            <wp:docPr id="83" name="Рисунок 9" descr="http://xn----8sbnaarbiedfksmiphlmncm1d9b0i.xn--p1ai/images/stories/bgd/aformula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xn----8sbnaarbiedfksmiphlmncm1d9b0i.xn--p1ai/images/stories/bgd/aformula9.png"/>
                    <pic:cNvPicPr>
                      <a:picLocks noChangeAspect="1" noChangeArrowheads="1"/>
                    </pic:cNvPicPr>
                  </pic:nvPicPr>
                  <pic:blipFill>
                    <a:blip r:embed="rId16"/>
                    <a:srcRect/>
                    <a:stretch>
                      <a:fillRect/>
                    </a:stretch>
                  </pic:blipFill>
                  <pic:spPr bwMode="auto">
                    <a:xfrm>
                      <a:off x="0" y="0"/>
                      <a:ext cx="3764915" cy="1038225"/>
                    </a:xfrm>
                    <a:prstGeom prst="rect">
                      <a:avLst/>
                    </a:prstGeom>
                    <a:noFill/>
                    <a:ln w="9525">
                      <a:noFill/>
                      <a:miter lim="800000"/>
                      <a:headEnd/>
                      <a:tailEnd/>
                    </a:ln>
                  </pic:spPr>
                </pic:pic>
              </a:graphicData>
            </a:graphic>
          </wp:inline>
        </w:drawing>
      </w:r>
    </w:p>
    <w:p w:rsidR="00CE2E94" w:rsidRPr="007B593C" w:rsidRDefault="00CE2E94" w:rsidP="000A0EC6">
      <w:pPr>
        <w:pStyle w:val="ac"/>
        <w:shd w:val="clear" w:color="auto" w:fill="FFFFFF"/>
        <w:spacing w:before="240" w:beforeAutospacing="0" w:after="0" w:afterAutospacing="0" w:line="360" w:lineRule="auto"/>
        <w:jc w:val="both"/>
        <w:rPr>
          <w:sz w:val="28"/>
          <w:szCs w:val="28"/>
          <w:lang w:val="ru-RU"/>
        </w:rPr>
      </w:pPr>
      <w:r w:rsidRPr="007B593C">
        <w:rPr>
          <w:rFonts w:ascii="Arial" w:hAnsi="Arial" w:cs="Arial"/>
          <w:sz w:val="28"/>
          <w:szCs w:val="28"/>
        </w:rPr>
        <w:t> </w:t>
      </w:r>
      <w:r w:rsidRPr="007B593C">
        <w:rPr>
          <w:rStyle w:val="ad"/>
          <w:iCs/>
          <w:sz w:val="28"/>
          <w:szCs w:val="28"/>
          <w:lang w:val="ru-RU"/>
        </w:rPr>
        <w:t>1.4.3. Двойной стержневой молниеотвод</w:t>
      </w:r>
    </w:p>
    <w:p w:rsidR="00CE2E94" w:rsidRPr="007B593C" w:rsidRDefault="00CE2E94" w:rsidP="000A0EC6">
      <w:pPr>
        <w:pStyle w:val="ac"/>
        <w:shd w:val="clear" w:color="auto" w:fill="FFFFFF"/>
        <w:spacing w:before="240" w:beforeAutospacing="0" w:after="0" w:afterAutospacing="0" w:line="360" w:lineRule="auto"/>
        <w:jc w:val="both"/>
        <w:rPr>
          <w:sz w:val="28"/>
          <w:szCs w:val="28"/>
          <w:lang w:val="ru-RU"/>
        </w:rPr>
      </w:pPr>
      <w:r w:rsidRPr="007B593C">
        <w:rPr>
          <w:rStyle w:val="ad"/>
          <w:b w:val="0"/>
          <w:iCs/>
          <w:sz w:val="28"/>
          <w:szCs w:val="28"/>
          <w:lang w:val="ru-RU"/>
        </w:rPr>
        <w:t xml:space="preserve">а) Зона защиты двойного стержневого молниеотвода высотой </w:t>
      </w:r>
      <w:r w:rsidRPr="007B593C">
        <w:rPr>
          <w:rStyle w:val="ad"/>
          <w:b w:val="0"/>
          <w:iCs/>
          <w:sz w:val="28"/>
          <w:szCs w:val="28"/>
        </w:rPr>
        <w:t>h</w:t>
      </w:r>
      <w:r w:rsidRPr="007B593C">
        <w:rPr>
          <w:rStyle w:val="ad"/>
          <w:b w:val="0"/>
          <w:iCs/>
          <w:sz w:val="28"/>
          <w:szCs w:val="28"/>
          <w:lang w:val="ru-RU"/>
        </w:rPr>
        <w:t xml:space="preserve"> ≤</w:t>
      </w:r>
      <w:r w:rsidRPr="007B593C">
        <w:rPr>
          <w:rStyle w:val="ad"/>
          <w:b w:val="0"/>
          <w:iCs/>
          <w:sz w:val="28"/>
          <w:szCs w:val="28"/>
        </w:rPr>
        <w:t> </w:t>
      </w:r>
      <w:r w:rsidRPr="007B593C">
        <w:rPr>
          <w:rStyle w:val="ad"/>
          <w:b w:val="0"/>
          <w:iCs/>
          <w:sz w:val="28"/>
          <w:szCs w:val="28"/>
          <w:lang w:val="ru-RU"/>
        </w:rPr>
        <w:t>150 м.</w:t>
      </w:r>
      <w:r w:rsidRPr="007B593C">
        <w:rPr>
          <w:rStyle w:val="apple-converted-space"/>
          <w:sz w:val="28"/>
          <w:szCs w:val="28"/>
        </w:rPr>
        <w:t> </w:t>
      </w:r>
      <w:r w:rsidRPr="007B593C">
        <w:rPr>
          <w:sz w:val="28"/>
          <w:szCs w:val="28"/>
          <w:lang w:val="ru-RU"/>
        </w:rPr>
        <w:t>Торцевые области зоны защиты определяются как зоны одиночных стержневых молниеотводов, габаритные размеры которых</w:t>
      </w:r>
      <w:r w:rsidRPr="007B593C">
        <w:rPr>
          <w:rStyle w:val="apple-converted-space"/>
          <w:sz w:val="28"/>
          <w:szCs w:val="28"/>
        </w:rPr>
        <w:t> </w:t>
      </w:r>
      <w:r w:rsidRPr="007B593C">
        <w:rPr>
          <w:rStyle w:val="ad"/>
          <w:b w:val="0"/>
          <w:iCs/>
          <w:sz w:val="28"/>
          <w:szCs w:val="28"/>
        </w:rPr>
        <w:t>h</w:t>
      </w:r>
      <w:r w:rsidRPr="007B593C">
        <w:rPr>
          <w:rStyle w:val="ad"/>
          <w:b w:val="0"/>
          <w:iCs/>
          <w:sz w:val="28"/>
          <w:szCs w:val="28"/>
          <w:vertAlign w:val="subscript"/>
          <w:lang w:val="ru-RU"/>
        </w:rPr>
        <w:t>0</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lang w:val="ru-RU"/>
        </w:rPr>
        <w:t>0</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rPr>
        <w:t>x</w:t>
      </w:r>
      <w:r w:rsidRPr="007B593C">
        <w:rPr>
          <w:rStyle w:val="ad"/>
          <w:b w:val="0"/>
          <w:iCs/>
          <w:sz w:val="28"/>
          <w:szCs w:val="28"/>
          <w:vertAlign w:val="subscript"/>
          <w:lang w:val="ru-RU"/>
        </w:rPr>
        <w:t>1</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rPr>
        <w:t>x</w:t>
      </w:r>
      <w:r w:rsidRPr="007B593C">
        <w:rPr>
          <w:rStyle w:val="ad"/>
          <w:b w:val="0"/>
          <w:iCs/>
          <w:sz w:val="28"/>
          <w:szCs w:val="28"/>
          <w:vertAlign w:val="subscript"/>
          <w:lang w:val="ru-RU"/>
        </w:rPr>
        <w:t>2</w:t>
      </w:r>
      <w:r w:rsidRPr="007B593C">
        <w:rPr>
          <w:rStyle w:val="apple-converted-space"/>
          <w:sz w:val="28"/>
          <w:szCs w:val="28"/>
        </w:rPr>
        <w:t> </w:t>
      </w:r>
      <w:r w:rsidRPr="007B593C">
        <w:rPr>
          <w:sz w:val="28"/>
          <w:szCs w:val="28"/>
          <w:lang w:val="ru-RU"/>
        </w:rPr>
        <w:t>определяются соответственно типу.</w:t>
      </w:r>
    </w:p>
    <w:p w:rsidR="00CE2E94" w:rsidRPr="007B593C" w:rsidRDefault="00CE2E94" w:rsidP="000A0EC6">
      <w:pPr>
        <w:pStyle w:val="ac"/>
        <w:shd w:val="clear" w:color="auto" w:fill="FFFFFF"/>
        <w:spacing w:before="240" w:beforeAutospacing="0" w:after="0" w:afterAutospacing="0" w:line="360" w:lineRule="auto"/>
        <w:jc w:val="both"/>
        <w:rPr>
          <w:sz w:val="28"/>
          <w:szCs w:val="28"/>
        </w:rPr>
      </w:pPr>
      <w:r w:rsidRPr="007B593C">
        <w:rPr>
          <w:sz w:val="28"/>
          <w:szCs w:val="28"/>
        </w:rPr>
        <w:t>Тип А:</w:t>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3813810" cy="1590040"/>
            <wp:effectExtent l="19050" t="0" r="0" b="0"/>
            <wp:docPr id="82" name="Рисунок 10" descr="http://xn----8sbnaarbiedfksmiphlmncm1d9b0i.xn--p1ai/images/stories/bgd/aformula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xn----8sbnaarbiedfksmiphlmncm1d9b0i.xn--p1ai/images/stories/bgd/aformula10.png"/>
                    <pic:cNvPicPr>
                      <a:picLocks noChangeAspect="1" noChangeArrowheads="1"/>
                    </pic:cNvPicPr>
                  </pic:nvPicPr>
                  <pic:blipFill>
                    <a:blip r:embed="rId17"/>
                    <a:srcRect/>
                    <a:stretch>
                      <a:fillRect/>
                    </a:stretch>
                  </pic:blipFill>
                  <pic:spPr bwMode="auto">
                    <a:xfrm>
                      <a:off x="0" y="0"/>
                      <a:ext cx="3813810" cy="1590040"/>
                    </a:xfrm>
                    <a:prstGeom prst="rect">
                      <a:avLst/>
                    </a:prstGeom>
                    <a:noFill/>
                    <a:ln w="9525">
                      <a:noFill/>
                      <a:miter lim="800000"/>
                      <a:headEnd/>
                      <a:tailEnd/>
                    </a:ln>
                  </pic:spPr>
                </pic:pic>
              </a:graphicData>
            </a:graphic>
          </wp:inline>
        </w:drawing>
      </w:r>
    </w:p>
    <w:p w:rsidR="00CE2E94" w:rsidRDefault="00CE2E94" w:rsidP="000A0EC6">
      <w:pPr>
        <w:pStyle w:val="ac"/>
        <w:shd w:val="clear" w:color="auto" w:fill="FFFFFF"/>
        <w:spacing w:before="240" w:beforeAutospacing="0" w:after="0" w:afterAutospacing="0" w:line="360" w:lineRule="auto"/>
        <w:jc w:val="both"/>
        <w:rPr>
          <w:sz w:val="28"/>
          <w:szCs w:val="28"/>
          <w:lang w:val="ru-RU"/>
        </w:rPr>
      </w:pPr>
      <w:r w:rsidRPr="007B593C">
        <w:rPr>
          <w:rStyle w:val="apple-converted-space"/>
          <w:sz w:val="28"/>
          <w:szCs w:val="28"/>
        </w:rPr>
        <w:t> </w:t>
      </w:r>
      <w:r w:rsidRPr="007B593C">
        <w:rPr>
          <w:sz w:val="28"/>
          <w:szCs w:val="28"/>
          <w:lang w:val="ru-RU"/>
        </w:rPr>
        <w:t>При расстоянии между стержневыми молниеотводами</w:t>
      </w:r>
      <w:r w:rsidRPr="007B593C">
        <w:rPr>
          <w:rStyle w:val="apple-converted-space"/>
          <w:rFonts w:ascii="Arial" w:hAnsi="Arial" w:cs="Arial"/>
          <w:sz w:val="28"/>
          <w:szCs w:val="28"/>
        </w:rPr>
        <w:t> </w:t>
      </w:r>
      <w:r w:rsidRPr="007B593C">
        <w:rPr>
          <w:rStyle w:val="ae"/>
          <w:sz w:val="28"/>
          <w:szCs w:val="28"/>
        </w:rPr>
        <w:t>L</w:t>
      </w:r>
      <w:r w:rsidRPr="007B593C">
        <w:rPr>
          <w:rStyle w:val="apple-converted-space"/>
          <w:i/>
          <w:iCs/>
          <w:sz w:val="28"/>
          <w:szCs w:val="28"/>
        </w:rPr>
        <w:t> </w:t>
      </w:r>
      <w:r w:rsidRPr="007B593C">
        <w:rPr>
          <w:sz w:val="28"/>
          <w:szCs w:val="28"/>
          <w:lang w:val="ru-RU"/>
        </w:rPr>
        <w:t>&gt;</w:t>
      </w:r>
      <w:r w:rsidRPr="007B593C">
        <w:rPr>
          <w:rStyle w:val="apple-converted-space"/>
          <w:i/>
          <w:iCs/>
          <w:sz w:val="28"/>
          <w:szCs w:val="28"/>
        </w:rPr>
        <w:t> </w:t>
      </w:r>
      <w:r w:rsidRPr="007B593C">
        <w:rPr>
          <w:sz w:val="28"/>
          <w:szCs w:val="28"/>
          <w:lang w:val="ru-RU"/>
        </w:rPr>
        <w:t>4</w:t>
      </w:r>
      <w:r w:rsidRPr="007B593C">
        <w:rPr>
          <w:rStyle w:val="ae"/>
          <w:sz w:val="28"/>
          <w:szCs w:val="28"/>
        </w:rPr>
        <w:t>h</w:t>
      </w:r>
      <w:r w:rsidRPr="007B593C">
        <w:rPr>
          <w:rStyle w:val="apple-converted-space"/>
          <w:rFonts w:ascii="Arial" w:hAnsi="Arial" w:cs="Arial"/>
          <w:sz w:val="28"/>
          <w:szCs w:val="28"/>
        </w:rPr>
        <w:t> </w:t>
      </w:r>
      <w:r w:rsidRPr="007B593C">
        <w:rPr>
          <w:sz w:val="28"/>
          <w:szCs w:val="28"/>
          <w:lang w:val="ru-RU"/>
        </w:rPr>
        <w:t>молниеотводы следует рассматривать как одиночные.</w:t>
      </w:r>
    </w:p>
    <w:p w:rsidR="00912EDC" w:rsidRPr="007B593C" w:rsidRDefault="00912EDC" w:rsidP="000A0EC6">
      <w:pPr>
        <w:pStyle w:val="ac"/>
        <w:shd w:val="clear" w:color="auto" w:fill="FFFFFF"/>
        <w:spacing w:before="240" w:beforeAutospacing="0" w:after="0" w:afterAutospacing="0" w:line="360" w:lineRule="auto"/>
        <w:jc w:val="both"/>
        <w:rPr>
          <w:sz w:val="28"/>
          <w:szCs w:val="28"/>
          <w:lang w:val="ru-RU"/>
        </w:rPr>
      </w:pPr>
    </w:p>
    <w:p w:rsidR="00CE2E94" w:rsidRPr="007B593C" w:rsidRDefault="00CE2E94" w:rsidP="000A0EC6">
      <w:pPr>
        <w:pStyle w:val="ac"/>
        <w:shd w:val="clear" w:color="auto" w:fill="FFFFFF"/>
        <w:spacing w:before="240" w:beforeAutospacing="0" w:after="0" w:afterAutospacing="0" w:line="360" w:lineRule="auto"/>
        <w:jc w:val="both"/>
        <w:rPr>
          <w:sz w:val="28"/>
          <w:szCs w:val="28"/>
        </w:rPr>
      </w:pPr>
      <w:r w:rsidRPr="007B593C">
        <w:rPr>
          <w:sz w:val="28"/>
          <w:szCs w:val="28"/>
        </w:rPr>
        <w:lastRenderedPageBreak/>
        <w:t>Тип Б:</w:t>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3476625" cy="741680"/>
            <wp:effectExtent l="19050" t="0" r="9525" b="0"/>
            <wp:docPr id="81" name="Рисунок 11" descr="http://xn----8sbnaarbiedfksmiphlmncm1d9b0i.xn--p1ai/images/stories/bgd/aformul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xn----8sbnaarbiedfksmiphlmncm1d9b0i.xn--p1ai/images/stories/bgd/aformula11.png"/>
                    <pic:cNvPicPr>
                      <a:picLocks noChangeAspect="1" noChangeArrowheads="1"/>
                    </pic:cNvPicPr>
                  </pic:nvPicPr>
                  <pic:blipFill>
                    <a:blip r:embed="rId18"/>
                    <a:srcRect/>
                    <a:stretch>
                      <a:fillRect/>
                    </a:stretch>
                  </pic:blipFill>
                  <pic:spPr bwMode="auto">
                    <a:xfrm>
                      <a:off x="0" y="0"/>
                      <a:ext cx="3476625" cy="741680"/>
                    </a:xfrm>
                    <a:prstGeom prst="rect">
                      <a:avLst/>
                    </a:prstGeom>
                    <a:noFill/>
                    <a:ln w="9525">
                      <a:noFill/>
                      <a:miter lim="800000"/>
                      <a:headEnd/>
                      <a:tailEnd/>
                    </a:ln>
                  </pic:spPr>
                </pic:pic>
              </a:graphicData>
            </a:graphic>
          </wp:inline>
        </w:drawing>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lang w:val="ru-RU"/>
        </w:rPr>
      </w:pPr>
      <w:r w:rsidRPr="007B593C">
        <w:rPr>
          <w:sz w:val="28"/>
          <w:szCs w:val="28"/>
          <w:lang w:val="ru-RU"/>
        </w:rPr>
        <w:t>При расстоянии между стержневыми молниеотводами</w:t>
      </w:r>
      <w:r w:rsidRPr="007B593C">
        <w:rPr>
          <w:rStyle w:val="apple-converted-space"/>
          <w:rFonts w:ascii="Arial" w:hAnsi="Arial" w:cs="Arial"/>
          <w:sz w:val="28"/>
          <w:szCs w:val="28"/>
        </w:rPr>
        <w:t> </w:t>
      </w:r>
      <w:r w:rsidRPr="007B593C">
        <w:rPr>
          <w:rStyle w:val="ad"/>
          <w:b w:val="0"/>
          <w:iCs/>
          <w:sz w:val="28"/>
          <w:szCs w:val="28"/>
        </w:rPr>
        <w:t>L</w:t>
      </w:r>
      <w:r w:rsidRPr="007B593C">
        <w:rPr>
          <w:rStyle w:val="ad"/>
          <w:b w:val="0"/>
          <w:iCs/>
          <w:sz w:val="28"/>
          <w:szCs w:val="28"/>
          <w:lang w:val="ru-RU"/>
        </w:rPr>
        <w:t>&gt; 6</w:t>
      </w:r>
      <w:r w:rsidRPr="007B593C">
        <w:rPr>
          <w:rStyle w:val="ad"/>
          <w:b w:val="0"/>
          <w:iCs/>
          <w:sz w:val="28"/>
          <w:szCs w:val="28"/>
        </w:rPr>
        <w:t>h</w:t>
      </w:r>
      <w:r w:rsidRPr="007B593C">
        <w:rPr>
          <w:rStyle w:val="apple-converted-space"/>
          <w:rFonts w:ascii="Arial" w:hAnsi="Arial" w:cs="Arial"/>
          <w:sz w:val="28"/>
          <w:szCs w:val="28"/>
        </w:rPr>
        <w:t> </w:t>
      </w:r>
      <w:r w:rsidRPr="007B593C">
        <w:rPr>
          <w:sz w:val="28"/>
          <w:szCs w:val="28"/>
          <w:lang w:val="ru-RU"/>
        </w:rPr>
        <w:t>молниеотводы следует рассматривать как одиночные.</w:t>
      </w:r>
      <w:r w:rsidRPr="007B593C">
        <w:rPr>
          <w:rFonts w:ascii="Arial" w:hAnsi="Arial" w:cs="Arial"/>
          <w:sz w:val="28"/>
          <w:szCs w:val="28"/>
        </w:rPr>
        <w:t> </w:t>
      </w:r>
    </w:p>
    <w:p w:rsidR="00CE2E94" w:rsidRPr="007B593C" w:rsidRDefault="00CE2E94" w:rsidP="000A0EC6">
      <w:pPr>
        <w:pStyle w:val="ac"/>
        <w:shd w:val="clear" w:color="auto" w:fill="FFFFFF"/>
        <w:spacing w:before="240" w:beforeAutospacing="0" w:after="0" w:afterAutospacing="0" w:line="234" w:lineRule="atLeast"/>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4588424" cy="2331308"/>
            <wp:effectExtent l="19050" t="0" r="2626" b="0"/>
            <wp:docPr id="80" name="Рисунок 12" descr="http://xn----8sbnaarbiedfksmiphlmncm1d9b0i.xn--p1ai/images/stories/bgd/aformula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xn----8sbnaarbiedfksmiphlmncm1d9b0i.xn--p1ai/images/stories/bgd/aformula12.png"/>
                    <pic:cNvPicPr>
                      <a:picLocks noChangeAspect="1" noChangeArrowheads="1"/>
                    </pic:cNvPicPr>
                  </pic:nvPicPr>
                  <pic:blipFill>
                    <a:blip r:embed="rId19"/>
                    <a:srcRect/>
                    <a:stretch>
                      <a:fillRect/>
                    </a:stretch>
                  </pic:blipFill>
                  <pic:spPr bwMode="auto">
                    <a:xfrm>
                      <a:off x="0" y="0"/>
                      <a:ext cx="4588510" cy="2331352"/>
                    </a:xfrm>
                    <a:prstGeom prst="rect">
                      <a:avLst/>
                    </a:prstGeom>
                    <a:noFill/>
                    <a:ln w="9525">
                      <a:noFill/>
                      <a:miter lim="800000"/>
                      <a:headEnd/>
                      <a:tailEnd/>
                    </a:ln>
                  </pic:spPr>
                </pic:pic>
              </a:graphicData>
            </a:graphic>
          </wp:inline>
        </w:drawing>
      </w:r>
    </w:p>
    <w:p w:rsidR="00CE2E94" w:rsidRPr="007B593C" w:rsidRDefault="00CE2E94" w:rsidP="000A0EC6">
      <w:pPr>
        <w:pStyle w:val="ac"/>
        <w:shd w:val="clear" w:color="auto" w:fill="FFFFFF"/>
        <w:spacing w:before="240" w:beforeAutospacing="0" w:after="0" w:afterAutospacing="0" w:line="360" w:lineRule="auto"/>
        <w:jc w:val="both"/>
        <w:rPr>
          <w:sz w:val="28"/>
          <w:szCs w:val="28"/>
          <w:lang w:val="ru-RU"/>
        </w:rPr>
      </w:pPr>
      <w:r w:rsidRPr="007B593C">
        <w:rPr>
          <w:sz w:val="28"/>
          <w:szCs w:val="28"/>
          <w:lang w:val="ru-RU"/>
        </w:rPr>
        <w:t>Рис.3</w:t>
      </w:r>
      <w:r w:rsidRPr="007B593C">
        <w:rPr>
          <w:sz w:val="28"/>
          <w:szCs w:val="28"/>
        </w:rPr>
        <w:t> </w:t>
      </w:r>
      <w:r w:rsidRPr="007B593C">
        <w:rPr>
          <w:sz w:val="28"/>
          <w:szCs w:val="28"/>
          <w:lang w:val="ru-RU"/>
        </w:rPr>
        <w:t>Зона защиты двойного стержневого молниеотвода высотой до 150 м;</w:t>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lang w:val="ru-RU"/>
        </w:rPr>
      </w:pPr>
      <w:r w:rsidRPr="007B593C">
        <w:rPr>
          <w:sz w:val="28"/>
          <w:szCs w:val="28"/>
          <w:lang w:val="ru-RU"/>
        </w:rPr>
        <w:t xml:space="preserve">1-граница защиты на уровне </w:t>
      </w:r>
      <w:r w:rsidRPr="007B593C">
        <w:rPr>
          <w:sz w:val="28"/>
          <w:szCs w:val="28"/>
        </w:rPr>
        <w:t>h</w:t>
      </w:r>
      <w:r w:rsidRPr="007B593C">
        <w:rPr>
          <w:sz w:val="28"/>
          <w:szCs w:val="28"/>
          <w:vertAlign w:val="subscript"/>
        </w:rPr>
        <w:t>x</w:t>
      </w:r>
      <w:r w:rsidRPr="007B593C">
        <w:rPr>
          <w:sz w:val="28"/>
          <w:szCs w:val="28"/>
          <w:vertAlign w:val="subscript"/>
          <w:lang w:val="ru-RU"/>
        </w:rPr>
        <w:t>2</w:t>
      </w:r>
      <w:r w:rsidRPr="007B593C">
        <w:rPr>
          <w:sz w:val="28"/>
          <w:szCs w:val="28"/>
          <w:lang w:val="ru-RU"/>
        </w:rPr>
        <w:t xml:space="preserve">;2- на уровне </w:t>
      </w:r>
      <w:r w:rsidRPr="007B593C">
        <w:rPr>
          <w:sz w:val="28"/>
          <w:szCs w:val="28"/>
        </w:rPr>
        <w:t>h</w:t>
      </w:r>
      <w:r w:rsidRPr="007B593C">
        <w:rPr>
          <w:sz w:val="28"/>
          <w:szCs w:val="28"/>
          <w:vertAlign w:val="subscript"/>
        </w:rPr>
        <w:t>x</w:t>
      </w:r>
      <w:r w:rsidRPr="007B593C">
        <w:rPr>
          <w:sz w:val="28"/>
          <w:szCs w:val="28"/>
          <w:vertAlign w:val="subscript"/>
          <w:lang w:val="ru-RU"/>
        </w:rPr>
        <w:t>1</w:t>
      </w:r>
      <w:r w:rsidRPr="007B593C">
        <w:rPr>
          <w:sz w:val="28"/>
          <w:szCs w:val="28"/>
          <w:lang w:val="ru-RU"/>
        </w:rPr>
        <w:t>;3- на уровне земли</w:t>
      </w:r>
      <w:r w:rsidRPr="007B593C">
        <w:rPr>
          <w:rFonts w:ascii="Arial" w:hAnsi="Arial" w:cs="Arial"/>
          <w:sz w:val="28"/>
          <w:szCs w:val="28"/>
        </w:rPr>
        <w:t> </w:t>
      </w:r>
    </w:p>
    <w:p w:rsidR="00CE2E94" w:rsidRPr="007B593C" w:rsidRDefault="00CE2E94" w:rsidP="000A0EC6">
      <w:pPr>
        <w:pStyle w:val="ac"/>
        <w:shd w:val="clear" w:color="auto" w:fill="FFFFFF"/>
        <w:spacing w:before="240" w:beforeAutospacing="0" w:after="0" w:afterAutospacing="0" w:line="360" w:lineRule="auto"/>
        <w:jc w:val="both"/>
        <w:rPr>
          <w:sz w:val="28"/>
          <w:szCs w:val="28"/>
          <w:lang w:val="ru-RU"/>
        </w:rPr>
      </w:pPr>
      <w:r w:rsidRPr="007B593C">
        <w:rPr>
          <w:rStyle w:val="ad"/>
          <w:b w:val="0"/>
          <w:iCs/>
          <w:sz w:val="28"/>
          <w:szCs w:val="28"/>
          <w:lang w:val="ru-RU"/>
        </w:rPr>
        <w:t>б) Зоны защиты стержневых молниеотводов разной высоты</w:t>
      </w:r>
      <w:r w:rsidR="00EB3125">
        <w:rPr>
          <w:rStyle w:val="ad"/>
          <w:b w:val="0"/>
          <w:iCs/>
          <w:sz w:val="28"/>
          <w:szCs w:val="28"/>
          <w:lang w:val="ru-RU"/>
        </w:rPr>
        <w:t xml:space="preserve"> и</w:t>
      </w:r>
      <w:r w:rsidRPr="007B593C">
        <w:rPr>
          <w:rStyle w:val="ad"/>
          <w:b w:val="0"/>
          <w:iCs/>
          <w:sz w:val="28"/>
          <w:szCs w:val="28"/>
          <w:lang w:val="ru-RU"/>
        </w:rPr>
        <w:t xml:space="preserve"> </w:t>
      </w:r>
      <w:r w:rsidRPr="007B593C">
        <w:rPr>
          <w:rStyle w:val="ad"/>
          <w:b w:val="0"/>
          <w:iCs/>
          <w:sz w:val="28"/>
          <w:szCs w:val="28"/>
        </w:rPr>
        <w:t>h</w:t>
      </w:r>
      <w:r w:rsidRPr="007B593C">
        <w:rPr>
          <w:rStyle w:val="ad"/>
          <w:b w:val="0"/>
          <w:iCs/>
          <w:sz w:val="28"/>
          <w:szCs w:val="28"/>
          <w:vertAlign w:val="subscript"/>
          <w:lang w:val="ru-RU"/>
        </w:rPr>
        <w:t>1</w:t>
      </w:r>
      <w:r w:rsidRPr="007B593C">
        <w:rPr>
          <w:rStyle w:val="apple-converted-space"/>
          <w:b/>
          <w:bCs/>
          <w:iCs/>
          <w:sz w:val="28"/>
          <w:szCs w:val="28"/>
        </w:rPr>
        <w:t> </w:t>
      </w:r>
      <w:r w:rsidRPr="007B593C">
        <w:rPr>
          <w:rStyle w:val="ad"/>
          <w:b w:val="0"/>
          <w:iCs/>
          <w:sz w:val="28"/>
          <w:szCs w:val="28"/>
          <w:lang w:val="ru-RU"/>
        </w:rPr>
        <w:t xml:space="preserve">и </w:t>
      </w:r>
      <w:r w:rsidRPr="007B593C">
        <w:rPr>
          <w:rStyle w:val="ad"/>
          <w:b w:val="0"/>
          <w:iCs/>
          <w:sz w:val="28"/>
          <w:szCs w:val="28"/>
        </w:rPr>
        <w:t>h</w:t>
      </w:r>
      <w:r w:rsidRPr="007B593C">
        <w:rPr>
          <w:rStyle w:val="ad"/>
          <w:b w:val="0"/>
          <w:iCs/>
          <w:sz w:val="28"/>
          <w:szCs w:val="28"/>
          <w:vertAlign w:val="subscript"/>
          <w:lang w:val="ru-RU"/>
        </w:rPr>
        <w:t>2</w:t>
      </w:r>
      <w:r w:rsidRPr="007B593C">
        <w:rPr>
          <w:rStyle w:val="apple-converted-space"/>
          <w:b/>
          <w:bCs/>
          <w:iCs/>
          <w:sz w:val="28"/>
          <w:szCs w:val="28"/>
        </w:rPr>
        <w:t> </w:t>
      </w:r>
      <w:r w:rsidRPr="007B593C">
        <w:rPr>
          <w:rStyle w:val="ad"/>
          <w:b w:val="0"/>
          <w:iCs/>
          <w:sz w:val="28"/>
          <w:szCs w:val="28"/>
          <w:lang w:val="ru-RU"/>
        </w:rPr>
        <w:t>&lt;150м</w:t>
      </w:r>
      <w:r w:rsidRPr="007B593C">
        <w:rPr>
          <w:rStyle w:val="ad"/>
          <w:i/>
          <w:iCs/>
          <w:sz w:val="28"/>
          <w:szCs w:val="28"/>
          <w:lang w:val="ru-RU"/>
        </w:rPr>
        <w:t>.</w:t>
      </w:r>
      <w:r w:rsidRPr="007B593C">
        <w:rPr>
          <w:rStyle w:val="apple-converted-space"/>
          <w:sz w:val="28"/>
          <w:szCs w:val="28"/>
        </w:rPr>
        <w:t> </w:t>
      </w:r>
      <w:r w:rsidRPr="007B593C">
        <w:rPr>
          <w:sz w:val="28"/>
          <w:szCs w:val="28"/>
          <w:lang w:val="ru-RU"/>
        </w:rPr>
        <w:t>Габаритные размеры торцевых областей зон защиты</w:t>
      </w:r>
      <w:r w:rsidRPr="007B593C">
        <w:rPr>
          <w:rStyle w:val="apple-converted-space"/>
          <w:sz w:val="28"/>
          <w:szCs w:val="28"/>
        </w:rPr>
        <w:t> </w:t>
      </w:r>
      <w:r w:rsidRPr="007B593C">
        <w:rPr>
          <w:rStyle w:val="ad"/>
          <w:b w:val="0"/>
          <w:iCs/>
          <w:sz w:val="28"/>
          <w:szCs w:val="28"/>
        </w:rPr>
        <w:t>h</w:t>
      </w:r>
      <w:r w:rsidRPr="007B593C">
        <w:rPr>
          <w:rStyle w:val="ad"/>
          <w:b w:val="0"/>
          <w:iCs/>
          <w:sz w:val="28"/>
          <w:szCs w:val="28"/>
          <w:vertAlign w:val="subscript"/>
          <w:lang w:val="ru-RU"/>
        </w:rPr>
        <w:t>01</w:t>
      </w:r>
      <w:r w:rsidRPr="007B593C">
        <w:rPr>
          <w:rStyle w:val="ad"/>
          <w:b w:val="0"/>
          <w:iCs/>
          <w:sz w:val="28"/>
          <w:szCs w:val="28"/>
          <w:lang w:val="ru-RU"/>
        </w:rPr>
        <w:t xml:space="preserve">, </w:t>
      </w:r>
      <w:r w:rsidRPr="007B593C">
        <w:rPr>
          <w:rStyle w:val="ad"/>
          <w:b w:val="0"/>
          <w:iCs/>
          <w:sz w:val="28"/>
          <w:szCs w:val="28"/>
        </w:rPr>
        <w:t>h</w:t>
      </w:r>
      <w:r w:rsidRPr="007B593C">
        <w:rPr>
          <w:rStyle w:val="ad"/>
          <w:b w:val="0"/>
          <w:iCs/>
          <w:sz w:val="28"/>
          <w:szCs w:val="28"/>
          <w:vertAlign w:val="subscript"/>
          <w:lang w:val="ru-RU"/>
        </w:rPr>
        <w:t>02</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lang w:val="ru-RU"/>
        </w:rPr>
        <w:t>01</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lang w:val="ru-RU"/>
        </w:rPr>
        <w:t>02</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rPr>
        <w:t>x</w:t>
      </w:r>
      <w:r w:rsidRPr="007B593C">
        <w:rPr>
          <w:rStyle w:val="ad"/>
          <w:b w:val="0"/>
          <w:iCs/>
          <w:sz w:val="28"/>
          <w:szCs w:val="28"/>
          <w:vertAlign w:val="subscript"/>
          <w:lang w:val="ru-RU"/>
        </w:rPr>
        <w:t>1</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rPr>
        <w:t>x</w:t>
      </w:r>
      <w:r w:rsidRPr="007B593C">
        <w:rPr>
          <w:rStyle w:val="ad"/>
          <w:b w:val="0"/>
          <w:iCs/>
          <w:sz w:val="28"/>
          <w:szCs w:val="28"/>
          <w:vertAlign w:val="subscript"/>
          <w:lang w:val="ru-RU"/>
        </w:rPr>
        <w:t>2</w:t>
      </w:r>
      <w:r w:rsidRPr="007B593C">
        <w:rPr>
          <w:rStyle w:val="apple-converted-space"/>
          <w:b/>
          <w:sz w:val="28"/>
          <w:szCs w:val="28"/>
        </w:rPr>
        <w:t> </w:t>
      </w:r>
      <w:r w:rsidRPr="007B593C">
        <w:rPr>
          <w:sz w:val="28"/>
          <w:szCs w:val="28"/>
          <w:lang w:val="ru-RU"/>
        </w:rPr>
        <w:t>определяются по формулам одиночного молниеотвода.</w:t>
      </w:r>
    </w:p>
    <w:p w:rsidR="00CE2E94" w:rsidRPr="007B593C" w:rsidRDefault="00CE2E94" w:rsidP="000A0EC6">
      <w:pPr>
        <w:pStyle w:val="ac"/>
        <w:shd w:val="clear" w:color="auto" w:fill="FFFFFF"/>
        <w:spacing w:before="240" w:beforeAutospacing="0" w:after="0" w:afterAutospacing="0" w:line="360" w:lineRule="auto"/>
        <w:jc w:val="both"/>
        <w:rPr>
          <w:sz w:val="28"/>
          <w:szCs w:val="28"/>
          <w:lang w:val="ru-RU"/>
        </w:rPr>
      </w:pPr>
      <w:r w:rsidRPr="007B593C">
        <w:rPr>
          <w:sz w:val="28"/>
          <w:szCs w:val="28"/>
          <w:lang w:val="ru-RU"/>
        </w:rPr>
        <w:t>Габаритные размеры внутренней области защиты определяются по формулам:</w:t>
      </w:r>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4399280" cy="263525"/>
            <wp:effectExtent l="19050" t="0" r="1270" b="0"/>
            <wp:docPr id="79" name="Рисунок 13" descr="http://xn----8sbnaarbiedfksmiphlmncm1d9b0i.xn--p1ai/images/stories/bgd/aformula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xn----8sbnaarbiedfksmiphlmncm1d9b0i.xn--p1ai/images/stories/bgd/aformula13.png"/>
                    <pic:cNvPicPr>
                      <a:picLocks noChangeAspect="1" noChangeArrowheads="1"/>
                    </pic:cNvPicPr>
                  </pic:nvPicPr>
                  <pic:blipFill>
                    <a:blip r:embed="rId20"/>
                    <a:srcRect/>
                    <a:stretch>
                      <a:fillRect/>
                    </a:stretch>
                  </pic:blipFill>
                  <pic:spPr bwMode="auto">
                    <a:xfrm>
                      <a:off x="0" y="0"/>
                      <a:ext cx="4399280" cy="263525"/>
                    </a:xfrm>
                    <a:prstGeom prst="rect">
                      <a:avLst/>
                    </a:prstGeom>
                    <a:noFill/>
                    <a:ln w="9525">
                      <a:noFill/>
                      <a:miter lim="800000"/>
                      <a:headEnd/>
                      <a:tailEnd/>
                    </a:ln>
                  </pic:spPr>
                </pic:pic>
              </a:graphicData>
            </a:graphic>
          </wp:inline>
        </w:drawing>
      </w:r>
    </w:p>
    <w:p w:rsidR="00CE2E94" w:rsidRPr="007B593C" w:rsidRDefault="00CE2E94" w:rsidP="000A0EC6">
      <w:pPr>
        <w:pStyle w:val="ac"/>
        <w:shd w:val="clear" w:color="auto" w:fill="FFFFFF"/>
        <w:spacing w:before="240" w:beforeAutospacing="0" w:after="0" w:afterAutospacing="0" w:line="360" w:lineRule="auto"/>
        <w:jc w:val="both"/>
        <w:rPr>
          <w:sz w:val="28"/>
          <w:szCs w:val="28"/>
          <w:lang w:val="ru-RU"/>
        </w:rPr>
      </w:pPr>
      <w:r w:rsidRPr="007B593C">
        <w:rPr>
          <w:sz w:val="28"/>
          <w:szCs w:val="28"/>
          <w:lang w:val="ru-RU"/>
        </w:rPr>
        <w:t>где значения</w:t>
      </w:r>
      <w:r w:rsidRPr="007B593C">
        <w:rPr>
          <w:rStyle w:val="apple-converted-space"/>
          <w:sz w:val="28"/>
          <w:szCs w:val="28"/>
        </w:rPr>
        <w:t> </w:t>
      </w:r>
      <w:r w:rsidRPr="007B593C">
        <w:rPr>
          <w:rStyle w:val="ad"/>
          <w:i/>
          <w:iCs/>
          <w:sz w:val="28"/>
          <w:szCs w:val="28"/>
        </w:rPr>
        <w:t>h</w:t>
      </w:r>
      <w:r w:rsidRPr="007B593C">
        <w:rPr>
          <w:rStyle w:val="ad"/>
          <w:i/>
          <w:iCs/>
          <w:sz w:val="28"/>
          <w:szCs w:val="28"/>
          <w:vertAlign w:val="subscript"/>
        </w:rPr>
        <w:t>c</w:t>
      </w:r>
      <w:r w:rsidRPr="007B593C">
        <w:rPr>
          <w:rStyle w:val="ad"/>
          <w:i/>
          <w:iCs/>
          <w:sz w:val="28"/>
          <w:szCs w:val="28"/>
          <w:vertAlign w:val="subscript"/>
          <w:lang w:val="ru-RU"/>
        </w:rPr>
        <w:t>1</w:t>
      </w:r>
      <w:r w:rsidRPr="007B593C">
        <w:rPr>
          <w:sz w:val="28"/>
          <w:szCs w:val="28"/>
          <w:lang w:val="ru-RU"/>
        </w:rPr>
        <w:t>,</w:t>
      </w:r>
      <w:r w:rsidRPr="007B593C">
        <w:rPr>
          <w:rStyle w:val="apple-converted-space"/>
          <w:sz w:val="28"/>
          <w:szCs w:val="28"/>
        </w:rPr>
        <w:t> </w:t>
      </w:r>
      <w:r w:rsidRPr="007B593C">
        <w:rPr>
          <w:rStyle w:val="ae"/>
          <w:b/>
          <w:bCs/>
          <w:sz w:val="28"/>
          <w:szCs w:val="28"/>
        </w:rPr>
        <w:t>h</w:t>
      </w:r>
      <w:r w:rsidRPr="007B593C">
        <w:rPr>
          <w:rStyle w:val="ae"/>
          <w:b/>
          <w:bCs/>
          <w:sz w:val="28"/>
          <w:szCs w:val="28"/>
          <w:vertAlign w:val="subscript"/>
        </w:rPr>
        <w:t>c</w:t>
      </w:r>
      <w:r w:rsidRPr="007B593C">
        <w:rPr>
          <w:rStyle w:val="ae"/>
          <w:b/>
          <w:bCs/>
          <w:sz w:val="28"/>
          <w:szCs w:val="28"/>
          <w:vertAlign w:val="subscript"/>
          <w:lang w:val="ru-RU"/>
        </w:rPr>
        <w:t>2</w:t>
      </w:r>
      <w:r w:rsidRPr="007B593C">
        <w:rPr>
          <w:rStyle w:val="apple-converted-space"/>
          <w:sz w:val="28"/>
          <w:szCs w:val="28"/>
        </w:rPr>
        <w:t> </w:t>
      </w:r>
      <w:r w:rsidRPr="007B593C">
        <w:rPr>
          <w:sz w:val="28"/>
          <w:szCs w:val="28"/>
          <w:lang w:val="ru-RU"/>
        </w:rPr>
        <w:t>вычисляются по формулам для</w:t>
      </w:r>
      <w:r w:rsidRPr="007B593C">
        <w:rPr>
          <w:rStyle w:val="apple-converted-space"/>
          <w:sz w:val="28"/>
          <w:szCs w:val="28"/>
        </w:rPr>
        <w:t> </w:t>
      </w:r>
      <w:r w:rsidRPr="007B593C">
        <w:rPr>
          <w:rStyle w:val="ad"/>
          <w:b w:val="0"/>
          <w:iCs/>
          <w:sz w:val="28"/>
          <w:szCs w:val="28"/>
        </w:rPr>
        <w:t>h</w:t>
      </w:r>
      <w:r w:rsidRPr="007B593C">
        <w:rPr>
          <w:rStyle w:val="ad"/>
          <w:b w:val="0"/>
          <w:iCs/>
          <w:sz w:val="28"/>
          <w:szCs w:val="28"/>
          <w:vertAlign w:val="subscript"/>
        </w:rPr>
        <w:t>c</w:t>
      </w:r>
      <w:r w:rsidRPr="007B593C">
        <w:rPr>
          <w:rStyle w:val="apple-converted-space"/>
          <w:sz w:val="28"/>
          <w:szCs w:val="28"/>
        </w:rPr>
        <w:t> </w:t>
      </w:r>
      <w:r w:rsidRPr="007B593C">
        <w:rPr>
          <w:sz w:val="28"/>
          <w:szCs w:val="28"/>
          <w:lang w:val="ru-RU"/>
        </w:rPr>
        <w:t>из пункта 1.4.3.</w:t>
      </w:r>
    </w:p>
    <w:p w:rsidR="00CE2E94" w:rsidRPr="007B593C" w:rsidRDefault="00CE2E94" w:rsidP="00CE2E94">
      <w:pPr>
        <w:pStyle w:val="ac"/>
        <w:shd w:val="clear" w:color="auto" w:fill="FFFFFF"/>
        <w:spacing w:before="240" w:beforeAutospacing="0" w:after="0" w:afterAutospacing="0" w:line="360" w:lineRule="auto"/>
        <w:rPr>
          <w:sz w:val="28"/>
          <w:szCs w:val="28"/>
          <w:lang w:val="ru-RU"/>
        </w:rPr>
      </w:pPr>
    </w:p>
    <w:p w:rsidR="00CE2E94" w:rsidRPr="007B593C" w:rsidRDefault="00CE2E94" w:rsidP="00CE2E94">
      <w:pPr>
        <w:pStyle w:val="ac"/>
        <w:shd w:val="clear" w:color="auto" w:fill="FFFFFF"/>
        <w:spacing w:before="240" w:beforeAutospacing="0" w:after="0" w:afterAutospacing="0" w:line="360" w:lineRule="auto"/>
        <w:rPr>
          <w:rFonts w:ascii="Arial" w:hAnsi="Arial" w:cs="Arial"/>
          <w:sz w:val="28"/>
          <w:szCs w:val="28"/>
          <w:lang w:val="ru-RU"/>
        </w:rPr>
      </w:pPr>
      <w:r w:rsidRPr="007B593C">
        <w:rPr>
          <w:rFonts w:ascii="Arial" w:hAnsi="Arial" w:cs="Arial"/>
          <w:sz w:val="28"/>
          <w:szCs w:val="28"/>
        </w:rPr>
        <w:t> </w:t>
      </w:r>
    </w:p>
    <w:p w:rsidR="00CE2E94" w:rsidRPr="007B593C" w:rsidRDefault="00CE2E94" w:rsidP="00462D98">
      <w:pPr>
        <w:pStyle w:val="ac"/>
        <w:shd w:val="clear" w:color="auto" w:fill="FFFFFF"/>
        <w:spacing w:before="240" w:beforeAutospacing="0" w:after="0" w:afterAutospacing="0" w:line="234" w:lineRule="atLeast"/>
        <w:jc w:val="both"/>
        <w:rPr>
          <w:rFonts w:ascii="Arial" w:hAnsi="Arial" w:cs="Arial"/>
          <w:sz w:val="28"/>
          <w:szCs w:val="28"/>
        </w:rPr>
      </w:pPr>
      <w:r w:rsidRPr="007B593C">
        <w:rPr>
          <w:rFonts w:ascii="Arial" w:hAnsi="Arial" w:cs="Arial"/>
          <w:noProof/>
          <w:sz w:val="28"/>
          <w:szCs w:val="28"/>
          <w:lang w:val="ru-RU" w:eastAsia="ru-RU" w:bidi="ar-SA"/>
        </w:rPr>
        <w:lastRenderedPageBreak/>
        <w:drawing>
          <wp:inline distT="0" distB="0" distL="0" distR="0">
            <wp:extent cx="4416074" cy="2356021"/>
            <wp:effectExtent l="19050" t="0" r="3526" b="0"/>
            <wp:docPr id="78" name="Рисунок 14" descr="http://xn----8sbnaarbiedfksmiphlmncm1d9b0i.xn--p1ai/images/stories/bgd/aformul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xn----8sbnaarbiedfksmiphlmncm1d9b0i.xn--p1ai/images/stories/bgd/aformula15.png"/>
                    <pic:cNvPicPr>
                      <a:picLocks noChangeAspect="1" noChangeArrowheads="1"/>
                    </pic:cNvPicPr>
                  </pic:nvPicPr>
                  <pic:blipFill>
                    <a:blip r:embed="rId21"/>
                    <a:srcRect/>
                    <a:stretch>
                      <a:fillRect/>
                    </a:stretch>
                  </pic:blipFill>
                  <pic:spPr bwMode="auto">
                    <a:xfrm>
                      <a:off x="0" y="0"/>
                      <a:ext cx="4415790" cy="2355869"/>
                    </a:xfrm>
                    <a:prstGeom prst="rect">
                      <a:avLst/>
                    </a:prstGeom>
                    <a:noFill/>
                    <a:ln w="9525">
                      <a:noFill/>
                      <a:miter lim="800000"/>
                      <a:headEnd/>
                      <a:tailEnd/>
                    </a:ln>
                  </pic:spPr>
                </pic:pic>
              </a:graphicData>
            </a:graphic>
          </wp:inline>
        </w:drawing>
      </w:r>
    </w:p>
    <w:p w:rsidR="00CE2E94" w:rsidRPr="007B593C" w:rsidRDefault="00CE2E94" w:rsidP="000A0EC6">
      <w:pPr>
        <w:pStyle w:val="ac"/>
        <w:shd w:val="clear" w:color="auto" w:fill="FFFFFF"/>
        <w:spacing w:before="240" w:beforeAutospacing="0" w:after="0" w:afterAutospacing="0" w:line="360" w:lineRule="auto"/>
        <w:jc w:val="both"/>
        <w:rPr>
          <w:sz w:val="28"/>
          <w:szCs w:val="28"/>
          <w:lang w:val="ru-RU"/>
        </w:rPr>
      </w:pPr>
      <w:r w:rsidRPr="007B593C">
        <w:rPr>
          <w:sz w:val="28"/>
          <w:szCs w:val="28"/>
        </w:rPr>
        <w:t> </w:t>
      </w:r>
      <w:r w:rsidRPr="007B593C">
        <w:rPr>
          <w:sz w:val="28"/>
          <w:szCs w:val="28"/>
          <w:lang w:val="ru-RU"/>
        </w:rPr>
        <w:t>Рис.4 Зона зашиты двух стержневых молниеотводов разной высоты.</w:t>
      </w:r>
      <w:r w:rsidRPr="007B593C">
        <w:rPr>
          <w:sz w:val="28"/>
          <w:szCs w:val="28"/>
          <w:lang w:val="ru-RU"/>
        </w:rPr>
        <w:br/>
        <w:t>Обозначения те же, что и на</w:t>
      </w:r>
      <w:r w:rsidRPr="007B593C">
        <w:rPr>
          <w:sz w:val="28"/>
          <w:szCs w:val="28"/>
        </w:rPr>
        <w:t> </w:t>
      </w:r>
      <w:r w:rsidRPr="007B593C">
        <w:rPr>
          <w:sz w:val="28"/>
          <w:szCs w:val="28"/>
          <w:lang w:val="ru-RU"/>
        </w:rPr>
        <w:t>рис.3</w:t>
      </w:r>
      <w:hyperlink r:id="rId22" w:anchor="i628127" w:tooltip="Рис. П3.1. Зона защиты одиночного стержневого молниеотвода:" w:history="1"/>
    </w:p>
    <w:p w:rsidR="00CE2E94" w:rsidRPr="007B593C" w:rsidRDefault="00CE2E94" w:rsidP="000A0EC6">
      <w:pPr>
        <w:pStyle w:val="ac"/>
        <w:shd w:val="clear" w:color="auto" w:fill="FFFFFF"/>
        <w:spacing w:before="240" w:beforeAutospacing="0" w:after="0" w:afterAutospacing="0" w:line="360" w:lineRule="auto"/>
        <w:jc w:val="both"/>
        <w:rPr>
          <w:rFonts w:ascii="Arial" w:hAnsi="Arial" w:cs="Arial"/>
          <w:sz w:val="28"/>
          <w:szCs w:val="28"/>
          <w:lang w:val="ru-RU"/>
        </w:rPr>
      </w:pPr>
      <w:r w:rsidRPr="007B593C">
        <w:rPr>
          <w:sz w:val="28"/>
          <w:szCs w:val="28"/>
          <w:lang w:val="ru-RU"/>
        </w:rPr>
        <w:t>Для двух молниеотводов разной высоты построение зоны А двойного стержневого молниеотвода выполняется при</w:t>
      </w:r>
      <w:r w:rsidRPr="007B593C">
        <w:rPr>
          <w:rStyle w:val="apple-converted-space"/>
          <w:sz w:val="28"/>
          <w:szCs w:val="28"/>
        </w:rPr>
        <w:t> </w:t>
      </w:r>
      <w:r w:rsidRPr="007B593C">
        <w:rPr>
          <w:rStyle w:val="ad"/>
          <w:b w:val="0"/>
          <w:iCs/>
          <w:sz w:val="28"/>
          <w:szCs w:val="28"/>
        </w:rPr>
        <w:t>L</w:t>
      </w:r>
      <w:r w:rsidRPr="007B593C">
        <w:rPr>
          <w:rStyle w:val="apple-converted-space"/>
          <w:b/>
          <w:bCs/>
          <w:iCs/>
          <w:sz w:val="28"/>
          <w:szCs w:val="28"/>
        </w:rPr>
        <w:t> </w:t>
      </w:r>
      <w:r w:rsidRPr="007B593C">
        <w:rPr>
          <w:rStyle w:val="ad"/>
          <w:b w:val="0"/>
          <w:iCs/>
          <w:sz w:val="28"/>
          <w:szCs w:val="28"/>
          <w:lang w:val="ru-RU"/>
        </w:rPr>
        <w:t>≤4</w:t>
      </w:r>
      <w:r w:rsidRPr="007B593C">
        <w:rPr>
          <w:rStyle w:val="ad"/>
          <w:b w:val="0"/>
          <w:iCs/>
          <w:sz w:val="28"/>
          <w:szCs w:val="28"/>
        </w:rPr>
        <w:t>h</w:t>
      </w:r>
      <w:r w:rsidRPr="007B593C">
        <w:rPr>
          <w:rStyle w:val="ad"/>
          <w:b w:val="0"/>
          <w:iCs/>
          <w:sz w:val="28"/>
          <w:szCs w:val="28"/>
          <w:vertAlign w:val="subscript"/>
        </w:rPr>
        <w:t>min</w:t>
      </w:r>
      <w:r w:rsidRPr="007B593C">
        <w:rPr>
          <w:rStyle w:val="apple-converted-space"/>
          <w:sz w:val="28"/>
          <w:szCs w:val="28"/>
        </w:rPr>
        <w:t> </w:t>
      </w:r>
      <w:r w:rsidRPr="007B593C">
        <w:rPr>
          <w:sz w:val="28"/>
          <w:szCs w:val="28"/>
          <w:lang w:val="ru-RU"/>
        </w:rPr>
        <w:t>, а зоны Б – при</w:t>
      </w:r>
      <w:r w:rsidRPr="007B593C">
        <w:rPr>
          <w:sz w:val="28"/>
          <w:szCs w:val="28"/>
        </w:rPr>
        <w:t> </w:t>
      </w:r>
      <w:r w:rsidRPr="007B593C">
        <w:rPr>
          <w:rStyle w:val="ad"/>
          <w:b w:val="0"/>
          <w:iCs/>
          <w:sz w:val="28"/>
          <w:szCs w:val="28"/>
        </w:rPr>
        <w:t>L</w:t>
      </w:r>
      <w:r w:rsidRPr="007B593C">
        <w:rPr>
          <w:rStyle w:val="apple-converted-space"/>
          <w:b/>
          <w:bCs/>
          <w:iCs/>
          <w:sz w:val="28"/>
          <w:szCs w:val="28"/>
        </w:rPr>
        <w:t> </w:t>
      </w:r>
      <w:r w:rsidRPr="007B593C">
        <w:rPr>
          <w:rStyle w:val="ad"/>
          <w:b w:val="0"/>
          <w:iCs/>
          <w:sz w:val="28"/>
          <w:szCs w:val="28"/>
          <w:lang w:val="ru-RU"/>
        </w:rPr>
        <w:t>≤6</w:t>
      </w:r>
      <w:r w:rsidRPr="007B593C">
        <w:rPr>
          <w:rStyle w:val="ad"/>
          <w:b w:val="0"/>
          <w:iCs/>
          <w:sz w:val="28"/>
          <w:szCs w:val="28"/>
        </w:rPr>
        <w:t>h</w:t>
      </w:r>
      <w:r w:rsidRPr="007B593C">
        <w:rPr>
          <w:rStyle w:val="ad"/>
          <w:b w:val="0"/>
          <w:iCs/>
          <w:sz w:val="28"/>
          <w:szCs w:val="28"/>
          <w:vertAlign w:val="subscript"/>
        </w:rPr>
        <w:t>min</w:t>
      </w:r>
      <w:r w:rsidRPr="007B593C">
        <w:rPr>
          <w:rStyle w:val="apple-converted-space"/>
          <w:sz w:val="28"/>
          <w:szCs w:val="28"/>
        </w:rPr>
        <w:t> </w:t>
      </w:r>
      <w:r w:rsidRPr="007B593C">
        <w:rPr>
          <w:sz w:val="28"/>
          <w:szCs w:val="28"/>
          <w:lang w:val="ru-RU"/>
        </w:rPr>
        <w:t>. При соответствующих больших расстояниях между молниеотводами они рассматриваются как одиночные.</w:t>
      </w:r>
      <w:r w:rsidRPr="007B593C">
        <w:rPr>
          <w:rFonts w:ascii="Arial" w:hAnsi="Arial" w:cs="Arial"/>
          <w:sz w:val="28"/>
          <w:szCs w:val="28"/>
        </w:rPr>
        <w:t> </w:t>
      </w:r>
    </w:p>
    <w:p w:rsidR="00462D98" w:rsidRPr="007B593C" w:rsidRDefault="00462D98" w:rsidP="000A0EC6">
      <w:pPr>
        <w:pStyle w:val="ac"/>
        <w:shd w:val="clear" w:color="auto" w:fill="FFFFFF"/>
        <w:spacing w:before="240" w:beforeAutospacing="0" w:after="0" w:afterAutospacing="0" w:line="360" w:lineRule="auto"/>
        <w:jc w:val="both"/>
        <w:rPr>
          <w:rFonts w:ascii="Arial" w:hAnsi="Arial" w:cs="Arial"/>
          <w:sz w:val="28"/>
          <w:szCs w:val="28"/>
          <w:lang w:val="ru-RU"/>
        </w:rPr>
      </w:pPr>
    </w:p>
    <w:p w:rsidR="00CE2E94" w:rsidRPr="007B593C" w:rsidRDefault="00CE2E94" w:rsidP="000A0EC6">
      <w:pPr>
        <w:pStyle w:val="ac"/>
        <w:shd w:val="clear" w:color="auto" w:fill="FFFFFF"/>
        <w:spacing w:before="240" w:beforeAutospacing="0" w:after="0" w:afterAutospacing="0" w:line="360" w:lineRule="auto"/>
        <w:jc w:val="both"/>
        <w:rPr>
          <w:rStyle w:val="ae"/>
          <w:b/>
          <w:bCs/>
          <w:i w:val="0"/>
          <w:sz w:val="28"/>
          <w:szCs w:val="28"/>
          <w:lang w:val="ru-RU"/>
        </w:rPr>
      </w:pPr>
      <w:r w:rsidRPr="007B593C">
        <w:rPr>
          <w:rStyle w:val="ae"/>
          <w:b/>
          <w:bCs/>
          <w:i w:val="0"/>
          <w:sz w:val="28"/>
          <w:szCs w:val="28"/>
          <w:lang w:val="ru-RU"/>
        </w:rPr>
        <w:t>1.4.4. Многократный стержневой молниеотвод</w:t>
      </w:r>
    </w:p>
    <w:p w:rsidR="000A0EC6" w:rsidRPr="007B593C" w:rsidRDefault="000A0EC6" w:rsidP="000A0EC6">
      <w:pPr>
        <w:pStyle w:val="ac"/>
        <w:shd w:val="clear" w:color="auto" w:fill="FFFFFF"/>
        <w:spacing w:before="240" w:beforeAutospacing="0" w:after="0" w:afterAutospacing="0" w:line="360" w:lineRule="auto"/>
        <w:jc w:val="both"/>
        <w:rPr>
          <w:b/>
          <w:i/>
          <w:sz w:val="28"/>
          <w:szCs w:val="28"/>
          <w:lang w:val="ru-RU"/>
        </w:rPr>
      </w:pPr>
    </w:p>
    <w:p w:rsidR="00CE2E94" w:rsidRPr="007B593C" w:rsidRDefault="00CE2E94" w:rsidP="00462D98">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Зона защиты многократного стержневого молниеотвода определяется как зона защиты попарно взятых стержневых молниеотводов высотой</w:t>
      </w:r>
      <w:r w:rsidRPr="007B593C">
        <w:rPr>
          <w:rStyle w:val="apple-converted-space"/>
          <w:sz w:val="28"/>
          <w:szCs w:val="28"/>
        </w:rPr>
        <w:t> </w:t>
      </w:r>
      <w:r w:rsidRPr="007B593C">
        <w:rPr>
          <w:rStyle w:val="ae"/>
          <w:i w:val="0"/>
          <w:sz w:val="28"/>
          <w:szCs w:val="28"/>
        </w:rPr>
        <w:t>h</w:t>
      </w:r>
      <w:r w:rsidRPr="007B593C">
        <w:rPr>
          <w:rStyle w:val="apple-converted-space"/>
          <w:i/>
          <w:iCs/>
          <w:sz w:val="28"/>
          <w:szCs w:val="28"/>
        </w:rPr>
        <w:t> </w:t>
      </w:r>
      <w:r w:rsidRPr="007B593C">
        <w:rPr>
          <w:sz w:val="28"/>
          <w:szCs w:val="28"/>
        </w:rPr>
        <w:t> </w:t>
      </w:r>
      <w:r w:rsidRPr="007B593C">
        <w:rPr>
          <w:sz w:val="28"/>
          <w:szCs w:val="28"/>
          <w:lang w:val="ru-RU"/>
        </w:rPr>
        <w:t>150 м.</w:t>
      </w:r>
    </w:p>
    <w:p w:rsidR="00CE2E94" w:rsidRPr="007B593C" w:rsidRDefault="00CE2E94" w:rsidP="00462D98">
      <w:pPr>
        <w:pStyle w:val="ac"/>
        <w:shd w:val="clear" w:color="auto" w:fill="FFFFFF"/>
        <w:spacing w:before="0" w:beforeAutospacing="0" w:after="0" w:afterAutospacing="0" w:line="360" w:lineRule="auto"/>
        <w:jc w:val="both"/>
        <w:rPr>
          <w:rFonts w:ascii="Arial" w:hAnsi="Arial" w:cs="Arial"/>
          <w:sz w:val="28"/>
          <w:szCs w:val="28"/>
          <w:lang w:val="ru-RU"/>
        </w:rPr>
      </w:pPr>
      <w:r w:rsidRPr="007B593C">
        <w:rPr>
          <w:sz w:val="28"/>
          <w:szCs w:val="28"/>
          <w:lang w:val="ru-RU"/>
        </w:rPr>
        <w:t>Основным условием защищенности одного или нескольких объектов высотой</w:t>
      </w:r>
      <w:r w:rsidRPr="007B593C">
        <w:rPr>
          <w:rStyle w:val="apple-converted-space"/>
          <w:sz w:val="28"/>
          <w:szCs w:val="28"/>
        </w:rPr>
        <w:t> </w:t>
      </w:r>
      <w:r w:rsidRPr="007B593C">
        <w:rPr>
          <w:rStyle w:val="ad"/>
          <w:b w:val="0"/>
          <w:iCs/>
          <w:sz w:val="28"/>
          <w:szCs w:val="28"/>
        </w:rPr>
        <w:t>h</w:t>
      </w:r>
      <w:r w:rsidRPr="007B593C">
        <w:rPr>
          <w:rStyle w:val="ad"/>
          <w:b w:val="0"/>
          <w:iCs/>
          <w:sz w:val="28"/>
          <w:szCs w:val="28"/>
          <w:vertAlign w:val="subscript"/>
        </w:rPr>
        <w:t>x</w:t>
      </w:r>
      <w:r w:rsidRPr="007B593C">
        <w:rPr>
          <w:rStyle w:val="apple-converted-space"/>
          <w:b/>
          <w:sz w:val="28"/>
          <w:szCs w:val="28"/>
        </w:rPr>
        <w:t> </w:t>
      </w:r>
      <w:r w:rsidRPr="007B593C">
        <w:rPr>
          <w:sz w:val="28"/>
          <w:szCs w:val="28"/>
          <w:lang w:val="ru-RU"/>
        </w:rPr>
        <w:t>с надежностью, соответствующей надежности типа</w:t>
      </w:r>
      <w:r w:rsidRPr="007B593C">
        <w:rPr>
          <w:rStyle w:val="apple-converted-space"/>
          <w:sz w:val="28"/>
          <w:szCs w:val="28"/>
        </w:rPr>
        <w:t> </w:t>
      </w:r>
      <w:r w:rsidRPr="007B593C">
        <w:rPr>
          <w:rStyle w:val="ad"/>
          <w:sz w:val="28"/>
          <w:szCs w:val="28"/>
          <w:lang w:val="ru-RU"/>
        </w:rPr>
        <w:t>А</w:t>
      </w:r>
      <w:r w:rsidRPr="007B593C">
        <w:rPr>
          <w:rStyle w:val="apple-converted-space"/>
          <w:sz w:val="28"/>
          <w:szCs w:val="28"/>
        </w:rPr>
        <w:t> </w:t>
      </w:r>
      <w:r w:rsidRPr="007B593C">
        <w:rPr>
          <w:sz w:val="28"/>
          <w:szCs w:val="28"/>
          <w:lang w:val="ru-RU"/>
        </w:rPr>
        <w:t>и типа</w:t>
      </w:r>
      <w:r w:rsidRPr="007B593C">
        <w:rPr>
          <w:rStyle w:val="apple-converted-space"/>
          <w:sz w:val="28"/>
          <w:szCs w:val="28"/>
        </w:rPr>
        <w:t> </w:t>
      </w:r>
      <w:r w:rsidRPr="007B593C">
        <w:rPr>
          <w:rStyle w:val="ad"/>
          <w:sz w:val="28"/>
          <w:szCs w:val="28"/>
          <w:lang w:val="ru-RU"/>
        </w:rPr>
        <w:t>Б</w:t>
      </w:r>
      <w:r w:rsidRPr="007B593C">
        <w:rPr>
          <w:sz w:val="28"/>
          <w:szCs w:val="28"/>
          <w:lang w:val="ru-RU"/>
        </w:rPr>
        <w:t>, является выполнение неравенства</w:t>
      </w:r>
      <w:r w:rsidRPr="007B593C">
        <w:rPr>
          <w:rStyle w:val="apple-converted-space"/>
          <w:sz w:val="28"/>
          <w:szCs w:val="28"/>
        </w:rPr>
        <w:t> </w:t>
      </w:r>
      <w:r w:rsidRPr="007B593C">
        <w:rPr>
          <w:rStyle w:val="ad"/>
          <w:i/>
          <w:iCs/>
          <w:sz w:val="28"/>
          <w:szCs w:val="28"/>
        </w:rPr>
        <w:t>r</w:t>
      </w:r>
      <w:r w:rsidRPr="007B593C">
        <w:rPr>
          <w:rStyle w:val="ad"/>
          <w:i/>
          <w:iCs/>
          <w:sz w:val="28"/>
          <w:szCs w:val="28"/>
          <w:vertAlign w:val="subscript"/>
        </w:rPr>
        <w:t>cx</w:t>
      </w:r>
      <w:r w:rsidRPr="007B593C">
        <w:rPr>
          <w:rStyle w:val="apple-converted-space"/>
          <w:sz w:val="28"/>
          <w:szCs w:val="28"/>
        </w:rPr>
        <w:t> </w:t>
      </w:r>
      <w:r w:rsidRPr="007B593C">
        <w:rPr>
          <w:sz w:val="28"/>
          <w:szCs w:val="28"/>
          <w:lang w:val="ru-RU"/>
        </w:rPr>
        <w:t>&gt; 0 для всех попарно взятых молниеотводов</w:t>
      </w:r>
      <w:r w:rsidRPr="007B593C">
        <w:rPr>
          <w:rFonts w:ascii="Arial" w:hAnsi="Arial" w:cs="Arial"/>
          <w:sz w:val="28"/>
          <w:szCs w:val="28"/>
          <w:lang w:val="ru-RU"/>
        </w:rPr>
        <w:t>.</w:t>
      </w:r>
    </w:p>
    <w:p w:rsidR="00CE2E94" w:rsidRPr="007B593C" w:rsidRDefault="00CE2E94" w:rsidP="00462D98">
      <w:pPr>
        <w:pStyle w:val="ac"/>
        <w:shd w:val="clear" w:color="auto" w:fill="FFFFFF"/>
        <w:spacing w:before="240" w:beforeAutospacing="0" w:after="0" w:afterAutospacing="0" w:line="234" w:lineRule="atLeast"/>
        <w:jc w:val="both"/>
        <w:rPr>
          <w:rFonts w:ascii="Arial" w:hAnsi="Arial" w:cs="Arial"/>
          <w:sz w:val="28"/>
          <w:szCs w:val="28"/>
        </w:rPr>
      </w:pPr>
      <w:r w:rsidRPr="007B593C">
        <w:rPr>
          <w:rFonts w:ascii="Arial" w:hAnsi="Arial" w:cs="Arial"/>
          <w:noProof/>
          <w:sz w:val="28"/>
          <w:szCs w:val="28"/>
          <w:lang w:val="ru-RU" w:eastAsia="ru-RU" w:bidi="ar-SA"/>
        </w:rPr>
        <w:lastRenderedPageBreak/>
        <w:drawing>
          <wp:inline distT="0" distB="0" distL="0" distR="0">
            <wp:extent cx="3226658" cy="2388973"/>
            <wp:effectExtent l="19050" t="0" r="0" b="0"/>
            <wp:docPr id="77" name="Рисунок 15" descr="http://xn----8sbnaarbiedfksmiphlmncm1d9b0i.xn--p1ai/images/stories/bgd/aformula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xn----8sbnaarbiedfksmiphlmncm1d9b0i.xn--p1ai/images/stories/bgd/aformula16.png"/>
                    <pic:cNvPicPr>
                      <a:picLocks noChangeAspect="1" noChangeArrowheads="1"/>
                    </pic:cNvPicPr>
                  </pic:nvPicPr>
                  <pic:blipFill>
                    <a:blip r:embed="rId23"/>
                    <a:srcRect/>
                    <a:stretch>
                      <a:fillRect/>
                    </a:stretch>
                  </pic:blipFill>
                  <pic:spPr bwMode="auto">
                    <a:xfrm>
                      <a:off x="0" y="0"/>
                      <a:ext cx="3227123" cy="2389317"/>
                    </a:xfrm>
                    <a:prstGeom prst="rect">
                      <a:avLst/>
                    </a:prstGeom>
                    <a:noFill/>
                    <a:ln w="9525">
                      <a:noFill/>
                      <a:miter lim="800000"/>
                      <a:headEnd/>
                      <a:tailEnd/>
                    </a:ln>
                  </pic:spPr>
                </pic:pic>
              </a:graphicData>
            </a:graphic>
          </wp:inline>
        </w:drawing>
      </w:r>
    </w:p>
    <w:p w:rsidR="00CE2E94" w:rsidRPr="007B593C" w:rsidRDefault="00CE2E94" w:rsidP="00462D98">
      <w:pPr>
        <w:pStyle w:val="ac"/>
        <w:shd w:val="clear" w:color="auto" w:fill="FFFFFF"/>
        <w:spacing w:before="240" w:beforeAutospacing="0" w:after="0" w:afterAutospacing="0" w:line="360" w:lineRule="auto"/>
        <w:jc w:val="both"/>
        <w:rPr>
          <w:sz w:val="28"/>
          <w:szCs w:val="28"/>
          <w:lang w:val="ru-RU"/>
        </w:rPr>
      </w:pPr>
      <w:r w:rsidRPr="007B593C">
        <w:rPr>
          <w:sz w:val="28"/>
          <w:szCs w:val="28"/>
          <w:lang w:val="ru-RU"/>
        </w:rPr>
        <w:t>Рис.5 Зона защиты многократного стержневого молниеотвода. Обозначения те же, что и на рис.</w:t>
      </w:r>
      <w:r w:rsidRPr="007B593C">
        <w:rPr>
          <w:sz w:val="28"/>
          <w:szCs w:val="28"/>
        </w:rPr>
        <w:t> </w:t>
      </w:r>
      <w:r w:rsidRPr="007B593C">
        <w:rPr>
          <w:sz w:val="28"/>
          <w:szCs w:val="28"/>
          <w:lang w:val="ru-RU"/>
        </w:rPr>
        <w:t xml:space="preserve">3 </w:t>
      </w:r>
    </w:p>
    <w:p w:rsidR="00CE2E94" w:rsidRPr="007B593C" w:rsidRDefault="00CE2E94" w:rsidP="00462D98">
      <w:pPr>
        <w:pStyle w:val="ac"/>
        <w:shd w:val="clear" w:color="auto" w:fill="FFFFFF"/>
        <w:spacing w:before="240" w:beforeAutospacing="0" w:after="0" w:afterAutospacing="0" w:line="234" w:lineRule="atLeast"/>
        <w:jc w:val="both"/>
        <w:rPr>
          <w:b/>
          <w:sz w:val="28"/>
          <w:szCs w:val="28"/>
          <w:lang w:val="ru-RU"/>
        </w:rPr>
      </w:pPr>
      <w:r w:rsidRPr="007B593C">
        <w:rPr>
          <w:b/>
          <w:sz w:val="28"/>
          <w:szCs w:val="28"/>
          <w:lang w:val="ru-RU"/>
        </w:rPr>
        <w:t>1.4.5.Тросовые молниеотводы</w:t>
      </w:r>
    </w:p>
    <w:p w:rsidR="00CE2E94" w:rsidRPr="007B593C" w:rsidRDefault="00CE2E94" w:rsidP="00462D98">
      <w:pPr>
        <w:pStyle w:val="ac"/>
        <w:shd w:val="clear" w:color="auto" w:fill="FFFFFF"/>
        <w:spacing w:before="240" w:beforeAutospacing="0" w:after="0" w:afterAutospacing="0" w:line="234" w:lineRule="atLeast"/>
        <w:jc w:val="both"/>
        <w:rPr>
          <w:b/>
          <w:sz w:val="28"/>
          <w:szCs w:val="28"/>
          <w:lang w:val="ru-RU"/>
        </w:rPr>
      </w:pPr>
    </w:p>
    <w:p w:rsidR="00CE2E94" w:rsidRPr="007B593C" w:rsidRDefault="00CE2E94" w:rsidP="00462D98">
      <w:pPr>
        <w:pStyle w:val="aa"/>
        <w:shd w:val="clear" w:color="auto" w:fill="FFFFFF"/>
        <w:spacing w:line="360" w:lineRule="auto"/>
        <w:jc w:val="both"/>
        <w:rPr>
          <w:rFonts w:ascii="Times New Roman" w:hAnsi="Times New Roman"/>
          <w:sz w:val="28"/>
          <w:szCs w:val="28"/>
        </w:rPr>
      </w:pPr>
      <w:r w:rsidRPr="007B593C">
        <w:rPr>
          <w:rFonts w:ascii="Times New Roman" w:hAnsi="Times New Roman"/>
          <w:sz w:val="28"/>
          <w:szCs w:val="28"/>
          <w:bdr w:val="none" w:sz="0" w:space="0" w:color="auto" w:frame="1"/>
        </w:rPr>
        <w:tab/>
        <w:t>Тросовые</w:t>
      </w:r>
      <w:r w:rsidR="00EB3125">
        <w:rPr>
          <w:rFonts w:ascii="Times New Roman" w:hAnsi="Times New Roman"/>
          <w:sz w:val="28"/>
          <w:szCs w:val="28"/>
          <w:bdr w:val="none" w:sz="0" w:space="0" w:color="auto" w:frame="1"/>
        </w:rPr>
        <w:t xml:space="preserve"> </w:t>
      </w:r>
      <w:r w:rsidRPr="007B593C">
        <w:rPr>
          <w:rFonts w:ascii="Times New Roman" w:hAnsi="Times New Roman"/>
          <w:sz w:val="28"/>
          <w:szCs w:val="28"/>
          <w:bdr w:val="none" w:sz="0" w:space="0" w:color="auto" w:frame="1"/>
        </w:rPr>
        <w:t>молниеприемники – это стальной трос, подвешенный над</w:t>
      </w:r>
    </w:p>
    <w:p w:rsidR="00CE2E94" w:rsidRPr="007B593C" w:rsidRDefault="00CE2E94" w:rsidP="00462D98">
      <w:pPr>
        <w:pStyle w:val="aa"/>
        <w:shd w:val="clear" w:color="auto" w:fill="FFFFFF"/>
        <w:spacing w:line="360" w:lineRule="auto"/>
        <w:jc w:val="both"/>
        <w:rPr>
          <w:rFonts w:ascii="Times New Roman" w:hAnsi="Times New Roman"/>
          <w:sz w:val="28"/>
          <w:szCs w:val="28"/>
        </w:rPr>
      </w:pPr>
      <w:r w:rsidRPr="007B593C">
        <w:rPr>
          <w:rFonts w:ascii="Times New Roman" w:hAnsi="Times New Roman"/>
          <w:sz w:val="28"/>
          <w:szCs w:val="28"/>
          <w:bdr w:val="none" w:sz="0" w:space="0" w:color="auto" w:frame="1"/>
        </w:rPr>
        <w:t>защищаемым домом, закрепленный на несущих конструкциях (опорах,</w:t>
      </w:r>
    </w:p>
    <w:p w:rsidR="00CE2E94" w:rsidRPr="007B593C" w:rsidRDefault="00CE2E94" w:rsidP="00462D98">
      <w:pPr>
        <w:pStyle w:val="aa"/>
        <w:shd w:val="clear" w:color="auto" w:fill="FFFFFF"/>
        <w:spacing w:line="360" w:lineRule="auto"/>
        <w:jc w:val="both"/>
        <w:rPr>
          <w:rFonts w:ascii="Times New Roman" w:hAnsi="Times New Roman"/>
          <w:sz w:val="28"/>
          <w:szCs w:val="28"/>
        </w:rPr>
      </w:pPr>
      <w:r w:rsidRPr="007B593C">
        <w:rPr>
          <w:rFonts w:ascii="Times New Roman" w:hAnsi="Times New Roman"/>
          <w:sz w:val="28"/>
          <w:szCs w:val="28"/>
          <w:bdr w:val="none" w:sz="0" w:space="0" w:color="auto" w:frame="1"/>
        </w:rPr>
        <w:t>мачтах). В качестве троса испол</w:t>
      </w:r>
      <w:r w:rsidR="00EB3125">
        <w:rPr>
          <w:rFonts w:ascii="Times New Roman" w:hAnsi="Times New Roman"/>
          <w:sz w:val="28"/>
          <w:szCs w:val="28"/>
          <w:bdr w:val="none" w:sz="0" w:space="0" w:color="auto" w:frame="1"/>
        </w:rPr>
        <w:t>ьзуют обычный стальной оцинкованный</w:t>
      </w:r>
    </w:p>
    <w:p w:rsidR="00CE2E94" w:rsidRPr="007B593C" w:rsidRDefault="00CE2E94" w:rsidP="00462D98">
      <w:pPr>
        <w:pStyle w:val="aa"/>
        <w:shd w:val="clear" w:color="auto" w:fill="FFFFFF"/>
        <w:spacing w:line="360" w:lineRule="auto"/>
        <w:jc w:val="both"/>
        <w:rPr>
          <w:rFonts w:ascii="Times New Roman" w:hAnsi="Times New Roman"/>
          <w:sz w:val="28"/>
          <w:szCs w:val="28"/>
        </w:rPr>
      </w:pPr>
      <w:r w:rsidRPr="007B593C">
        <w:rPr>
          <w:rFonts w:ascii="Times New Roman" w:hAnsi="Times New Roman"/>
          <w:sz w:val="28"/>
          <w:szCs w:val="28"/>
          <w:bdr w:val="none" w:sz="0" w:space="0" w:color="auto" w:frame="1"/>
        </w:rPr>
        <w:t>канат марки ТК сечением не менее 35 мм. Тросовые молниеотводы</w:t>
      </w:r>
    </w:p>
    <w:p w:rsidR="00CE2E94" w:rsidRPr="007B593C" w:rsidRDefault="00CE2E94" w:rsidP="00462D98">
      <w:pPr>
        <w:pStyle w:val="aa"/>
        <w:shd w:val="clear" w:color="auto" w:fill="FFFFFF"/>
        <w:spacing w:line="360" w:lineRule="auto"/>
        <w:jc w:val="both"/>
        <w:rPr>
          <w:rFonts w:ascii="Times New Roman" w:hAnsi="Times New Roman"/>
          <w:sz w:val="28"/>
          <w:szCs w:val="28"/>
        </w:rPr>
      </w:pPr>
      <w:r w:rsidRPr="007B593C">
        <w:rPr>
          <w:rFonts w:ascii="Times New Roman" w:hAnsi="Times New Roman"/>
          <w:sz w:val="28"/>
          <w:szCs w:val="28"/>
          <w:bdr w:val="none" w:sz="0" w:space="0" w:color="auto" w:frame="1"/>
        </w:rPr>
        <w:t>применяются для защиты протяженных сооружений (воздушных линий,</w:t>
      </w:r>
    </w:p>
    <w:p w:rsidR="00CE2E94" w:rsidRPr="007B593C" w:rsidRDefault="00CE2E94" w:rsidP="00462D98">
      <w:pPr>
        <w:pStyle w:val="aa"/>
        <w:shd w:val="clear" w:color="auto" w:fill="FFFFFF"/>
        <w:spacing w:line="360" w:lineRule="auto"/>
        <w:jc w:val="both"/>
        <w:rPr>
          <w:rFonts w:ascii="Times New Roman" w:hAnsi="Times New Roman"/>
          <w:b/>
          <w:sz w:val="28"/>
          <w:szCs w:val="28"/>
        </w:rPr>
      </w:pPr>
      <w:r w:rsidRPr="007B593C">
        <w:rPr>
          <w:rFonts w:ascii="Times New Roman" w:hAnsi="Times New Roman"/>
          <w:sz w:val="28"/>
          <w:szCs w:val="28"/>
          <w:bdr w:val="none" w:sz="0" w:space="0" w:color="auto" w:frame="1"/>
        </w:rPr>
        <w:t>зданий большой длины и т.п.)</w:t>
      </w:r>
    </w:p>
    <w:p w:rsidR="00CE2E94" w:rsidRPr="007B593C" w:rsidRDefault="00CE2E94" w:rsidP="00462D98">
      <w:pPr>
        <w:pStyle w:val="ac"/>
        <w:shd w:val="clear" w:color="auto" w:fill="FFFFFF"/>
        <w:spacing w:before="240" w:beforeAutospacing="0" w:after="0" w:afterAutospacing="0" w:line="360" w:lineRule="auto"/>
        <w:jc w:val="both"/>
        <w:rPr>
          <w:i/>
          <w:sz w:val="28"/>
          <w:szCs w:val="28"/>
          <w:lang w:val="ru-RU"/>
        </w:rPr>
      </w:pPr>
      <w:r w:rsidRPr="007B593C">
        <w:rPr>
          <w:rStyle w:val="ae"/>
          <w:b/>
          <w:bCs/>
          <w:i w:val="0"/>
          <w:sz w:val="28"/>
          <w:szCs w:val="28"/>
          <w:lang w:val="ru-RU"/>
        </w:rPr>
        <w:t>1.4.6. Одиночный тросовый молниеотвод</w:t>
      </w:r>
    </w:p>
    <w:p w:rsidR="00CE2E94" w:rsidRPr="007B593C" w:rsidRDefault="00CE2E94" w:rsidP="00462D98">
      <w:pPr>
        <w:pStyle w:val="ac"/>
        <w:shd w:val="clear" w:color="auto" w:fill="FFFFFF"/>
        <w:spacing w:before="240" w:beforeAutospacing="0" w:after="0" w:afterAutospacing="0" w:line="336" w:lineRule="auto"/>
        <w:jc w:val="both"/>
        <w:rPr>
          <w:sz w:val="28"/>
          <w:szCs w:val="28"/>
          <w:lang w:val="ru-RU"/>
        </w:rPr>
      </w:pPr>
      <w:r w:rsidRPr="007B593C">
        <w:rPr>
          <w:sz w:val="28"/>
          <w:szCs w:val="28"/>
          <w:lang w:val="ru-RU"/>
        </w:rPr>
        <w:t>Зона защиты одиночного тросового молниеотвода высотой</w:t>
      </w:r>
      <w:r w:rsidRPr="007B593C">
        <w:rPr>
          <w:sz w:val="28"/>
          <w:szCs w:val="28"/>
        </w:rPr>
        <w:t> </w:t>
      </w:r>
      <w:r w:rsidRPr="007B593C">
        <w:rPr>
          <w:rStyle w:val="apple-converted-space"/>
          <w:sz w:val="28"/>
          <w:szCs w:val="28"/>
        </w:rPr>
        <w:t> </w:t>
      </w:r>
      <w:r w:rsidRPr="007B593C">
        <w:rPr>
          <w:rStyle w:val="ad"/>
          <w:b w:val="0"/>
          <w:iCs/>
          <w:sz w:val="28"/>
          <w:szCs w:val="28"/>
        </w:rPr>
        <w:t>h</w:t>
      </w:r>
      <w:r w:rsidRPr="007B593C">
        <w:rPr>
          <w:rStyle w:val="ad"/>
          <w:b w:val="0"/>
          <w:iCs/>
          <w:sz w:val="28"/>
          <w:szCs w:val="28"/>
          <w:lang w:val="ru-RU"/>
        </w:rPr>
        <w:t>&lt; 150 м</w:t>
      </w:r>
      <w:r w:rsidRPr="007B593C">
        <w:rPr>
          <w:rStyle w:val="apple-converted-space"/>
          <w:sz w:val="28"/>
          <w:szCs w:val="28"/>
        </w:rPr>
        <w:t> </w:t>
      </w:r>
      <w:r w:rsidRPr="007B593C">
        <w:rPr>
          <w:sz w:val="28"/>
          <w:szCs w:val="28"/>
          <w:lang w:val="ru-RU"/>
        </w:rPr>
        <w:t>, где</w:t>
      </w:r>
      <w:r w:rsidRPr="007B593C">
        <w:rPr>
          <w:rStyle w:val="apple-converted-space"/>
          <w:sz w:val="28"/>
          <w:szCs w:val="28"/>
        </w:rPr>
        <w:t> </w:t>
      </w:r>
      <w:r w:rsidRPr="007B593C">
        <w:rPr>
          <w:rStyle w:val="ad"/>
          <w:b w:val="0"/>
          <w:iCs/>
          <w:sz w:val="28"/>
          <w:szCs w:val="28"/>
        </w:rPr>
        <w:t>h</w:t>
      </w:r>
      <w:r w:rsidRPr="007B593C">
        <w:rPr>
          <w:rStyle w:val="apple-converted-space"/>
          <w:sz w:val="28"/>
          <w:szCs w:val="28"/>
        </w:rPr>
        <w:t> </w:t>
      </w:r>
      <w:r w:rsidRPr="007B593C">
        <w:rPr>
          <w:sz w:val="28"/>
          <w:szCs w:val="28"/>
          <w:lang w:val="ru-RU"/>
        </w:rPr>
        <w:t>– высота троса в середине пролета. С учетом стрелы провеса троса сечением 35-50 мм</w:t>
      </w:r>
      <w:r w:rsidRPr="007B593C">
        <w:rPr>
          <w:sz w:val="28"/>
          <w:szCs w:val="28"/>
          <w:vertAlign w:val="superscript"/>
          <w:lang w:val="ru-RU"/>
        </w:rPr>
        <w:t>2</w:t>
      </w:r>
      <w:r w:rsidRPr="007B593C">
        <w:rPr>
          <w:rStyle w:val="apple-converted-space"/>
          <w:sz w:val="28"/>
          <w:szCs w:val="28"/>
        </w:rPr>
        <w:t> </w:t>
      </w:r>
      <w:r w:rsidRPr="007B593C">
        <w:rPr>
          <w:sz w:val="28"/>
          <w:szCs w:val="28"/>
          <w:lang w:val="ru-RU"/>
        </w:rPr>
        <w:t>при известной высоте опор</w:t>
      </w:r>
      <w:r w:rsidRPr="007B593C">
        <w:rPr>
          <w:rStyle w:val="apple-converted-space"/>
          <w:sz w:val="28"/>
          <w:szCs w:val="28"/>
        </w:rPr>
        <w:t> </w:t>
      </w:r>
      <w:r w:rsidRPr="007B593C">
        <w:rPr>
          <w:rStyle w:val="ad"/>
          <w:b w:val="0"/>
          <w:iCs/>
          <w:sz w:val="28"/>
          <w:szCs w:val="28"/>
        </w:rPr>
        <w:t>h</w:t>
      </w:r>
      <w:r w:rsidRPr="007B593C">
        <w:rPr>
          <w:rStyle w:val="ad"/>
          <w:b w:val="0"/>
          <w:iCs/>
          <w:sz w:val="28"/>
          <w:szCs w:val="28"/>
          <w:vertAlign w:val="subscript"/>
          <w:lang w:val="ru-RU"/>
        </w:rPr>
        <w:t>оп</w:t>
      </w:r>
      <w:r w:rsidRPr="007B593C">
        <w:rPr>
          <w:rStyle w:val="apple-converted-space"/>
          <w:sz w:val="28"/>
          <w:szCs w:val="28"/>
        </w:rPr>
        <w:t> </w:t>
      </w:r>
      <w:r w:rsidRPr="007B593C">
        <w:rPr>
          <w:sz w:val="28"/>
          <w:szCs w:val="28"/>
          <w:lang w:val="ru-RU"/>
        </w:rPr>
        <w:t>и длине пролета</w:t>
      </w:r>
      <w:r w:rsidRPr="007B593C">
        <w:rPr>
          <w:rStyle w:val="apple-converted-space"/>
          <w:sz w:val="28"/>
          <w:szCs w:val="28"/>
        </w:rPr>
        <w:t> </w:t>
      </w:r>
      <w:r w:rsidRPr="007B593C">
        <w:rPr>
          <w:rStyle w:val="ad"/>
          <w:b w:val="0"/>
          <w:sz w:val="28"/>
          <w:szCs w:val="28"/>
        </w:rPr>
        <w:t>α</w:t>
      </w:r>
      <w:r w:rsidRPr="007B593C">
        <w:rPr>
          <w:rStyle w:val="apple-converted-space"/>
          <w:sz w:val="28"/>
          <w:szCs w:val="28"/>
        </w:rPr>
        <w:t> </w:t>
      </w:r>
      <w:r w:rsidRPr="007B593C">
        <w:rPr>
          <w:sz w:val="28"/>
          <w:szCs w:val="28"/>
          <w:lang w:val="ru-RU"/>
        </w:rPr>
        <w:t>высота троса (в метрах) определяется:</w:t>
      </w:r>
    </w:p>
    <w:p w:rsidR="00CE2E94" w:rsidRPr="007B593C" w:rsidRDefault="00CE2E94" w:rsidP="00462D98">
      <w:pPr>
        <w:pStyle w:val="ac"/>
        <w:shd w:val="clear" w:color="auto" w:fill="FFFFFF"/>
        <w:spacing w:before="240" w:beforeAutospacing="0" w:after="0" w:afterAutospacing="0" w:line="336" w:lineRule="auto"/>
        <w:jc w:val="both"/>
        <w:rPr>
          <w:sz w:val="28"/>
          <w:szCs w:val="28"/>
          <w:lang w:val="ru-RU"/>
        </w:rPr>
      </w:pPr>
      <w:r w:rsidRPr="007B593C">
        <w:rPr>
          <w:rStyle w:val="ae"/>
          <w:sz w:val="28"/>
          <w:szCs w:val="28"/>
        </w:rPr>
        <w:t>h</w:t>
      </w:r>
      <w:r w:rsidRPr="007B593C">
        <w:rPr>
          <w:rStyle w:val="ae"/>
          <w:sz w:val="28"/>
          <w:szCs w:val="28"/>
          <w:lang w:val="ru-RU"/>
        </w:rPr>
        <w:t>=</w:t>
      </w:r>
      <w:r w:rsidRPr="007B593C">
        <w:rPr>
          <w:rStyle w:val="ae"/>
          <w:sz w:val="28"/>
          <w:szCs w:val="28"/>
        </w:rPr>
        <w:t>h</w:t>
      </w:r>
      <w:r w:rsidRPr="007B593C">
        <w:rPr>
          <w:rStyle w:val="ae"/>
          <w:sz w:val="28"/>
          <w:szCs w:val="28"/>
          <w:vertAlign w:val="subscript"/>
          <w:lang w:val="ru-RU"/>
        </w:rPr>
        <w:t>оп</w:t>
      </w:r>
      <w:r w:rsidRPr="007B593C">
        <w:rPr>
          <w:rStyle w:val="ae"/>
          <w:sz w:val="28"/>
          <w:szCs w:val="28"/>
          <w:lang w:val="ru-RU"/>
        </w:rPr>
        <w:t>-2</w:t>
      </w:r>
      <w:r w:rsidRPr="007B593C">
        <w:rPr>
          <w:rStyle w:val="apple-converted-space"/>
          <w:sz w:val="28"/>
          <w:szCs w:val="28"/>
        </w:rPr>
        <w:t> </w:t>
      </w:r>
      <w:r w:rsidRPr="007B593C">
        <w:rPr>
          <w:sz w:val="28"/>
          <w:szCs w:val="28"/>
          <w:lang w:val="ru-RU"/>
        </w:rPr>
        <w:t xml:space="preserve">при </w:t>
      </w:r>
      <w:r w:rsidRPr="007B593C">
        <w:rPr>
          <w:sz w:val="28"/>
          <w:szCs w:val="28"/>
        </w:rPr>
        <w:t>α</w:t>
      </w:r>
      <w:r w:rsidRPr="007B593C">
        <w:rPr>
          <w:sz w:val="28"/>
          <w:szCs w:val="28"/>
          <w:lang w:val="ru-RU"/>
        </w:rPr>
        <w:t>&lt;120 м,</w:t>
      </w:r>
    </w:p>
    <w:p w:rsidR="00CE2E94" w:rsidRPr="007B593C" w:rsidRDefault="00CE2E94" w:rsidP="00462D98">
      <w:pPr>
        <w:pStyle w:val="ac"/>
        <w:shd w:val="clear" w:color="auto" w:fill="FFFFFF"/>
        <w:spacing w:before="240" w:beforeAutospacing="0" w:after="0" w:afterAutospacing="0" w:line="336" w:lineRule="auto"/>
        <w:jc w:val="both"/>
        <w:rPr>
          <w:sz w:val="28"/>
          <w:szCs w:val="28"/>
          <w:lang w:val="ru-RU"/>
        </w:rPr>
      </w:pPr>
      <w:r w:rsidRPr="007B593C">
        <w:rPr>
          <w:rStyle w:val="ae"/>
          <w:sz w:val="28"/>
          <w:szCs w:val="28"/>
        </w:rPr>
        <w:t>h</w:t>
      </w:r>
      <w:r w:rsidRPr="007B593C">
        <w:rPr>
          <w:rStyle w:val="ae"/>
          <w:sz w:val="28"/>
          <w:szCs w:val="28"/>
          <w:lang w:val="ru-RU"/>
        </w:rPr>
        <w:t>=</w:t>
      </w:r>
      <w:r w:rsidRPr="007B593C">
        <w:rPr>
          <w:rStyle w:val="ae"/>
          <w:sz w:val="28"/>
          <w:szCs w:val="28"/>
        </w:rPr>
        <w:t>h</w:t>
      </w:r>
      <w:r w:rsidRPr="007B593C">
        <w:rPr>
          <w:rStyle w:val="ae"/>
          <w:sz w:val="28"/>
          <w:szCs w:val="28"/>
          <w:lang w:val="ru-RU"/>
        </w:rPr>
        <w:t>оп-3</w:t>
      </w:r>
      <w:r w:rsidRPr="007B593C">
        <w:rPr>
          <w:rStyle w:val="apple-converted-space"/>
          <w:sz w:val="28"/>
          <w:szCs w:val="28"/>
        </w:rPr>
        <w:t> </w:t>
      </w:r>
      <w:r w:rsidRPr="007B593C">
        <w:rPr>
          <w:sz w:val="28"/>
          <w:szCs w:val="28"/>
          <w:lang w:val="ru-RU"/>
        </w:rPr>
        <w:t>при 120&lt;</w:t>
      </w:r>
      <w:r w:rsidRPr="007B593C">
        <w:rPr>
          <w:sz w:val="28"/>
          <w:szCs w:val="28"/>
        </w:rPr>
        <w:t>α</w:t>
      </w:r>
      <w:r w:rsidRPr="007B593C">
        <w:rPr>
          <w:sz w:val="28"/>
          <w:szCs w:val="28"/>
          <w:lang w:val="ru-RU"/>
        </w:rPr>
        <w:t>&lt;150 м.</w:t>
      </w:r>
      <w:r w:rsidRPr="007B593C">
        <w:rPr>
          <w:sz w:val="28"/>
          <w:szCs w:val="28"/>
        </w:rPr>
        <w:t> </w:t>
      </w:r>
    </w:p>
    <w:p w:rsidR="00CE2E94" w:rsidRPr="007B593C" w:rsidRDefault="00CE2E94" w:rsidP="00462D98">
      <w:pPr>
        <w:pStyle w:val="ac"/>
        <w:shd w:val="clear" w:color="auto" w:fill="FFFFFF"/>
        <w:spacing w:before="240" w:beforeAutospacing="0" w:after="0" w:afterAutospacing="0" w:line="336" w:lineRule="auto"/>
        <w:jc w:val="both"/>
        <w:rPr>
          <w:sz w:val="28"/>
          <w:szCs w:val="28"/>
          <w:lang w:val="ru-RU"/>
        </w:rPr>
      </w:pPr>
      <w:r w:rsidRPr="007B593C">
        <w:rPr>
          <w:sz w:val="28"/>
          <w:szCs w:val="28"/>
          <w:lang w:val="ru-RU"/>
        </w:rPr>
        <w:t>Зоны защиты одиночного тросового молниеотвода имеют следующие габаритные размеры:</w:t>
      </w:r>
    </w:p>
    <w:p w:rsidR="00CE2E94" w:rsidRPr="007B593C" w:rsidRDefault="00CE2E94" w:rsidP="00462D98">
      <w:pPr>
        <w:pStyle w:val="ac"/>
        <w:shd w:val="clear" w:color="auto" w:fill="FFFFFF"/>
        <w:spacing w:before="240" w:beforeAutospacing="0" w:after="0" w:afterAutospacing="0" w:line="336" w:lineRule="auto"/>
        <w:jc w:val="both"/>
        <w:rPr>
          <w:sz w:val="28"/>
          <w:szCs w:val="28"/>
        </w:rPr>
      </w:pPr>
      <w:r w:rsidRPr="007B593C">
        <w:rPr>
          <w:sz w:val="28"/>
          <w:szCs w:val="28"/>
        </w:rPr>
        <w:lastRenderedPageBreak/>
        <w:t>Тип А:</w:t>
      </w:r>
    </w:p>
    <w:p w:rsidR="00CE2E94" w:rsidRPr="007B593C" w:rsidRDefault="00CE2E94" w:rsidP="00462D98">
      <w:pPr>
        <w:pStyle w:val="ac"/>
        <w:shd w:val="clear" w:color="auto" w:fill="FFFFFF"/>
        <w:spacing w:before="240" w:beforeAutospacing="0" w:after="0" w:afterAutospacing="0" w:line="336"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2660650" cy="477520"/>
            <wp:effectExtent l="19050" t="0" r="6350" b="0"/>
            <wp:docPr id="76" name="Рисунок 16" descr="http://xn----8sbnaarbiedfksmiphlmncm1d9b0i.xn--p1ai/images/stories/bgd/aformula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xn----8sbnaarbiedfksmiphlmncm1d9b0i.xn--p1ai/images/stories/bgd/aformula17.png"/>
                    <pic:cNvPicPr>
                      <a:picLocks noChangeAspect="1" noChangeArrowheads="1"/>
                    </pic:cNvPicPr>
                  </pic:nvPicPr>
                  <pic:blipFill>
                    <a:blip r:embed="rId24"/>
                    <a:srcRect/>
                    <a:stretch>
                      <a:fillRect/>
                    </a:stretch>
                  </pic:blipFill>
                  <pic:spPr bwMode="auto">
                    <a:xfrm>
                      <a:off x="0" y="0"/>
                      <a:ext cx="2660650" cy="477520"/>
                    </a:xfrm>
                    <a:prstGeom prst="rect">
                      <a:avLst/>
                    </a:prstGeom>
                    <a:noFill/>
                    <a:ln w="9525">
                      <a:noFill/>
                      <a:miter lim="800000"/>
                      <a:headEnd/>
                      <a:tailEnd/>
                    </a:ln>
                  </pic:spPr>
                </pic:pic>
              </a:graphicData>
            </a:graphic>
          </wp:inline>
        </w:drawing>
      </w:r>
    </w:p>
    <w:p w:rsidR="00CE2E94" w:rsidRPr="007B593C" w:rsidRDefault="00CE2E94" w:rsidP="00462D98">
      <w:pPr>
        <w:pStyle w:val="ac"/>
        <w:shd w:val="clear" w:color="auto" w:fill="FFFFFF"/>
        <w:spacing w:before="240" w:beforeAutospacing="0" w:after="0" w:afterAutospacing="0" w:line="336" w:lineRule="auto"/>
        <w:jc w:val="both"/>
        <w:rPr>
          <w:sz w:val="28"/>
          <w:szCs w:val="28"/>
        </w:rPr>
      </w:pPr>
      <w:r w:rsidRPr="007B593C">
        <w:rPr>
          <w:sz w:val="28"/>
          <w:szCs w:val="28"/>
        </w:rPr>
        <w:t>Тип Б:</w:t>
      </w:r>
    </w:p>
    <w:p w:rsidR="00CE2E94" w:rsidRPr="007B593C" w:rsidRDefault="00CE2E94" w:rsidP="00462D98">
      <w:pPr>
        <w:pStyle w:val="ac"/>
        <w:shd w:val="clear" w:color="auto" w:fill="FFFFFF"/>
        <w:spacing w:before="240" w:beforeAutospacing="0" w:after="0" w:afterAutospacing="0" w:line="336"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3023235" cy="222250"/>
            <wp:effectExtent l="19050" t="0" r="5715" b="0"/>
            <wp:docPr id="75" name="Рисунок 17" descr="http://xn----8sbnaarbiedfksmiphlmncm1d9b0i.xn--p1ai/images/stories/bgd/aformula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xn----8sbnaarbiedfksmiphlmncm1d9b0i.xn--p1ai/images/stories/bgd/aformula18.png"/>
                    <pic:cNvPicPr>
                      <a:picLocks noChangeAspect="1" noChangeArrowheads="1"/>
                    </pic:cNvPicPr>
                  </pic:nvPicPr>
                  <pic:blipFill>
                    <a:blip r:embed="rId25"/>
                    <a:srcRect/>
                    <a:stretch>
                      <a:fillRect/>
                    </a:stretch>
                  </pic:blipFill>
                  <pic:spPr bwMode="auto">
                    <a:xfrm>
                      <a:off x="0" y="0"/>
                      <a:ext cx="3023235" cy="222250"/>
                    </a:xfrm>
                    <a:prstGeom prst="rect">
                      <a:avLst/>
                    </a:prstGeom>
                    <a:noFill/>
                    <a:ln w="9525">
                      <a:noFill/>
                      <a:miter lim="800000"/>
                      <a:headEnd/>
                      <a:tailEnd/>
                    </a:ln>
                  </pic:spPr>
                </pic:pic>
              </a:graphicData>
            </a:graphic>
          </wp:inline>
        </w:drawing>
      </w:r>
    </w:p>
    <w:p w:rsidR="00CE2E94" w:rsidRPr="007B593C" w:rsidRDefault="00CE2E94" w:rsidP="00462D98">
      <w:pPr>
        <w:pStyle w:val="ac"/>
        <w:shd w:val="clear" w:color="auto" w:fill="FFFFFF"/>
        <w:spacing w:before="240" w:beforeAutospacing="0" w:after="0" w:afterAutospacing="0" w:line="336" w:lineRule="auto"/>
        <w:jc w:val="both"/>
        <w:rPr>
          <w:sz w:val="28"/>
          <w:szCs w:val="28"/>
          <w:lang w:val="ru-RU"/>
        </w:rPr>
      </w:pPr>
      <w:r w:rsidRPr="007B593C">
        <w:rPr>
          <w:sz w:val="28"/>
          <w:szCs w:val="28"/>
          <w:lang w:val="ru-RU"/>
        </w:rPr>
        <w:t>Для зоны типа Б высота одиночного тросового молниеотвода при известных значениях</w:t>
      </w:r>
      <w:r w:rsidRPr="007B593C">
        <w:rPr>
          <w:rStyle w:val="apple-converted-space"/>
          <w:sz w:val="28"/>
          <w:szCs w:val="28"/>
        </w:rPr>
        <w:t> </w:t>
      </w:r>
      <w:r w:rsidRPr="007B593C">
        <w:rPr>
          <w:rStyle w:val="ad"/>
          <w:b w:val="0"/>
          <w:iCs/>
          <w:sz w:val="28"/>
          <w:szCs w:val="28"/>
        </w:rPr>
        <w:t>h</w:t>
      </w:r>
      <w:r w:rsidRPr="007B593C">
        <w:rPr>
          <w:rStyle w:val="ad"/>
          <w:i/>
          <w:iCs/>
          <w:sz w:val="28"/>
          <w:szCs w:val="28"/>
          <w:vertAlign w:val="subscript"/>
        </w:rPr>
        <w:t>x</w:t>
      </w:r>
      <w:r w:rsidRPr="007B593C">
        <w:rPr>
          <w:rStyle w:val="apple-converted-space"/>
          <w:sz w:val="28"/>
          <w:szCs w:val="28"/>
        </w:rPr>
        <w:t> </w:t>
      </w:r>
      <w:r w:rsidRPr="007B593C">
        <w:rPr>
          <w:sz w:val="28"/>
          <w:szCs w:val="28"/>
          <w:lang w:val="ru-RU"/>
        </w:rPr>
        <w:t>и</w:t>
      </w:r>
      <w:r w:rsidRPr="007B593C">
        <w:rPr>
          <w:rStyle w:val="apple-converted-space"/>
          <w:sz w:val="28"/>
          <w:szCs w:val="28"/>
        </w:rPr>
        <w:t> </w:t>
      </w:r>
      <w:r w:rsidRPr="007B593C">
        <w:rPr>
          <w:rStyle w:val="ae"/>
          <w:bCs/>
          <w:i w:val="0"/>
          <w:sz w:val="28"/>
          <w:szCs w:val="28"/>
        </w:rPr>
        <w:t>r</w:t>
      </w:r>
      <w:r w:rsidRPr="007B593C">
        <w:rPr>
          <w:rStyle w:val="ae"/>
          <w:b/>
          <w:bCs/>
          <w:sz w:val="28"/>
          <w:szCs w:val="28"/>
          <w:vertAlign w:val="subscript"/>
        </w:rPr>
        <w:t>x</w:t>
      </w:r>
      <w:r w:rsidRPr="007B593C">
        <w:rPr>
          <w:rStyle w:val="apple-converted-space"/>
          <w:sz w:val="28"/>
          <w:szCs w:val="28"/>
        </w:rPr>
        <w:t> </w:t>
      </w:r>
      <w:r w:rsidRPr="007B593C">
        <w:rPr>
          <w:sz w:val="28"/>
          <w:szCs w:val="28"/>
          <w:lang w:val="ru-RU"/>
        </w:rPr>
        <w:t>определяются по формуле:</w:t>
      </w:r>
    </w:p>
    <w:p w:rsidR="00CE2E94" w:rsidRPr="007B593C" w:rsidRDefault="00CE2E94" w:rsidP="00462D98">
      <w:pPr>
        <w:pStyle w:val="ac"/>
        <w:shd w:val="clear" w:color="auto" w:fill="FFFFFF"/>
        <w:spacing w:before="240" w:beforeAutospacing="0" w:after="0" w:afterAutospacing="0" w:line="234" w:lineRule="atLeast"/>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4314671" cy="2500609"/>
            <wp:effectExtent l="19050" t="0" r="0" b="0"/>
            <wp:docPr id="74" name="Рисунок 18" descr="http://xn----8sbnaarbiedfksmiphlmncm1d9b0i.xn--p1ai/images/stories/bgd/aformula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xn----8sbnaarbiedfksmiphlmncm1d9b0i.xn--p1ai/images/stories/bgd/aformula19.png"/>
                    <pic:cNvPicPr>
                      <a:picLocks noChangeAspect="1" noChangeArrowheads="1"/>
                    </pic:cNvPicPr>
                  </pic:nvPicPr>
                  <pic:blipFill>
                    <a:blip r:embed="rId26"/>
                    <a:srcRect/>
                    <a:stretch>
                      <a:fillRect/>
                    </a:stretch>
                  </pic:blipFill>
                  <pic:spPr bwMode="auto">
                    <a:xfrm>
                      <a:off x="0" y="0"/>
                      <a:ext cx="4324985" cy="2506587"/>
                    </a:xfrm>
                    <a:prstGeom prst="rect">
                      <a:avLst/>
                    </a:prstGeom>
                    <a:noFill/>
                    <a:ln w="9525">
                      <a:noFill/>
                      <a:miter lim="800000"/>
                      <a:headEnd/>
                      <a:tailEnd/>
                    </a:ln>
                  </pic:spPr>
                </pic:pic>
              </a:graphicData>
            </a:graphic>
          </wp:inline>
        </w:drawing>
      </w:r>
    </w:p>
    <w:p w:rsidR="00CE2E94" w:rsidRPr="007B593C" w:rsidRDefault="00CE2E94" w:rsidP="00462D98">
      <w:pPr>
        <w:pStyle w:val="ac"/>
        <w:shd w:val="clear" w:color="auto" w:fill="FFFFFF"/>
        <w:spacing w:before="240" w:beforeAutospacing="0" w:after="0" w:afterAutospacing="0" w:line="234" w:lineRule="atLeast"/>
        <w:jc w:val="both"/>
        <w:rPr>
          <w:rFonts w:ascii="Arial" w:hAnsi="Arial" w:cs="Arial"/>
          <w:sz w:val="28"/>
          <w:szCs w:val="28"/>
          <w:lang w:val="ru-RU"/>
        </w:rPr>
      </w:pPr>
      <w:r w:rsidRPr="007B593C">
        <w:rPr>
          <w:rFonts w:ascii="Arial" w:hAnsi="Arial" w:cs="Arial"/>
          <w:sz w:val="28"/>
          <w:szCs w:val="28"/>
        </w:rPr>
        <w:t> </w:t>
      </w:r>
    </w:p>
    <w:p w:rsidR="00CE2E94" w:rsidRPr="007B593C" w:rsidRDefault="00CE2E94" w:rsidP="00462D98">
      <w:pPr>
        <w:pStyle w:val="ac"/>
        <w:shd w:val="clear" w:color="auto" w:fill="FFFFFF"/>
        <w:spacing w:before="240" w:beforeAutospacing="0" w:after="0" w:afterAutospacing="0" w:line="360" w:lineRule="auto"/>
        <w:jc w:val="both"/>
        <w:rPr>
          <w:sz w:val="28"/>
          <w:szCs w:val="28"/>
          <w:lang w:val="ru-RU"/>
        </w:rPr>
      </w:pPr>
      <w:r w:rsidRPr="007B593C">
        <w:rPr>
          <w:sz w:val="28"/>
          <w:szCs w:val="28"/>
          <w:lang w:val="ru-RU"/>
        </w:rPr>
        <w:t>Рис.6 Зона защиты одиночного тросового молниеотвода</w:t>
      </w:r>
      <w:r w:rsidRPr="007B593C">
        <w:rPr>
          <w:sz w:val="28"/>
          <w:szCs w:val="28"/>
        </w:rPr>
        <w:t> </w:t>
      </w:r>
    </w:p>
    <w:p w:rsidR="00462D98" w:rsidRPr="007B593C" w:rsidRDefault="00462D98" w:rsidP="00462D98">
      <w:pPr>
        <w:pStyle w:val="ac"/>
        <w:shd w:val="clear" w:color="auto" w:fill="FFFFFF"/>
        <w:spacing w:before="240" w:beforeAutospacing="0" w:after="0" w:afterAutospacing="0" w:line="360" w:lineRule="auto"/>
        <w:jc w:val="both"/>
        <w:rPr>
          <w:sz w:val="28"/>
          <w:szCs w:val="28"/>
          <w:lang w:val="ru-RU"/>
        </w:rPr>
      </w:pPr>
    </w:p>
    <w:p w:rsidR="00CE2E94" w:rsidRPr="007B593C" w:rsidRDefault="00CE2E94" w:rsidP="00462D98">
      <w:pPr>
        <w:pStyle w:val="ac"/>
        <w:shd w:val="clear" w:color="auto" w:fill="FFFFFF"/>
        <w:spacing w:before="240" w:beforeAutospacing="0" w:after="0" w:afterAutospacing="0" w:line="360" w:lineRule="auto"/>
        <w:jc w:val="both"/>
        <w:rPr>
          <w:b/>
          <w:sz w:val="28"/>
          <w:szCs w:val="28"/>
          <w:lang w:val="ru-RU"/>
        </w:rPr>
      </w:pPr>
      <w:r w:rsidRPr="007B593C">
        <w:rPr>
          <w:rStyle w:val="ae"/>
          <w:b/>
          <w:bCs/>
          <w:i w:val="0"/>
          <w:sz w:val="28"/>
          <w:szCs w:val="28"/>
          <w:lang w:val="ru-RU"/>
        </w:rPr>
        <w:t>1.4.7. Двойной тросовый молниеотвод</w:t>
      </w:r>
    </w:p>
    <w:p w:rsidR="00CE2E94" w:rsidRPr="007B593C" w:rsidRDefault="00CE2E94" w:rsidP="00462D98">
      <w:pPr>
        <w:pStyle w:val="ac"/>
        <w:shd w:val="clear" w:color="auto" w:fill="FFFFFF"/>
        <w:spacing w:before="240" w:beforeAutospacing="0" w:after="0" w:afterAutospacing="0" w:line="360" w:lineRule="auto"/>
        <w:jc w:val="both"/>
        <w:rPr>
          <w:sz w:val="28"/>
          <w:szCs w:val="28"/>
          <w:lang w:val="ru-RU"/>
        </w:rPr>
      </w:pPr>
      <w:r w:rsidRPr="007B593C">
        <w:rPr>
          <w:sz w:val="28"/>
          <w:szCs w:val="28"/>
          <w:lang w:val="ru-RU"/>
        </w:rPr>
        <w:t xml:space="preserve">а) Молниеотвод высотой </w:t>
      </w:r>
      <w:r w:rsidRPr="007B593C">
        <w:rPr>
          <w:sz w:val="28"/>
          <w:szCs w:val="28"/>
        </w:rPr>
        <w:t> </w:t>
      </w:r>
      <w:r w:rsidRPr="007B593C">
        <w:rPr>
          <w:rStyle w:val="ae"/>
          <w:i w:val="0"/>
          <w:sz w:val="28"/>
          <w:szCs w:val="28"/>
        </w:rPr>
        <w:t>h</w:t>
      </w:r>
      <w:r w:rsidRPr="007B593C">
        <w:rPr>
          <w:rStyle w:val="apple-converted-space"/>
          <w:iCs/>
          <w:sz w:val="28"/>
          <w:szCs w:val="28"/>
        </w:rPr>
        <w:t> </w:t>
      </w:r>
      <w:r w:rsidRPr="007B593C">
        <w:rPr>
          <w:sz w:val="28"/>
          <w:szCs w:val="28"/>
          <w:lang w:val="ru-RU"/>
        </w:rPr>
        <w:t>&lt; 150 м. Размеры</w:t>
      </w:r>
      <w:r w:rsidRPr="007B593C">
        <w:rPr>
          <w:rStyle w:val="apple-converted-space"/>
          <w:sz w:val="28"/>
          <w:szCs w:val="28"/>
        </w:rPr>
        <w:t> </w:t>
      </w:r>
      <w:r w:rsidRPr="007B593C">
        <w:rPr>
          <w:rStyle w:val="ad"/>
          <w:b w:val="0"/>
          <w:iCs/>
          <w:sz w:val="28"/>
          <w:szCs w:val="28"/>
        </w:rPr>
        <w:t>r</w:t>
      </w:r>
      <w:r w:rsidRPr="007B593C">
        <w:rPr>
          <w:rStyle w:val="ad"/>
          <w:b w:val="0"/>
          <w:iCs/>
          <w:sz w:val="28"/>
          <w:szCs w:val="28"/>
          <w:vertAlign w:val="subscript"/>
        </w:rPr>
        <w:t>o</w:t>
      </w:r>
      <w:r w:rsidRPr="007B593C">
        <w:rPr>
          <w:rStyle w:val="ad"/>
          <w:b w:val="0"/>
          <w:iCs/>
          <w:sz w:val="28"/>
          <w:szCs w:val="28"/>
          <w:lang w:val="ru-RU"/>
        </w:rPr>
        <w:t xml:space="preserve">, </w:t>
      </w:r>
      <w:r w:rsidRPr="007B593C">
        <w:rPr>
          <w:rStyle w:val="ad"/>
          <w:b w:val="0"/>
          <w:iCs/>
          <w:sz w:val="28"/>
          <w:szCs w:val="28"/>
        </w:rPr>
        <w:t>h</w:t>
      </w:r>
      <w:r w:rsidRPr="007B593C">
        <w:rPr>
          <w:rStyle w:val="ad"/>
          <w:b w:val="0"/>
          <w:iCs/>
          <w:sz w:val="28"/>
          <w:szCs w:val="28"/>
          <w:vertAlign w:val="subscript"/>
        </w:rPr>
        <w:t>o</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rPr>
        <w:t>x</w:t>
      </w:r>
      <w:r w:rsidRPr="007B593C">
        <w:rPr>
          <w:rStyle w:val="apple-converted-space"/>
          <w:sz w:val="28"/>
          <w:szCs w:val="28"/>
        </w:rPr>
        <w:t> </w:t>
      </w:r>
      <w:r w:rsidRPr="007B593C">
        <w:rPr>
          <w:sz w:val="28"/>
          <w:szCs w:val="28"/>
          <w:lang w:val="ru-RU"/>
        </w:rPr>
        <w:t>для типов</w:t>
      </w:r>
      <w:r w:rsidRPr="007B593C">
        <w:rPr>
          <w:rStyle w:val="apple-converted-space"/>
          <w:sz w:val="28"/>
          <w:szCs w:val="28"/>
        </w:rPr>
        <w:t> </w:t>
      </w:r>
      <w:r w:rsidRPr="007B593C">
        <w:rPr>
          <w:rStyle w:val="ad"/>
          <w:sz w:val="28"/>
          <w:szCs w:val="28"/>
          <w:lang w:val="ru-RU"/>
        </w:rPr>
        <w:t>А</w:t>
      </w:r>
      <w:r w:rsidRPr="007B593C">
        <w:rPr>
          <w:rStyle w:val="apple-converted-space"/>
          <w:sz w:val="28"/>
          <w:szCs w:val="28"/>
        </w:rPr>
        <w:t> </w:t>
      </w:r>
      <w:r w:rsidRPr="007B593C">
        <w:rPr>
          <w:sz w:val="28"/>
          <w:szCs w:val="28"/>
          <w:lang w:val="ru-RU"/>
        </w:rPr>
        <w:t>и</w:t>
      </w:r>
      <w:r w:rsidRPr="007B593C">
        <w:rPr>
          <w:rStyle w:val="apple-converted-space"/>
          <w:sz w:val="28"/>
          <w:szCs w:val="28"/>
        </w:rPr>
        <w:t> </w:t>
      </w:r>
      <w:r w:rsidRPr="007B593C">
        <w:rPr>
          <w:rStyle w:val="ad"/>
          <w:sz w:val="28"/>
          <w:szCs w:val="28"/>
          <w:lang w:val="ru-RU"/>
        </w:rPr>
        <w:t>Б</w:t>
      </w:r>
      <w:r w:rsidRPr="007B593C">
        <w:rPr>
          <w:rStyle w:val="apple-converted-space"/>
          <w:bCs/>
          <w:sz w:val="28"/>
          <w:szCs w:val="28"/>
        </w:rPr>
        <w:t> </w:t>
      </w:r>
      <w:r w:rsidRPr="007B593C">
        <w:rPr>
          <w:sz w:val="28"/>
          <w:szCs w:val="28"/>
          <w:lang w:val="ru-RU"/>
        </w:rPr>
        <w:t>определяются по соответствующим формулам п.1.4.6.</w:t>
      </w:r>
    </w:p>
    <w:p w:rsidR="00462D98" w:rsidRPr="007B593C" w:rsidRDefault="00462D98" w:rsidP="00462D98">
      <w:pPr>
        <w:pStyle w:val="ac"/>
        <w:shd w:val="clear" w:color="auto" w:fill="FFFFFF"/>
        <w:spacing w:before="240" w:beforeAutospacing="0" w:after="0" w:afterAutospacing="0" w:line="360" w:lineRule="auto"/>
        <w:jc w:val="both"/>
        <w:rPr>
          <w:sz w:val="28"/>
          <w:szCs w:val="28"/>
          <w:lang w:val="ru-RU"/>
        </w:rPr>
      </w:pPr>
    </w:p>
    <w:p w:rsidR="00462D98" w:rsidRPr="007B593C" w:rsidRDefault="00462D98" w:rsidP="00CE2E94">
      <w:pPr>
        <w:pStyle w:val="ac"/>
        <w:shd w:val="clear" w:color="auto" w:fill="FFFFFF"/>
        <w:spacing w:before="240" w:beforeAutospacing="0" w:after="0" w:afterAutospacing="0" w:line="360" w:lineRule="auto"/>
        <w:rPr>
          <w:sz w:val="28"/>
          <w:szCs w:val="28"/>
          <w:lang w:val="ru-RU"/>
        </w:rPr>
      </w:pPr>
    </w:p>
    <w:p w:rsidR="00462D98" w:rsidRPr="007B593C" w:rsidRDefault="00462D98" w:rsidP="00CE2E94">
      <w:pPr>
        <w:pStyle w:val="ac"/>
        <w:shd w:val="clear" w:color="auto" w:fill="FFFFFF"/>
        <w:spacing w:before="240" w:beforeAutospacing="0" w:after="0" w:afterAutospacing="0" w:line="360" w:lineRule="auto"/>
        <w:rPr>
          <w:sz w:val="28"/>
          <w:szCs w:val="28"/>
          <w:lang w:val="ru-RU"/>
        </w:rPr>
      </w:pPr>
    </w:p>
    <w:p w:rsidR="00CE2E94" w:rsidRPr="007B593C" w:rsidRDefault="00CE2E94" w:rsidP="00CE2E94">
      <w:pPr>
        <w:pStyle w:val="ac"/>
        <w:shd w:val="clear" w:color="auto" w:fill="FFFFFF"/>
        <w:spacing w:before="240" w:beforeAutospacing="0" w:after="0" w:afterAutospacing="0" w:line="360" w:lineRule="auto"/>
        <w:rPr>
          <w:sz w:val="28"/>
          <w:szCs w:val="28"/>
          <w:lang w:val="ru-RU"/>
        </w:rPr>
      </w:pPr>
      <w:r w:rsidRPr="007B593C">
        <w:rPr>
          <w:sz w:val="28"/>
          <w:szCs w:val="28"/>
        </w:rPr>
        <w:lastRenderedPageBreak/>
        <w:t>Тип А:</w:t>
      </w:r>
    </w:p>
    <w:p w:rsidR="00CE2E94" w:rsidRPr="007B593C" w:rsidRDefault="00CE2E94" w:rsidP="00CE2E94">
      <w:pPr>
        <w:pStyle w:val="ac"/>
        <w:shd w:val="clear" w:color="auto" w:fill="FFFFFF"/>
        <w:spacing w:before="240" w:beforeAutospacing="0" w:after="0" w:afterAutospacing="0" w:line="360" w:lineRule="auto"/>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4754880" cy="2822115"/>
            <wp:effectExtent l="0" t="0" r="0" b="0"/>
            <wp:docPr id="73" name="Рисунок 19" descr="http://xn----8sbnaarbiedfksmiphlmncm1d9b0i.xn--p1ai/images/stories/bgd/aformula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xn----8sbnaarbiedfksmiphlmncm1d9b0i.xn--p1ai/images/stories/bgd/aformula20.png"/>
                    <pic:cNvPicPr>
                      <a:picLocks noChangeAspect="1" noChangeArrowheads="1"/>
                    </pic:cNvPicPr>
                  </pic:nvPicPr>
                  <pic:blipFill>
                    <a:blip r:embed="rId27"/>
                    <a:srcRect/>
                    <a:stretch>
                      <a:fillRect/>
                    </a:stretch>
                  </pic:blipFill>
                  <pic:spPr bwMode="auto">
                    <a:xfrm>
                      <a:off x="0" y="0"/>
                      <a:ext cx="4758075" cy="2824011"/>
                    </a:xfrm>
                    <a:prstGeom prst="rect">
                      <a:avLst/>
                    </a:prstGeom>
                    <a:noFill/>
                    <a:ln w="9525">
                      <a:noFill/>
                      <a:miter lim="800000"/>
                      <a:headEnd/>
                      <a:tailEnd/>
                    </a:ln>
                  </pic:spPr>
                </pic:pic>
              </a:graphicData>
            </a:graphic>
          </wp:inline>
        </w:drawing>
      </w:r>
    </w:p>
    <w:p w:rsidR="00CE2E94" w:rsidRPr="007B593C" w:rsidRDefault="00CE2E94" w:rsidP="00CE2E94">
      <w:pPr>
        <w:pStyle w:val="ac"/>
        <w:shd w:val="clear" w:color="auto" w:fill="FFFFFF"/>
        <w:spacing w:before="240" w:beforeAutospacing="0" w:after="0" w:afterAutospacing="0" w:line="360" w:lineRule="auto"/>
        <w:rPr>
          <w:sz w:val="28"/>
          <w:szCs w:val="28"/>
          <w:lang w:val="ru-RU"/>
        </w:rPr>
      </w:pPr>
      <w:r w:rsidRPr="007B593C">
        <w:rPr>
          <w:sz w:val="28"/>
          <w:szCs w:val="28"/>
          <w:lang w:val="ru-RU"/>
        </w:rPr>
        <w:t>При расстоянии между стержневыми молниеотводами</w:t>
      </w:r>
      <w:r w:rsidRPr="007B593C">
        <w:rPr>
          <w:rStyle w:val="apple-converted-space"/>
          <w:sz w:val="28"/>
          <w:szCs w:val="28"/>
        </w:rPr>
        <w:t> </w:t>
      </w:r>
      <w:r w:rsidRPr="007B593C">
        <w:rPr>
          <w:rStyle w:val="ae"/>
          <w:sz w:val="28"/>
          <w:szCs w:val="28"/>
        </w:rPr>
        <w:t>L</w:t>
      </w:r>
      <w:r w:rsidRPr="007B593C">
        <w:rPr>
          <w:rStyle w:val="apple-converted-space"/>
          <w:sz w:val="28"/>
          <w:szCs w:val="28"/>
        </w:rPr>
        <w:t> </w:t>
      </w:r>
      <w:r w:rsidRPr="007B593C">
        <w:rPr>
          <w:sz w:val="28"/>
          <w:szCs w:val="28"/>
          <w:lang w:val="ru-RU"/>
        </w:rPr>
        <w:t>&gt; 4</w:t>
      </w:r>
      <w:r w:rsidRPr="007B593C">
        <w:rPr>
          <w:rStyle w:val="ae"/>
          <w:sz w:val="28"/>
          <w:szCs w:val="28"/>
        </w:rPr>
        <w:t>h</w:t>
      </w:r>
      <w:r w:rsidRPr="007B593C">
        <w:rPr>
          <w:rStyle w:val="apple-converted-space"/>
          <w:sz w:val="28"/>
          <w:szCs w:val="28"/>
        </w:rPr>
        <w:t> </w:t>
      </w:r>
      <w:r w:rsidRPr="007B593C">
        <w:rPr>
          <w:sz w:val="28"/>
          <w:szCs w:val="28"/>
          <w:lang w:val="ru-RU"/>
        </w:rPr>
        <w:t>для построения типа А молниеотводы следует рассматривать как одиночные.</w:t>
      </w:r>
    </w:p>
    <w:p w:rsidR="00CE2E94" w:rsidRPr="007B593C" w:rsidRDefault="00CE2E94" w:rsidP="00CE2E94">
      <w:pPr>
        <w:pStyle w:val="ac"/>
        <w:shd w:val="clear" w:color="auto" w:fill="FFFFFF"/>
        <w:spacing w:before="240" w:beforeAutospacing="0" w:after="0" w:afterAutospacing="0" w:line="360" w:lineRule="auto"/>
        <w:rPr>
          <w:sz w:val="28"/>
          <w:szCs w:val="28"/>
        </w:rPr>
      </w:pPr>
      <w:r w:rsidRPr="007B593C">
        <w:rPr>
          <w:sz w:val="28"/>
          <w:szCs w:val="28"/>
        </w:rPr>
        <w:t>Тип Б:</w:t>
      </w:r>
    </w:p>
    <w:p w:rsidR="00CE2E94" w:rsidRPr="007B593C" w:rsidRDefault="00CE2E94" w:rsidP="00CE2E94">
      <w:pPr>
        <w:pStyle w:val="ac"/>
        <w:shd w:val="clear" w:color="auto" w:fill="FFFFFF"/>
        <w:spacing w:before="240" w:beforeAutospacing="0" w:after="0" w:afterAutospacing="0" w:line="360" w:lineRule="auto"/>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3773170" cy="1029970"/>
            <wp:effectExtent l="19050" t="0" r="0" b="0"/>
            <wp:docPr id="72" name="Рисунок 20" descr="http://xn----8sbnaarbiedfksmiphlmncm1d9b0i.xn--p1ai/images/stories/bgd/aformula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xn----8sbnaarbiedfksmiphlmncm1d9b0i.xn--p1ai/images/stories/bgd/aformula21.png"/>
                    <pic:cNvPicPr>
                      <a:picLocks noChangeAspect="1" noChangeArrowheads="1"/>
                    </pic:cNvPicPr>
                  </pic:nvPicPr>
                  <pic:blipFill>
                    <a:blip r:embed="rId28"/>
                    <a:srcRect/>
                    <a:stretch>
                      <a:fillRect/>
                    </a:stretch>
                  </pic:blipFill>
                  <pic:spPr bwMode="auto">
                    <a:xfrm>
                      <a:off x="0" y="0"/>
                      <a:ext cx="3773170" cy="1029970"/>
                    </a:xfrm>
                    <a:prstGeom prst="rect">
                      <a:avLst/>
                    </a:prstGeom>
                    <a:noFill/>
                    <a:ln w="9525">
                      <a:noFill/>
                      <a:miter lim="800000"/>
                      <a:headEnd/>
                      <a:tailEnd/>
                    </a:ln>
                  </pic:spPr>
                </pic:pic>
              </a:graphicData>
            </a:graphic>
          </wp:inline>
        </w:drawing>
      </w:r>
    </w:p>
    <w:p w:rsidR="00CE2E94" w:rsidRPr="007B593C" w:rsidRDefault="00CE2E94" w:rsidP="00CE2E94">
      <w:pPr>
        <w:pStyle w:val="ac"/>
        <w:shd w:val="clear" w:color="auto" w:fill="FFFFFF"/>
        <w:spacing w:before="240" w:beforeAutospacing="0" w:after="0" w:afterAutospacing="0" w:line="360" w:lineRule="auto"/>
        <w:rPr>
          <w:sz w:val="28"/>
          <w:szCs w:val="28"/>
          <w:lang w:val="ru-RU"/>
        </w:rPr>
      </w:pPr>
      <w:r w:rsidRPr="007B593C">
        <w:rPr>
          <w:sz w:val="28"/>
          <w:szCs w:val="28"/>
          <w:lang w:val="ru-RU"/>
        </w:rPr>
        <w:t>При расстоянии между тросовыми молниеотводами</w:t>
      </w:r>
      <w:r w:rsidRPr="007B593C">
        <w:rPr>
          <w:rStyle w:val="apple-converted-space"/>
          <w:sz w:val="28"/>
          <w:szCs w:val="28"/>
        </w:rPr>
        <w:t> </w:t>
      </w:r>
      <w:r w:rsidRPr="007B593C">
        <w:rPr>
          <w:rStyle w:val="ae"/>
          <w:bCs/>
          <w:sz w:val="28"/>
          <w:szCs w:val="28"/>
        </w:rPr>
        <w:t>L</w:t>
      </w:r>
      <w:r w:rsidRPr="007B593C">
        <w:rPr>
          <w:rStyle w:val="apple-converted-space"/>
          <w:bCs/>
          <w:sz w:val="28"/>
          <w:szCs w:val="28"/>
        </w:rPr>
        <w:t> </w:t>
      </w:r>
      <w:r w:rsidRPr="007B593C">
        <w:rPr>
          <w:rStyle w:val="ad"/>
          <w:sz w:val="28"/>
          <w:szCs w:val="28"/>
          <w:lang w:val="ru-RU"/>
        </w:rPr>
        <w:t>&gt; 6</w:t>
      </w:r>
      <w:r w:rsidRPr="007B593C">
        <w:rPr>
          <w:rStyle w:val="ae"/>
          <w:bCs/>
          <w:sz w:val="28"/>
          <w:szCs w:val="28"/>
        </w:rPr>
        <w:t>h</w:t>
      </w:r>
      <w:r w:rsidRPr="007B593C">
        <w:rPr>
          <w:rStyle w:val="apple-converted-space"/>
          <w:i/>
          <w:iCs/>
          <w:sz w:val="28"/>
          <w:szCs w:val="28"/>
        </w:rPr>
        <w:t> </w:t>
      </w:r>
      <w:r w:rsidRPr="007B593C">
        <w:rPr>
          <w:sz w:val="28"/>
          <w:szCs w:val="28"/>
          <w:lang w:val="ru-RU"/>
        </w:rPr>
        <w:t>для построения типа Б молниеотводы следует рассматривать как одиночные.</w:t>
      </w:r>
    </w:p>
    <w:p w:rsidR="00CE2E94" w:rsidRPr="007B593C" w:rsidRDefault="00CE2E94" w:rsidP="00CE2E94">
      <w:pPr>
        <w:pStyle w:val="ac"/>
        <w:shd w:val="clear" w:color="auto" w:fill="FFFFFF"/>
        <w:spacing w:before="240" w:beforeAutospacing="0" w:after="0" w:afterAutospacing="0" w:line="360" w:lineRule="auto"/>
        <w:rPr>
          <w:sz w:val="28"/>
          <w:szCs w:val="28"/>
          <w:lang w:val="ru-RU"/>
        </w:rPr>
      </w:pPr>
      <w:r w:rsidRPr="007B593C">
        <w:rPr>
          <w:sz w:val="28"/>
          <w:szCs w:val="28"/>
          <w:lang w:val="ru-RU"/>
        </w:rPr>
        <w:t>При известных значениях</w:t>
      </w:r>
      <w:r w:rsidRPr="007B593C">
        <w:rPr>
          <w:rStyle w:val="apple-converted-space"/>
          <w:sz w:val="28"/>
          <w:szCs w:val="28"/>
        </w:rPr>
        <w:t> </w:t>
      </w:r>
      <w:r w:rsidRPr="007B593C">
        <w:rPr>
          <w:rStyle w:val="ad"/>
          <w:b w:val="0"/>
          <w:iCs/>
          <w:sz w:val="28"/>
          <w:szCs w:val="28"/>
        </w:rPr>
        <w:t>h</w:t>
      </w:r>
      <w:r w:rsidRPr="007B593C">
        <w:rPr>
          <w:rStyle w:val="ad"/>
          <w:b w:val="0"/>
          <w:iCs/>
          <w:sz w:val="28"/>
          <w:szCs w:val="28"/>
          <w:vertAlign w:val="subscript"/>
        </w:rPr>
        <w:t>c</w:t>
      </w:r>
      <w:r w:rsidRPr="007B593C">
        <w:rPr>
          <w:rStyle w:val="apple-converted-space"/>
          <w:sz w:val="28"/>
          <w:szCs w:val="28"/>
        </w:rPr>
        <w:t> </w:t>
      </w:r>
      <w:r w:rsidRPr="007B593C">
        <w:rPr>
          <w:sz w:val="28"/>
          <w:szCs w:val="28"/>
          <w:lang w:val="ru-RU"/>
        </w:rPr>
        <w:t>и</w:t>
      </w:r>
      <w:r w:rsidRPr="007B593C">
        <w:rPr>
          <w:rStyle w:val="apple-converted-space"/>
          <w:sz w:val="28"/>
          <w:szCs w:val="28"/>
        </w:rPr>
        <w:t> </w:t>
      </w:r>
      <w:r w:rsidRPr="007B593C">
        <w:rPr>
          <w:rStyle w:val="ad"/>
          <w:b w:val="0"/>
          <w:iCs/>
          <w:sz w:val="28"/>
          <w:szCs w:val="28"/>
        </w:rPr>
        <w:t>L</w:t>
      </w:r>
      <w:r w:rsidRPr="007B593C">
        <w:rPr>
          <w:rStyle w:val="apple-converted-space"/>
          <w:i/>
          <w:iCs/>
          <w:sz w:val="28"/>
          <w:szCs w:val="28"/>
        </w:rPr>
        <w:t> </w:t>
      </w:r>
      <w:r w:rsidRPr="007B593C">
        <w:rPr>
          <w:sz w:val="28"/>
          <w:szCs w:val="28"/>
          <w:lang w:val="ru-RU"/>
        </w:rPr>
        <w:t>(при</w:t>
      </w:r>
      <w:r w:rsidRPr="007B593C">
        <w:rPr>
          <w:rStyle w:val="apple-converted-space"/>
          <w:sz w:val="28"/>
          <w:szCs w:val="28"/>
        </w:rPr>
        <w:t> </w:t>
      </w:r>
      <w:r w:rsidRPr="007B593C">
        <w:rPr>
          <w:rStyle w:val="ad"/>
          <w:b w:val="0"/>
          <w:sz w:val="28"/>
          <w:szCs w:val="28"/>
        </w:rPr>
        <w:t>r</w:t>
      </w:r>
      <w:r w:rsidRPr="007B593C">
        <w:rPr>
          <w:rStyle w:val="ad"/>
          <w:b w:val="0"/>
          <w:sz w:val="28"/>
          <w:szCs w:val="28"/>
          <w:vertAlign w:val="subscript"/>
        </w:rPr>
        <w:t>cx</w:t>
      </w:r>
      <w:r w:rsidRPr="007B593C">
        <w:rPr>
          <w:rStyle w:val="ad"/>
          <w:b w:val="0"/>
          <w:sz w:val="28"/>
          <w:szCs w:val="28"/>
          <w:lang w:val="ru-RU"/>
        </w:rPr>
        <w:t>=0</w:t>
      </w:r>
      <w:r w:rsidRPr="007B593C">
        <w:rPr>
          <w:sz w:val="28"/>
          <w:szCs w:val="28"/>
          <w:lang w:val="ru-RU"/>
        </w:rPr>
        <w:t>) высота тросового молниеотвода для типа Б определяется по формуле:</w:t>
      </w:r>
    </w:p>
    <w:p w:rsidR="00CE2E94" w:rsidRPr="007B593C" w:rsidRDefault="00CE2E94" w:rsidP="00CE2E94">
      <w:pPr>
        <w:pStyle w:val="ac"/>
        <w:shd w:val="clear" w:color="auto" w:fill="FFFFFF"/>
        <w:spacing w:before="240" w:beforeAutospacing="0" w:after="0" w:afterAutospacing="0" w:line="360" w:lineRule="auto"/>
        <w:jc w:val="center"/>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1482725" cy="238760"/>
            <wp:effectExtent l="19050" t="0" r="3175" b="0"/>
            <wp:docPr id="71" name="Рисунок 21" descr="http://xn----8sbnaarbiedfksmiphlmncm1d9b0i.xn--p1ai/images/stories/bgd/aformula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xn----8sbnaarbiedfksmiphlmncm1d9b0i.xn--p1ai/images/stories/bgd/aformula22.png"/>
                    <pic:cNvPicPr>
                      <a:picLocks noChangeAspect="1" noChangeArrowheads="1"/>
                    </pic:cNvPicPr>
                  </pic:nvPicPr>
                  <pic:blipFill>
                    <a:blip r:embed="rId29"/>
                    <a:srcRect/>
                    <a:stretch>
                      <a:fillRect/>
                    </a:stretch>
                  </pic:blipFill>
                  <pic:spPr bwMode="auto">
                    <a:xfrm>
                      <a:off x="0" y="0"/>
                      <a:ext cx="1482725" cy="238760"/>
                    </a:xfrm>
                    <a:prstGeom prst="rect">
                      <a:avLst/>
                    </a:prstGeom>
                    <a:noFill/>
                    <a:ln w="9525">
                      <a:noFill/>
                      <a:miter lim="800000"/>
                      <a:headEnd/>
                      <a:tailEnd/>
                    </a:ln>
                  </pic:spPr>
                </pic:pic>
              </a:graphicData>
            </a:graphic>
          </wp:inline>
        </w:drawing>
      </w:r>
    </w:p>
    <w:p w:rsidR="00CE2E94" w:rsidRPr="007B593C" w:rsidRDefault="00CE2E94" w:rsidP="00462D98">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lastRenderedPageBreak/>
        <w:drawing>
          <wp:inline distT="0" distB="0" distL="0" distR="0">
            <wp:extent cx="4588510" cy="2520950"/>
            <wp:effectExtent l="19050" t="0" r="2540" b="0"/>
            <wp:docPr id="70" name="Рисунок 22" descr="http://xn----8sbnaarbiedfksmiphlmncm1d9b0i.xn--p1ai/images/stories/bgd/aformula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xn----8sbnaarbiedfksmiphlmncm1d9b0i.xn--p1ai/images/stories/bgd/aformula23.png"/>
                    <pic:cNvPicPr>
                      <a:picLocks noChangeAspect="1" noChangeArrowheads="1"/>
                    </pic:cNvPicPr>
                  </pic:nvPicPr>
                  <pic:blipFill>
                    <a:blip r:embed="rId30"/>
                    <a:srcRect/>
                    <a:stretch>
                      <a:fillRect/>
                    </a:stretch>
                  </pic:blipFill>
                  <pic:spPr bwMode="auto">
                    <a:xfrm>
                      <a:off x="0" y="0"/>
                      <a:ext cx="4588510" cy="2520950"/>
                    </a:xfrm>
                    <a:prstGeom prst="rect">
                      <a:avLst/>
                    </a:prstGeom>
                    <a:noFill/>
                    <a:ln w="9525">
                      <a:noFill/>
                      <a:miter lim="800000"/>
                      <a:headEnd/>
                      <a:tailEnd/>
                    </a:ln>
                  </pic:spPr>
                </pic:pic>
              </a:graphicData>
            </a:graphic>
          </wp:inline>
        </w:drawing>
      </w:r>
    </w:p>
    <w:p w:rsidR="00CE2E94" w:rsidRPr="007B593C" w:rsidRDefault="00CE2E94" w:rsidP="00462D98">
      <w:pPr>
        <w:pStyle w:val="ac"/>
        <w:shd w:val="clear" w:color="auto" w:fill="FFFFFF"/>
        <w:spacing w:before="240" w:beforeAutospacing="0" w:after="0" w:afterAutospacing="0" w:line="360" w:lineRule="auto"/>
        <w:jc w:val="both"/>
        <w:rPr>
          <w:rFonts w:ascii="Arial" w:hAnsi="Arial" w:cs="Arial"/>
          <w:sz w:val="28"/>
          <w:szCs w:val="28"/>
          <w:lang w:val="ru-RU"/>
        </w:rPr>
      </w:pPr>
      <w:r w:rsidRPr="007B593C">
        <w:rPr>
          <w:sz w:val="28"/>
          <w:szCs w:val="28"/>
          <w:lang w:val="ru-RU"/>
        </w:rPr>
        <w:t xml:space="preserve">Рис.7 </w:t>
      </w:r>
      <w:r w:rsidRPr="007B593C">
        <w:rPr>
          <w:sz w:val="28"/>
          <w:szCs w:val="28"/>
        </w:rPr>
        <w:t> </w:t>
      </w:r>
      <w:r w:rsidRPr="007B593C">
        <w:rPr>
          <w:sz w:val="28"/>
          <w:szCs w:val="28"/>
          <w:lang w:val="ru-RU"/>
        </w:rPr>
        <w:t>Зона защиты</w:t>
      </w:r>
      <w:r w:rsidRPr="007B593C">
        <w:rPr>
          <w:rFonts w:ascii="Arial" w:hAnsi="Arial" w:cs="Arial"/>
          <w:sz w:val="28"/>
          <w:szCs w:val="28"/>
          <w:lang w:val="ru-RU"/>
        </w:rPr>
        <w:t xml:space="preserve"> д</w:t>
      </w:r>
      <w:r w:rsidRPr="007B593C">
        <w:rPr>
          <w:rStyle w:val="ae"/>
          <w:bCs/>
          <w:i w:val="0"/>
          <w:sz w:val="28"/>
          <w:szCs w:val="28"/>
          <w:lang w:val="ru-RU"/>
        </w:rPr>
        <w:t>войного тросового молниеотвода</w:t>
      </w:r>
    </w:p>
    <w:p w:rsidR="00CE2E94" w:rsidRPr="007B593C" w:rsidRDefault="00CE2E94" w:rsidP="00462D98">
      <w:pPr>
        <w:pStyle w:val="ac"/>
        <w:shd w:val="clear" w:color="auto" w:fill="FFFFFF"/>
        <w:spacing w:before="240" w:beforeAutospacing="0" w:after="0" w:afterAutospacing="0" w:line="360" w:lineRule="auto"/>
        <w:jc w:val="both"/>
        <w:rPr>
          <w:sz w:val="28"/>
          <w:szCs w:val="28"/>
        </w:rPr>
      </w:pPr>
      <w:r w:rsidRPr="007B593C">
        <w:rPr>
          <w:sz w:val="28"/>
          <w:szCs w:val="28"/>
          <w:lang w:val="ru-RU"/>
        </w:rPr>
        <w:t>б). Зоны защиты двух тросов разной высоты</w:t>
      </w:r>
      <w:r w:rsidRPr="007B593C">
        <w:rPr>
          <w:rStyle w:val="apple-converted-space"/>
          <w:sz w:val="28"/>
          <w:szCs w:val="28"/>
        </w:rPr>
        <w:t> </w:t>
      </w:r>
      <w:r w:rsidRPr="007B593C">
        <w:rPr>
          <w:rStyle w:val="ad"/>
          <w:b w:val="0"/>
          <w:iCs/>
          <w:sz w:val="28"/>
          <w:szCs w:val="28"/>
        </w:rPr>
        <w:t>h</w:t>
      </w:r>
      <w:r w:rsidRPr="007B593C">
        <w:rPr>
          <w:rStyle w:val="ad"/>
          <w:b w:val="0"/>
          <w:iCs/>
          <w:sz w:val="28"/>
          <w:szCs w:val="28"/>
          <w:vertAlign w:val="subscript"/>
          <w:lang w:val="ru-RU"/>
        </w:rPr>
        <w:t>1</w:t>
      </w:r>
      <w:r w:rsidRPr="007B593C">
        <w:rPr>
          <w:rStyle w:val="apple-converted-space"/>
          <w:sz w:val="28"/>
          <w:szCs w:val="28"/>
        </w:rPr>
        <w:t> </w:t>
      </w:r>
      <w:r w:rsidRPr="007B593C">
        <w:rPr>
          <w:sz w:val="28"/>
          <w:szCs w:val="28"/>
          <w:lang w:val="ru-RU"/>
        </w:rPr>
        <w:t>и</w:t>
      </w:r>
      <w:r w:rsidRPr="007B593C">
        <w:rPr>
          <w:rStyle w:val="apple-converted-space"/>
          <w:sz w:val="28"/>
          <w:szCs w:val="28"/>
        </w:rPr>
        <w:t> </w:t>
      </w:r>
      <w:r w:rsidRPr="007B593C">
        <w:rPr>
          <w:rStyle w:val="ae"/>
          <w:bCs/>
          <w:i w:val="0"/>
          <w:sz w:val="28"/>
          <w:szCs w:val="28"/>
        </w:rPr>
        <w:t>h</w:t>
      </w:r>
      <w:r w:rsidRPr="007B593C">
        <w:rPr>
          <w:rStyle w:val="ae"/>
          <w:bCs/>
          <w:i w:val="0"/>
          <w:sz w:val="28"/>
          <w:szCs w:val="28"/>
          <w:vertAlign w:val="subscript"/>
          <w:lang w:val="ru-RU"/>
        </w:rPr>
        <w:t>2</w:t>
      </w:r>
      <w:r w:rsidRPr="007B593C">
        <w:rPr>
          <w:sz w:val="28"/>
          <w:szCs w:val="28"/>
          <w:lang w:val="ru-RU"/>
        </w:rPr>
        <w:t>. Значения</w:t>
      </w:r>
      <w:r w:rsidRPr="007B593C">
        <w:rPr>
          <w:rStyle w:val="apple-converted-space"/>
          <w:sz w:val="28"/>
          <w:szCs w:val="28"/>
        </w:rPr>
        <w:t> </w:t>
      </w:r>
      <w:r w:rsidRPr="007B593C">
        <w:rPr>
          <w:rStyle w:val="ad"/>
          <w:b w:val="0"/>
          <w:iCs/>
          <w:sz w:val="28"/>
          <w:szCs w:val="28"/>
        </w:rPr>
        <w:t>h</w:t>
      </w:r>
      <w:r w:rsidRPr="007B593C">
        <w:rPr>
          <w:rStyle w:val="ad"/>
          <w:b w:val="0"/>
          <w:iCs/>
          <w:sz w:val="28"/>
          <w:szCs w:val="28"/>
          <w:vertAlign w:val="subscript"/>
          <w:lang w:val="ru-RU"/>
        </w:rPr>
        <w:t>01</w:t>
      </w:r>
      <w:r w:rsidRPr="007B593C">
        <w:rPr>
          <w:rStyle w:val="ad"/>
          <w:b w:val="0"/>
          <w:iCs/>
          <w:sz w:val="28"/>
          <w:szCs w:val="28"/>
          <w:lang w:val="ru-RU"/>
        </w:rPr>
        <w:t xml:space="preserve">, </w:t>
      </w:r>
      <w:r w:rsidRPr="007B593C">
        <w:rPr>
          <w:rStyle w:val="ad"/>
          <w:b w:val="0"/>
          <w:iCs/>
          <w:sz w:val="28"/>
          <w:szCs w:val="28"/>
        </w:rPr>
        <w:t>h</w:t>
      </w:r>
      <w:r w:rsidRPr="007B593C">
        <w:rPr>
          <w:rStyle w:val="ad"/>
          <w:b w:val="0"/>
          <w:iCs/>
          <w:sz w:val="28"/>
          <w:szCs w:val="28"/>
          <w:vertAlign w:val="subscript"/>
          <w:lang w:val="ru-RU"/>
        </w:rPr>
        <w:t>02</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lang w:val="ru-RU"/>
        </w:rPr>
        <w:t>01</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lang w:val="ru-RU"/>
        </w:rPr>
        <w:t>02</w:t>
      </w:r>
      <w:r w:rsidRPr="007B593C">
        <w:rPr>
          <w:rStyle w:val="ad"/>
          <w:b w:val="0"/>
          <w:iCs/>
          <w:sz w:val="28"/>
          <w:szCs w:val="28"/>
          <w:lang w:val="ru-RU"/>
        </w:rPr>
        <w:t>,</w:t>
      </w:r>
      <w:r w:rsidRPr="007B593C">
        <w:rPr>
          <w:rStyle w:val="ad"/>
          <w:b w:val="0"/>
          <w:iCs/>
          <w:sz w:val="28"/>
          <w:szCs w:val="28"/>
        </w:rPr>
        <w:t>r</w:t>
      </w:r>
      <w:r w:rsidRPr="007B593C">
        <w:rPr>
          <w:rStyle w:val="ad"/>
          <w:b w:val="0"/>
          <w:iCs/>
          <w:sz w:val="28"/>
          <w:szCs w:val="28"/>
          <w:vertAlign w:val="subscript"/>
        </w:rPr>
        <w:t>x</w:t>
      </w:r>
      <w:r w:rsidRPr="007B593C">
        <w:rPr>
          <w:rStyle w:val="ad"/>
          <w:b w:val="0"/>
          <w:iCs/>
          <w:sz w:val="28"/>
          <w:szCs w:val="28"/>
          <w:vertAlign w:val="subscript"/>
          <w:lang w:val="ru-RU"/>
        </w:rPr>
        <w:t>1</w:t>
      </w:r>
      <w:r w:rsidRPr="007B593C">
        <w:rPr>
          <w:rStyle w:val="ad"/>
          <w:b w:val="0"/>
          <w:iCs/>
          <w:sz w:val="28"/>
          <w:szCs w:val="28"/>
          <w:lang w:val="ru-RU"/>
        </w:rPr>
        <w:t xml:space="preserve">, </w:t>
      </w:r>
      <w:r w:rsidRPr="007B593C">
        <w:rPr>
          <w:rStyle w:val="ad"/>
          <w:b w:val="0"/>
          <w:iCs/>
          <w:sz w:val="28"/>
          <w:szCs w:val="28"/>
        </w:rPr>
        <w:t>r</w:t>
      </w:r>
      <w:r w:rsidRPr="007B593C">
        <w:rPr>
          <w:rStyle w:val="ad"/>
          <w:b w:val="0"/>
          <w:iCs/>
          <w:sz w:val="28"/>
          <w:szCs w:val="28"/>
          <w:vertAlign w:val="subscript"/>
        </w:rPr>
        <w:t>x</w:t>
      </w:r>
      <w:r w:rsidRPr="007B593C">
        <w:rPr>
          <w:rStyle w:val="ad"/>
          <w:b w:val="0"/>
          <w:iCs/>
          <w:sz w:val="28"/>
          <w:szCs w:val="28"/>
          <w:vertAlign w:val="subscript"/>
          <w:lang w:val="ru-RU"/>
        </w:rPr>
        <w:t>2</w:t>
      </w:r>
      <w:r w:rsidRPr="007B593C">
        <w:rPr>
          <w:rStyle w:val="apple-converted-space"/>
          <w:sz w:val="28"/>
          <w:szCs w:val="28"/>
        </w:rPr>
        <w:t> </w:t>
      </w:r>
      <w:r w:rsidRPr="007B593C">
        <w:rPr>
          <w:sz w:val="28"/>
          <w:szCs w:val="28"/>
          <w:lang w:val="ru-RU"/>
        </w:rPr>
        <w:t xml:space="preserve">определяются по формулам п.1.4.6. как для одиночного тросового молниеотвода. </w:t>
      </w:r>
      <w:r w:rsidRPr="007B593C">
        <w:rPr>
          <w:sz w:val="28"/>
          <w:szCs w:val="28"/>
        </w:rPr>
        <w:t>Для</w:t>
      </w:r>
      <w:r w:rsidR="00EB3125">
        <w:rPr>
          <w:sz w:val="28"/>
          <w:szCs w:val="28"/>
          <w:lang w:val="ru-RU"/>
        </w:rPr>
        <w:t xml:space="preserve"> </w:t>
      </w:r>
      <w:r w:rsidRPr="007B593C">
        <w:rPr>
          <w:sz w:val="28"/>
          <w:szCs w:val="28"/>
        </w:rPr>
        <w:t>определения</w:t>
      </w:r>
      <w:r w:rsidR="00EB3125">
        <w:rPr>
          <w:sz w:val="28"/>
          <w:szCs w:val="28"/>
          <w:lang w:val="ru-RU"/>
        </w:rPr>
        <w:t xml:space="preserve"> </w:t>
      </w:r>
      <w:r w:rsidRPr="007B593C">
        <w:rPr>
          <w:sz w:val="28"/>
          <w:szCs w:val="28"/>
        </w:rPr>
        <w:t>размеров</w:t>
      </w:r>
      <w:r w:rsidRPr="007B593C">
        <w:rPr>
          <w:rStyle w:val="apple-converted-space"/>
          <w:sz w:val="28"/>
          <w:szCs w:val="28"/>
        </w:rPr>
        <w:t> </w:t>
      </w:r>
      <w:r w:rsidRPr="007B593C">
        <w:rPr>
          <w:rStyle w:val="ad"/>
          <w:b w:val="0"/>
          <w:iCs/>
          <w:sz w:val="28"/>
          <w:szCs w:val="28"/>
        </w:rPr>
        <w:t>r</w:t>
      </w:r>
      <w:r w:rsidRPr="007B593C">
        <w:rPr>
          <w:rStyle w:val="ad"/>
          <w:b w:val="0"/>
          <w:iCs/>
          <w:sz w:val="28"/>
          <w:szCs w:val="28"/>
          <w:vertAlign w:val="subscript"/>
        </w:rPr>
        <w:t>c</w:t>
      </w:r>
      <w:r w:rsidRPr="007B593C">
        <w:rPr>
          <w:rStyle w:val="apple-converted-space"/>
          <w:sz w:val="28"/>
          <w:szCs w:val="28"/>
        </w:rPr>
        <w:t> </w:t>
      </w:r>
      <w:r w:rsidRPr="007B593C">
        <w:rPr>
          <w:sz w:val="28"/>
          <w:szCs w:val="28"/>
        </w:rPr>
        <w:t>и</w:t>
      </w:r>
      <w:r w:rsidRPr="007B593C">
        <w:rPr>
          <w:rStyle w:val="apple-converted-space"/>
          <w:sz w:val="28"/>
          <w:szCs w:val="28"/>
        </w:rPr>
        <w:t> </w:t>
      </w:r>
      <w:r w:rsidRPr="007B593C">
        <w:rPr>
          <w:rStyle w:val="ad"/>
          <w:b w:val="0"/>
          <w:iCs/>
          <w:sz w:val="28"/>
          <w:szCs w:val="28"/>
        </w:rPr>
        <w:t>r</w:t>
      </w:r>
      <w:r w:rsidRPr="007B593C">
        <w:rPr>
          <w:rStyle w:val="ad"/>
          <w:b w:val="0"/>
          <w:iCs/>
          <w:sz w:val="28"/>
          <w:szCs w:val="28"/>
          <w:vertAlign w:val="subscript"/>
        </w:rPr>
        <w:t>h</w:t>
      </w:r>
      <w:r w:rsidRPr="007B593C">
        <w:rPr>
          <w:rStyle w:val="apple-converted-space"/>
          <w:sz w:val="28"/>
          <w:szCs w:val="28"/>
        </w:rPr>
        <w:t> </w:t>
      </w:r>
      <w:r w:rsidRPr="007B593C">
        <w:rPr>
          <w:sz w:val="28"/>
          <w:szCs w:val="28"/>
        </w:rPr>
        <w:t>используются</w:t>
      </w:r>
      <w:r w:rsidR="00EB3125">
        <w:rPr>
          <w:sz w:val="28"/>
          <w:szCs w:val="28"/>
          <w:lang w:val="ru-RU"/>
        </w:rPr>
        <w:t xml:space="preserve"> </w:t>
      </w:r>
      <w:r w:rsidRPr="007B593C">
        <w:rPr>
          <w:sz w:val="28"/>
          <w:szCs w:val="28"/>
        </w:rPr>
        <w:t>формулы:</w:t>
      </w:r>
    </w:p>
    <w:p w:rsidR="00CE2E94" w:rsidRPr="007B593C" w:rsidRDefault="00CE2E94" w:rsidP="00462D98">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2784475" cy="238760"/>
            <wp:effectExtent l="19050" t="0" r="0" b="0"/>
            <wp:docPr id="69" name="Рисунок 23" descr="http://xn----8sbnaarbiedfksmiphlmncm1d9b0i.xn--p1ai/images/stories/bgd/aformula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xn----8sbnaarbiedfksmiphlmncm1d9b0i.xn--p1ai/images/stories/bgd/aformula24.png"/>
                    <pic:cNvPicPr>
                      <a:picLocks noChangeAspect="1" noChangeArrowheads="1"/>
                    </pic:cNvPicPr>
                  </pic:nvPicPr>
                  <pic:blipFill>
                    <a:blip r:embed="rId31"/>
                    <a:srcRect/>
                    <a:stretch>
                      <a:fillRect/>
                    </a:stretch>
                  </pic:blipFill>
                  <pic:spPr bwMode="auto">
                    <a:xfrm>
                      <a:off x="0" y="0"/>
                      <a:ext cx="2784475" cy="238760"/>
                    </a:xfrm>
                    <a:prstGeom prst="rect">
                      <a:avLst/>
                    </a:prstGeom>
                    <a:noFill/>
                    <a:ln w="9525">
                      <a:noFill/>
                      <a:miter lim="800000"/>
                      <a:headEnd/>
                      <a:tailEnd/>
                    </a:ln>
                  </pic:spPr>
                </pic:pic>
              </a:graphicData>
            </a:graphic>
          </wp:inline>
        </w:drawing>
      </w:r>
    </w:p>
    <w:p w:rsidR="00CE2E94" w:rsidRPr="007B593C" w:rsidRDefault="00CE2E94" w:rsidP="00462D98">
      <w:pPr>
        <w:pStyle w:val="ac"/>
        <w:shd w:val="clear" w:color="auto" w:fill="FFFFFF"/>
        <w:spacing w:before="240" w:beforeAutospacing="0" w:after="0" w:afterAutospacing="0" w:line="360" w:lineRule="auto"/>
        <w:jc w:val="both"/>
        <w:rPr>
          <w:sz w:val="28"/>
          <w:szCs w:val="28"/>
          <w:lang w:val="ru-RU"/>
        </w:rPr>
      </w:pPr>
      <w:r w:rsidRPr="007B593C">
        <w:rPr>
          <w:sz w:val="28"/>
          <w:szCs w:val="28"/>
          <w:lang w:val="ru-RU"/>
        </w:rPr>
        <w:t>где значения</w:t>
      </w:r>
      <w:r w:rsidRPr="007B593C">
        <w:rPr>
          <w:rStyle w:val="apple-converted-space"/>
          <w:sz w:val="28"/>
          <w:szCs w:val="28"/>
        </w:rPr>
        <w:t> </w:t>
      </w:r>
      <w:r w:rsidRPr="007B593C">
        <w:rPr>
          <w:rStyle w:val="ad"/>
          <w:b w:val="0"/>
          <w:iCs/>
          <w:sz w:val="28"/>
          <w:szCs w:val="28"/>
        </w:rPr>
        <w:t>h</w:t>
      </w:r>
      <w:r w:rsidRPr="007B593C">
        <w:rPr>
          <w:rStyle w:val="ad"/>
          <w:b w:val="0"/>
          <w:iCs/>
          <w:sz w:val="28"/>
          <w:szCs w:val="28"/>
          <w:vertAlign w:val="subscript"/>
        </w:rPr>
        <w:t>c</w:t>
      </w:r>
      <w:r w:rsidRPr="007B593C">
        <w:rPr>
          <w:rStyle w:val="ad"/>
          <w:b w:val="0"/>
          <w:iCs/>
          <w:sz w:val="28"/>
          <w:szCs w:val="28"/>
          <w:vertAlign w:val="subscript"/>
          <w:lang w:val="ru-RU"/>
        </w:rPr>
        <w:t>1</w:t>
      </w:r>
      <w:r w:rsidRPr="007B593C">
        <w:rPr>
          <w:sz w:val="28"/>
          <w:szCs w:val="28"/>
          <w:lang w:val="ru-RU"/>
        </w:rPr>
        <w:t>,</w:t>
      </w:r>
      <w:r w:rsidRPr="007B593C">
        <w:rPr>
          <w:rStyle w:val="apple-converted-space"/>
          <w:sz w:val="28"/>
          <w:szCs w:val="28"/>
        </w:rPr>
        <w:t> </w:t>
      </w:r>
      <w:r w:rsidRPr="007B593C">
        <w:rPr>
          <w:rStyle w:val="ad"/>
          <w:b w:val="0"/>
          <w:iCs/>
          <w:sz w:val="28"/>
          <w:szCs w:val="28"/>
        </w:rPr>
        <w:t>h</w:t>
      </w:r>
      <w:r w:rsidRPr="007B593C">
        <w:rPr>
          <w:rStyle w:val="ad"/>
          <w:b w:val="0"/>
          <w:iCs/>
          <w:sz w:val="28"/>
          <w:szCs w:val="28"/>
          <w:vertAlign w:val="subscript"/>
        </w:rPr>
        <w:t>c</w:t>
      </w:r>
      <w:r w:rsidRPr="007B593C">
        <w:rPr>
          <w:rStyle w:val="ad"/>
          <w:b w:val="0"/>
          <w:iCs/>
          <w:sz w:val="28"/>
          <w:szCs w:val="28"/>
          <w:vertAlign w:val="subscript"/>
          <w:lang w:val="ru-RU"/>
        </w:rPr>
        <w:t>2</w:t>
      </w:r>
      <w:r w:rsidRPr="007B593C">
        <w:rPr>
          <w:rStyle w:val="apple-converted-space"/>
          <w:sz w:val="28"/>
          <w:szCs w:val="28"/>
        </w:rPr>
        <w:t> </w:t>
      </w:r>
      <w:r w:rsidRPr="007B593C">
        <w:rPr>
          <w:sz w:val="28"/>
          <w:szCs w:val="28"/>
          <w:lang w:val="ru-RU"/>
        </w:rPr>
        <w:t>вычисляются по формулам для п.1.4.7.</w:t>
      </w:r>
    </w:p>
    <w:p w:rsidR="00CE2E94" w:rsidRPr="007B593C" w:rsidRDefault="00CE2E94" w:rsidP="00462D98">
      <w:pPr>
        <w:pStyle w:val="ac"/>
        <w:shd w:val="clear" w:color="auto" w:fill="FFFFFF"/>
        <w:spacing w:before="240" w:beforeAutospacing="0" w:after="0" w:afterAutospacing="0" w:line="360" w:lineRule="auto"/>
        <w:jc w:val="both"/>
        <w:rPr>
          <w:sz w:val="28"/>
          <w:szCs w:val="28"/>
          <w:lang w:val="ru-RU"/>
        </w:rPr>
      </w:pPr>
      <w:r w:rsidRPr="007B593C">
        <w:rPr>
          <w:sz w:val="28"/>
          <w:szCs w:val="28"/>
        </w:rPr>
        <w:t> </w:t>
      </w:r>
    </w:p>
    <w:p w:rsidR="00CE2E94" w:rsidRPr="007B593C" w:rsidRDefault="00CE2E94" w:rsidP="00462D98">
      <w:pPr>
        <w:pStyle w:val="ac"/>
        <w:shd w:val="clear" w:color="auto" w:fill="FFFFFF"/>
        <w:spacing w:before="240" w:beforeAutospacing="0" w:after="0" w:afterAutospacing="0" w:line="234" w:lineRule="atLeast"/>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3269735" cy="3064476"/>
            <wp:effectExtent l="19050" t="0" r="6865" b="0"/>
            <wp:docPr id="5" name="Рисунок 24" descr="http://xn----8sbnaarbiedfksmiphlmncm1d9b0i.xn--p1ai/images/stories/bgd/aformula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xn----8sbnaarbiedfksmiphlmncm1d9b0i.xn--p1ai/images/stories/bgd/aformula25.png"/>
                    <pic:cNvPicPr>
                      <a:picLocks noChangeAspect="1" noChangeArrowheads="1"/>
                    </pic:cNvPicPr>
                  </pic:nvPicPr>
                  <pic:blipFill>
                    <a:blip r:embed="rId32"/>
                    <a:srcRect/>
                    <a:stretch>
                      <a:fillRect/>
                    </a:stretch>
                  </pic:blipFill>
                  <pic:spPr bwMode="auto">
                    <a:xfrm>
                      <a:off x="0" y="0"/>
                      <a:ext cx="3270250" cy="3064959"/>
                    </a:xfrm>
                    <a:prstGeom prst="rect">
                      <a:avLst/>
                    </a:prstGeom>
                    <a:noFill/>
                    <a:ln w="9525">
                      <a:noFill/>
                      <a:miter lim="800000"/>
                      <a:headEnd/>
                      <a:tailEnd/>
                    </a:ln>
                  </pic:spPr>
                </pic:pic>
              </a:graphicData>
            </a:graphic>
          </wp:inline>
        </w:drawing>
      </w:r>
    </w:p>
    <w:p w:rsidR="00CE2E94" w:rsidRPr="007B593C" w:rsidRDefault="00CE2E94" w:rsidP="00462D98">
      <w:pPr>
        <w:pStyle w:val="ac"/>
        <w:shd w:val="clear" w:color="auto" w:fill="FFFFFF"/>
        <w:spacing w:before="240" w:beforeAutospacing="0" w:after="0" w:afterAutospacing="0" w:line="234" w:lineRule="atLeast"/>
        <w:jc w:val="both"/>
        <w:rPr>
          <w:rStyle w:val="apple-converted-space"/>
          <w:sz w:val="28"/>
          <w:szCs w:val="28"/>
          <w:lang w:val="ru-RU"/>
        </w:rPr>
      </w:pPr>
      <w:r w:rsidRPr="007B593C">
        <w:rPr>
          <w:sz w:val="28"/>
          <w:szCs w:val="28"/>
        </w:rPr>
        <w:t> </w:t>
      </w:r>
      <w:r w:rsidRPr="007B593C">
        <w:rPr>
          <w:sz w:val="28"/>
          <w:szCs w:val="28"/>
          <w:lang w:val="ru-RU"/>
        </w:rPr>
        <w:t>Рис.8 Зона защиты д</w:t>
      </w:r>
      <w:r w:rsidRPr="007B593C">
        <w:rPr>
          <w:rStyle w:val="ae"/>
          <w:bCs/>
          <w:i w:val="0"/>
          <w:sz w:val="28"/>
          <w:szCs w:val="28"/>
          <w:lang w:val="ru-RU"/>
        </w:rPr>
        <w:t xml:space="preserve">войного тросового молниеотвода </w:t>
      </w:r>
      <w:r w:rsidRPr="007B593C">
        <w:rPr>
          <w:sz w:val="28"/>
          <w:szCs w:val="28"/>
          <w:lang w:val="ru-RU"/>
        </w:rPr>
        <w:t>тросов разной высоты</w:t>
      </w:r>
      <w:r w:rsidRPr="007B593C">
        <w:rPr>
          <w:rStyle w:val="apple-converted-space"/>
          <w:sz w:val="28"/>
          <w:szCs w:val="28"/>
        </w:rPr>
        <w:t> </w:t>
      </w:r>
    </w:p>
    <w:p w:rsidR="000A7FEE" w:rsidRPr="007B593C" w:rsidRDefault="000A7FEE" w:rsidP="000A7FEE">
      <w:pPr>
        <w:pStyle w:val="ac"/>
        <w:shd w:val="clear" w:color="auto" w:fill="FFFFFF"/>
        <w:spacing w:before="240" w:beforeAutospacing="0" w:after="0" w:afterAutospacing="0" w:line="360" w:lineRule="auto"/>
        <w:jc w:val="both"/>
        <w:rPr>
          <w:rStyle w:val="apple-converted-space"/>
          <w:b/>
          <w:sz w:val="28"/>
          <w:szCs w:val="28"/>
          <w:lang w:val="ru-RU"/>
        </w:rPr>
      </w:pPr>
    </w:p>
    <w:p w:rsidR="00CE2E94" w:rsidRPr="007B593C" w:rsidRDefault="00CE2E94" w:rsidP="000A7FEE">
      <w:pPr>
        <w:pStyle w:val="ac"/>
        <w:shd w:val="clear" w:color="auto" w:fill="FFFFFF"/>
        <w:spacing w:before="240" w:beforeAutospacing="0" w:after="0" w:afterAutospacing="0" w:line="360" w:lineRule="auto"/>
        <w:jc w:val="both"/>
        <w:rPr>
          <w:b/>
          <w:sz w:val="28"/>
          <w:szCs w:val="28"/>
          <w:shd w:val="clear" w:color="auto" w:fill="FFFFFF"/>
          <w:lang w:val="ru-RU"/>
        </w:rPr>
      </w:pPr>
      <w:r w:rsidRPr="007B593C">
        <w:rPr>
          <w:rStyle w:val="apple-converted-space"/>
          <w:b/>
          <w:sz w:val="28"/>
          <w:szCs w:val="28"/>
          <w:lang w:val="ru-RU"/>
        </w:rPr>
        <w:t>1.4.8. С</w:t>
      </w:r>
      <w:r w:rsidRPr="007B593C">
        <w:rPr>
          <w:b/>
          <w:sz w:val="28"/>
          <w:szCs w:val="28"/>
          <w:shd w:val="clear" w:color="auto" w:fill="FFFFFF"/>
          <w:lang w:val="ru-RU"/>
        </w:rPr>
        <w:t>етчатые молниеприёмники</w:t>
      </w:r>
    </w:p>
    <w:p w:rsidR="00CE2E94" w:rsidRPr="007B593C" w:rsidRDefault="00CE2E94" w:rsidP="000A7FEE">
      <w:pPr>
        <w:pStyle w:val="ac"/>
        <w:shd w:val="clear" w:color="auto" w:fill="FFFFFF"/>
        <w:spacing w:before="240" w:beforeAutospacing="0" w:after="0" w:afterAutospacing="0" w:line="360" w:lineRule="auto"/>
        <w:jc w:val="both"/>
        <w:rPr>
          <w:b/>
          <w:sz w:val="28"/>
          <w:szCs w:val="28"/>
          <w:shd w:val="clear" w:color="auto" w:fill="FFFFFF"/>
          <w:lang w:val="ru-RU"/>
        </w:rPr>
      </w:pPr>
    </w:p>
    <w:p w:rsidR="00CE2E94" w:rsidRPr="007B593C" w:rsidRDefault="00CE2E94" w:rsidP="000A7FEE">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ab/>
        <w:t>Сетчатые молниеприёмники это металлические сетки эффективной площадью до 150 квадратных метров.</w:t>
      </w:r>
    </w:p>
    <w:p w:rsidR="00CE2E94" w:rsidRPr="007B593C" w:rsidRDefault="00CE2E94" w:rsidP="000A7FEE">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ab/>
        <w:t>Для изготовления сетки используются стальные прутки толщиной от шести до семи миллиметров. Для обеспечения свободного стока дождя и снега с поверхности кровли молниеприёмники сетчатого типа укладывают между стяжкой крыши и слоями защитной гидроизоляции и теплоизоляции. На Рис. 9. показаны типовые схемы сетчатых</w:t>
      </w:r>
      <w:r w:rsidR="00EB3125">
        <w:rPr>
          <w:sz w:val="28"/>
          <w:szCs w:val="28"/>
          <w:lang w:val="ru-RU"/>
        </w:rPr>
        <w:t xml:space="preserve"> </w:t>
      </w:r>
      <w:r w:rsidRPr="007B593C">
        <w:rPr>
          <w:sz w:val="28"/>
          <w:szCs w:val="28"/>
          <w:lang w:val="ru-RU"/>
        </w:rPr>
        <w:t>молниеприёмников. Для изготовления тоководов применяется стальной прокат в виде прутьев (толщиной от 6 мм) и полос (минимальное сечение 48 мм</w:t>
      </w:r>
      <w:r w:rsidRPr="007B593C">
        <w:rPr>
          <w:sz w:val="28"/>
          <w:szCs w:val="28"/>
          <w:vertAlign w:val="superscript"/>
          <w:lang w:val="ru-RU"/>
        </w:rPr>
        <w:t>2</w:t>
      </w:r>
      <w:r w:rsidRPr="007B593C">
        <w:rPr>
          <w:sz w:val="28"/>
          <w:szCs w:val="28"/>
          <w:lang w:val="ru-RU"/>
        </w:rPr>
        <w:t xml:space="preserve"> и толщина более четырёх миллиметров).</w:t>
      </w:r>
    </w:p>
    <w:p w:rsidR="00CE2E94" w:rsidRPr="007B593C" w:rsidRDefault="00CE2E94" w:rsidP="000A7FEE">
      <w:pPr>
        <w:pStyle w:val="ac"/>
        <w:shd w:val="clear" w:color="auto" w:fill="FFFFFF"/>
        <w:spacing w:before="240" w:beforeAutospacing="0" w:after="0" w:afterAutospacing="0" w:line="360" w:lineRule="auto"/>
        <w:jc w:val="both"/>
        <w:rPr>
          <w:rStyle w:val="apple-converted-space"/>
          <w:b/>
          <w:sz w:val="28"/>
          <w:szCs w:val="28"/>
          <w:lang w:val="ru-RU"/>
        </w:rPr>
      </w:pPr>
      <w:r w:rsidRPr="007B593C">
        <w:rPr>
          <w:sz w:val="28"/>
          <w:szCs w:val="28"/>
          <w:shd w:val="clear" w:color="auto" w:fill="FFFFFF"/>
          <w:lang w:val="ru-RU"/>
        </w:rPr>
        <w:tab/>
        <w:t>Если система молниезащиты установлена на здании с металлической крышей, то сами листы будут служить в качестве молниеприёмников.</w:t>
      </w:r>
      <w:r w:rsidRPr="007B593C">
        <w:rPr>
          <w:sz w:val="28"/>
          <w:szCs w:val="28"/>
          <w:lang w:val="ru-RU"/>
        </w:rPr>
        <w:br/>
      </w:r>
      <w:r w:rsidRPr="007B593C">
        <w:rPr>
          <w:sz w:val="28"/>
          <w:szCs w:val="28"/>
          <w:shd w:val="clear" w:color="auto" w:fill="FFFFFF"/>
          <w:lang w:val="ru-RU"/>
        </w:rPr>
        <w:t>Для подключения токоотводов к листам металлической кровли применяются специальные прижимающие устройства</w:t>
      </w:r>
      <w:r w:rsidRPr="007B593C">
        <w:rPr>
          <w:rStyle w:val="apple-converted-space"/>
          <w:sz w:val="28"/>
          <w:szCs w:val="28"/>
          <w:shd w:val="clear" w:color="auto" w:fill="FFFFFF"/>
        </w:rPr>
        <w:t> </w:t>
      </w:r>
    </w:p>
    <w:p w:rsidR="00CE2E94" w:rsidRPr="007B593C" w:rsidRDefault="00CE2E94" w:rsidP="000A7FEE">
      <w:pPr>
        <w:pStyle w:val="ac"/>
        <w:shd w:val="clear" w:color="auto" w:fill="FFFFFF"/>
        <w:spacing w:before="0" w:beforeAutospacing="0" w:after="0" w:afterAutospacing="0" w:line="360" w:lineRule="auto"/>
        <w:jc w:val="both"/>
        <w:rPr>
          <w:sz w:val="28"/>
          <w:szCs w:val="28"/>
          <w:lang w:val="ru-RU"/>
        </w:rPr>
      </w:pPr>
    </w:p>
    <w:p w:rsidR="00CE2E94" w:rsidRPr="007B593C" w:rsidRDefault="00CE2E94" w:rsidP="000A7FEE">
      <w:pPr>
        <w:pStyle w:val="ac"/>
        <w:shd w:val="clear" w:color="auto" w:fill="FFFFFF"/>
        <w:spacing w:before="240" w:beforeAutospacing="0" w:after="0" w:afterAutospacing="0" w:line="360" w:lineRule="auto"/>
        <w:jc w:val="both"/>
        <w:rPr>
          <w:rStyle w:val="apple-converted-space"/>
          <w:b/>
          <w:sz w:val="28"/>
          <w:szCs w:val="28"/>
        </w:rPr>
      </w:pPr>
      <w:r w:rsidRPr="007B593C">
        <w:rPr>
          <w:noProof/>
          <w:sz w:val="28"/>
          <w:szCs w:val="28"/>
          <w:lang w:val="ru-RU" w:eastAsia="ru-RU" w:bidi="ar-SA"/>
        </w:rPr>
        <w:drawing>
          <wp:inline distT="0" distB="0" distL="0" distR="0">
            <wp:extent cx="3096776" cy="2141838"/>
            <wp:effectExtent l="19050" t="0" r="8374" b="0"/>
            <wp:docPr id="7" name="Рисунок 7" descr="Рис. 9. Конструкции молниеприемников сетчатого тип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ис. 9. Конструкции молниеприемников сетчатого типа"/>
                    <pic:cNvPicPr>
                      <a:picLocks noChangeAspect="1" noChangeArrowheads="1"/>
                    </pic:cNvPicPr>
                  </pic:nvPicPr>
                  <pic:blipFill>
                    <a:blip r:embed="rId33"/>
                    <a:srcRect/>
                    <a:stretch>
                      <a:fillRect/>
                    </a:stretch>
                  </pic:blipFill>
                  <pic:spPr bwMode="auto">
                    <a:xfrm>
                      <a:off x="0" y="0"/>
                      <a:ext cx="3099169" cy="2143493"/>
                    </a:xfrm>
                    <a:prstGeom prst="rect">
                      <a:avLst/>
                    </a:prstGeom>
                    <a:noFill/>
                    <a:ln w="9525">
                      <a:noFill/>
                      <a:miter lim="800000"/>
                      <a:headEnd/>
                      <a:tailEnd/>
                    </a:ln>
                  </pic:spPr>
                </pic:pic>
              </a:graphicData>
            </a:graphic>
          </wp:inline>
        </w:drawing>
      </w:r>
    </w:p>
    <w:p w:rsidR="00CE2E94" w:rsidRPr="007B593C" w:rsidRDefault="00CE2E94" w:rsidP="000A7FEE">
      <w:pPr>
        <w:pStyle w:val="ac"/>
        <w:shd w:val="clear" w:color="auto" w:fill="FFFFFF"/>
        <w:spacing w:before="24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 xml:space="preserve">Рис. 9. Конструкции молниеприемников сетчатого типа (указаны размеры для объектов </w:t>
      </w:r>
      <w:r w:rsidRPr="007B593C">
        <w:rPr>
          <w:sz w:val="28"/>
          <w:szCs w:val="28"/>
          <w:shd w:val="clear" w:color="auto" w:fill="FFFFFF"/>
        </w:rPr>
        <w:t>II</w:t>
      </w:r>
      <w:r w:rsidRPr="007B593C">
        <w:rPr>
          <w:sz w:val="28"/>
          <w:szCs w:val="28"/>
          <w:shd w:val="clear" w:color="auto" w:fill="FFFFFF"/>
          <w:lang w:val="ru-RU"/>
        </w:rPr>
        <w:t xml:space="preserve"> категории; размеры в скобках для объектов </w:t>
      </w:r>
      <w:r w:rsidRPr="007B593C">
        <w:rPr>
          <w:sz w:val="28"/>
          <w:szCs w:val="28"/>
          <w:shd w:val="clear" w:color="auto" w:fill="FFFFFF"/>
        </w:rPr>
        <w:t>III</w:t>
      </w:r>
      <w:r w:rsidRPr="007B593C">
        <w:rPr>
          <w:sz w:val="28"/>
          <w:szCs w:val="28"/>
          <w:shd w:val="clear" w:color="auto" w:fill="FFFFFF"/>
          <w:lang w:val="ru-RU"/>
        </w:rPr>
        <w:t xml:space="preserve"> категории)</w:t>
      </w:r>
    </w:p>
    <w:p w:rsidR="000A7FEE" w:rsidRPr="007B593C" w:rsidRDefault="000A7FEE" w:rsidP="000A7FEE">
      <w:pPr>
        <w:pStyle w:val="ac"/>
        <w:shd w:val="clear" w:color="auto" w:fill="FFFFFF"/>
        <w:spacing w:before="240" w:beforeAutospacing="0" w:after="0" w:afterAutospacing="0" w:line="360" w:lineRule="auto"/>
        <w:jc w:val="both"/>
        <w:rPr>
          <w:b/>
          <w:sz w:val="28"/>
          <w:szCs w:val="28"/>
          <w:shd w:val="clear" w:color="auto" w:fill="FFFFFF"/>
          <w:lang w:val="ru-RU"/>
        </w:rPr>
      </w:pPr>
    </w:p>
    <w:p w:rsidR="000A7FEE" w:rsidRPr="007B593C" w:rsidRDefault="000A7FEE" w:rsidP="000A7FEE">
      <w:pPr>
        <w:pStyle w:val="ac"/>
        <w:shd w:val="clear" w:color="auto" w:fill="FFFFFF"/>
        <w:spacing w:before="240" w:beforeAutospacing="0" w:after="0" w:afterAutospacing="0" w:line="360" w:lineRule="auto"/>
        <w:jc w:val="both"/>
        <w:rPr>
          <w:b/>
          <w:sz w:val="28"/>
          <w:szCs w:val="28"/>
          <w:shd w:val="clear" w:color="auto" w:fill="FFFFFF"/>
          <w:lang w:val="ru-RU"/>
        </w:rPr>
      </w:pPr>
      <w:r w:rsidRPr="007B593C">
        <w:rPr>
          <w:b/>
          <w:sz w:val="28"/>
          <w:szCs w:val="28"/>
          <w:shd w:val="clear" w:color="auto" w:fill="FFFFFF"/>
          <w:lang w:val="ru-RU"/>
        </w:rPr>
        <w:t>1.5. Токоотводы</w:t>
      </w:r>
    </w:p>
    <w:p w:rsidR="000A7FEE" w:rsidRPr="007B593C" w:rsidRDefault="000A7FEE" w:rsidP="000A7FEE">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ab/>
        <w:t>Токоотводы представляют собой связующее звено между молниеприемниками и</w:t>
      </w:r>
      <w:r w:rsidRPr="007B593C">
        <w:rPr>
          <w:rStyle w:val="apple-converted-space"/>
          <w:sz w:val="28"/>
          <w:szCs w:val="28"/>
        </w:rPr>
        <w:t> </w:t>
      </w:r>
      <w:r w:rsidRPr="007B593C">
        <w:rPr>
          <w:rStyle w:val="apple-converted-space"/>
          <w:sz w:val="28"/>
          <w:szCs w:val="28"/>
          <w:lang w:val="ru-RU"/>
        </w:rPr>
        <w:t>заземлением</w:t>
      </w:r>
      <w:r w:rsidRPr="007B593C">
        <w:rPr>
          <w:sz w:val="28"/>
          <w:szCs w:val="28"/>
          <w:lang w:val="ru-RU"/>
        </w:rPr>
        <w:t>. Их задачей является отвод тока молнии от молниеприемника к системе заземления. Токоотводы рассчитывают на пропускание полного тока молнии без нарушений и существенного перегрева. В целях снижения вероятности возникновения опасного искрения токоотводы располагаются таким образом, чтобы между точкой поражения и землей:</w:t>
      </w:r>
    </w:p>
    <w:p w:rsidR="000A7FEE" w:rsidRPr="007B593C" w:rsidRDefault="000A7FEE" w:rsidP="000A7FEE">
      <w:pPr>
        <w:shd w:val="clear" w:color="auto" w:fill="FFFFFF"/>
        <w:spacing w:line="360" w:lineRule="auto"/>
        <w:ind w:left="120"/>
        <w:jc w:val="both"/>
        <w:rPr>
          <w:sz w:val="28"/>
          <w:szCs w:val="28"/>
        </w:rPr>
      </w:pPr>
      <w:r w:rsidRPr="007B593C">
        <w:rPr>
          <w:sz w:val="28"/>
          <w:szCs w:val="28"/>
        </w:rPr>
        <w:t>- ток растекался по нескольким параллельным путям;</w:t>
      </w:r>
    </w:p>
    <w:p w:rsidR="000A7FEE" w:rsidRPr="007B593C" w:rsidRDefault="000A7FEE" w:rsidP="000A7FEE">
      <w:pPr>
        <w:shd w:val="clear" w:color="auto" w:fill="FFFFFF"/>
        <w:spacing w:before="120" w:line="360" w:lineRule="auto"/>
        <w:ind w:left="120"/>
        <w:jc w:val="both"/>
        <w:rPr>
          <w:sz w:val="28"/>
          <w:szCs w:val="28"/>
        </w:rPr>
      </w:pPr>
      <w:r w:rsidRPr="007B593C">
        <w:rPr>
          <w:sz w:val="28"/>
          <w:szCs w:val="28"/>
        </w:rPr>
        <w:t>- длина этих путей была ограничена до минимума.</w:t>
      </w:r>
    </w:p>
    <w:p w:rsidR="000A7FEE" w:rsidRPr="007B593C" w:rsidRDefault="000A7FEE" w:rsidP="000A7FEE">
      <w:pPr>
        <w:pStyle w:val="ac"/>
        <w:shd w:val="clear" w:color="auto" w:fill="FFFFFF"/>
        <w:spacing w:before="180" w:beforeAutospacing="0" w:after="0" w:afterAutospacing="0" w:line="360" w:lineRule="auto"/>
        <w:jc w:val="both"/>
        <w:rPr>
          <w:sz w:val="28"/>
          <w:szCs w:val="28"/>
          <w:lang w:val="ru-RU"/>
        </w:rPr>
      </w:pPr>
      <w:r w:rsidRPr="007B593C">
        <w:rPr>
          <w:sz w:val="28"/>
          <w:szCs w:val="28"/>
          <w:lang w:val="ru-RU"/>
        </w:rPr>
        <w:tab/>
        <w:t>Минимальное количество токоотводов от одного молниеприемника должно быть равно двум. Во всех случаях количество токоотводов должно быть четным. Токоотводы, проложенные по периметру здания, и молниеприемник в виде сетки образуют экран позволяющий снизить наведенную ЭДС в токопроводящих конструкциях внутри здания.</w:t>
      </w:r>
    </w:p>
    <w:p w:rsidR="000A7FEE" w:rsidRPr="007B593C" w:rsidRDefault="000A7FEE" w:rsidP="000A7FEE">
      <w:pPr>
        <w:pStyle w:val="ac"/>
        <w:shd w:val="clear" w:color="auto" w:fill="FFFFFF"/>
        <w:spacing w:before="180" w:beforeAutospacing="0" w:after="0" w:afterAutospacing="0" w:line="360" w:lineRule="auto"/>
        <w:jc w:val="both"/>
        <w:rPr>
          <w:sz w:val="28"/>
          <w:szCs w:val="28"/>
          <w:lang w:val="ru-RU"/>
        </w:rPr>
      </w:pPr>
      <w:r w:rsidRPr="007B593C">
        <w:rPr>
          <w:sz w:val="28"/>
          <w:szCs w:val="28"/>
          <w:lang w:val="ru-RU"/>
        </w:rPr>
        <w:tab/>
        <w:t>Токоотводы выполняются из различных металлических проводников (медь, оцинкованная сталь, алюминий) и прокладываются по наружным стенам здания в местах, недоступных для прикосновения. Их рекомендуется прокладывать открыто вблизи наружных углов здания, в случае прокладки токоотводов скрыто внутри ограждающих конструкций при прохождении тока молнии по нему возможно повреждение облицовки стены из-за температурного расширения проводника.</w:t>
      </w:r>
      <w:r w:rsidR="00EB3125">
        <w:rPr>
          <w:sz w:val="28"/>
          <w:szCs w:val="28"/>
          <w:lang w:val="ru-RU"/>
        </w:rPr>
        <w:t xml:space="preserve"> </w:t>
      </w:r>
      <w:r w:rsidRPr="007B593C">
        <w:rPr>
          <w:sz w:val="28"/>
          <w:szCs w:val="28"/>
          <w:shd w:val="clear" w:color="auto" w:fill="FFFFFF"/>
          <w:lang w:val="ru-RU"/>
        </w:rPr>
        <w:t>В этом случае при проектировании и монтаже необходимо учитывать возможность беспрепятственного расширения проводника</w:t>
      </w:r>
      <w:r w:rsidRPr="007B593C">
        <w:rPr>
          <w:rFonts w:ascii="Arial" w:hAnsi="Arial" w:cs="Arial"/>
          <w:sz w:val="28"/>
          <w:szCs w:val="28"/>
          <w:shd w:val="clear" w:color="auto" w:fill="FFFFFF"/>
          <w:lang w:val="ru-RU"/>
        </w:rPr>
        <w:t>.</w:t>
      </w:r>
      <w:r w:rsidRPr="007B593C">
        <w:rPr>
          <w:sz w:val="28"/>
          <w:szCs w:val="28"/>
          <w:lang w:val="ru-RU"/>
        </w:rPr>
        <w:t xml:space="preserve"> Наименьшее сечение токоотводов, выполненных из угловой и полосовой стали и расположенных вне сооружения на воздухе, должно быть равным 48 мм</w:t>
      </w:r>
      <w:r w:rsidRPr="007B593C">
        <w:rPr>
          <w:sz w:val="28"/>
          <w:szCs w:val="28"/>
          <w:vertAlign w:val="superscript"/>
          <w:lang w:val="ru-RU"/>
        </w:rPr>
        <w:t>2</w:t>
      </w:r>
      <w:r w:rsidRPr="007B593C">
        <w:rPr>
          <w:sz w:val="28"/>
          <w:szCs w:val="28"/>
          <w:lang w:val="ru-RU"/>
        </w:rPr>
        <w:t>, для расположенных внутри - 24мм</w:t>
      </w:r>
      <w:r w:rsidRPr="007B593C">
        <w:rPr>
          <w:sz w:val="28"/>
          <w:szCs w:val="28"/>
          <w:vertAlign w:val="superscript"/>
          <w:lang w:val="ru-RU"/>
        </w:rPr>
        <w:t>2</w:t>
      </w:r>
      <w:r w:rsidRPr="007B593C">
        <w:rPr>
          <w:sz w:val="28"/>
          <w:szCs w:val="28"/>
          <w:lang w:val="ru-RU"/>
        </w:rPr>
        <w:t xml:space="preserve">, а круглые токоотводы должны иметь наименьший диаметр, равный 6 мм. Токоотводами могут служить арматура железобетонных конструкций, направляющие </w:t>
      </w:r>
      <w:r w:rsidRPr="007B593C">
        <w:rPr>
          <w:sz w:val="28"/>
          <w:szCs w:val="28"/>
          <w:lang w:val="ru-RU"/>
        </w:rPr>
        <w:lastRenderedPageBreak/>
        <w:t>лифтов, пожарные лестницы, водопроводные, водосточные и канализационные трубы, колонны, стенки резервуаров, электрически надежно связанные по всей длине. Соединения токоотводов, специальных и естественных, должны быть сварными (внахлест).</w:t>
      </w:r>
    </w:p>
    <w:p w:rsidR="000A7FEE" w:rsidRPr="007B593C" w:rsidRDefault="000A7FEE" w:rsidP="000A7FEE">
      <w:pPr>
        <w:pStyle w:val="ac"/>
        <w:shd w:val="clear" w:color="auto" w:fill="FFFFFF"/>
        <w:spacing w:before="240" w:beforeAutospacing="0" w:after="0" w:afterAutospacing="0" w:line="360" w:lineRule="auto"/>
        <w:jc w:val="both"/>
        <w:rPr>
          <w:b/>
          <w:sz w:val="28"/>
          <w:szCs w:val="28"/>
          <w:lang w:val="ru-RU"/>
        </w:rPr>
      </w:pPr>
      <w:r w:rsidRPr="007B593C">
        <w:rPr>
          <w:b/>
          <w:sz w:val="28"/>
          <w:szCs w:val="28"/>
          <w:lang w:val="ru-RU"/>
        </w:rPr>
        <w:t>1.6. Заземлители</w:t>
      </w:r>
    </w:p>
    <w:p w:rsidR="000A7FEE" w:rsidRPr="007B593C" w:rsidRDefault="000A7FEE" w:rsidP="000A7FEE">
      <w:pPr>
        <w:pStyle w:val="ac"/>
        <w:shd w:val="clear" w:color="auto" w:fill="FFFFFF"/>
        <w:spacing w:before="180" w:beforeAutospacing="0" w:after="0" w:afterAutospacing="0" w:line="360" w:lineRule="auto"/>
        <w:jc w:val="both"/>
        <w:rPr>
          <w:sz w:val="28"/>
          <w:szCs w:val="28"/>
          <w:lang w:val="ru-RU"/>
        </w:rPr>
      </w:pPr>
      <w:r w:rsidRPr="007B593C">
        <w:rPr>
          <w:sz w:val="28"/>
          <w:szCs w:val="28"/>
          <w:lang w:val="ru-RU"/>
        </w:rPr>
        <w:tab/>
        <w:t>Заземлитель - устройство, предназначенное для обеспечения электробезопасности, надежной эксплуатации средств производства, электрооборудования и для нормального функционирования системы молниезащиты. Задачей заземлителя является надежный отвод в землю токов, которые возникают в случае протекания тока молнии и при коротких замыканиях.</w:t>
      </w:r>
    </w:p>
    <w:p w:rsidR="000A7FEE" w:rsidRPr="007B593C" w:rsidRDefault="000A7FEE" w:rsidP="000A7FEE">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ab/>
        <w:t xml:space="preserve">Заземлитель (заземляющее устройство) является необходимым элементом молниезащиты. Основное назначение заземлителя - это защита людей от высоких контактных напряжений и канализация тока молнии в земле. Под системой заземления понимается сочетание заземлителей и заземляющих проводов, соединенных между собой в единую замкнутую цепь. Оно может быть различного типа и исполнения (контурное заземление вокруг здания, очаговое заземление, глубинное заземление, совмещенные контурное и глубинное заземления с выпусками под токоотводы молниеприемной части). </w:t>
      </w:r>
    </w:p>
    <w:p w:rsidR="00BD54CA" w:rsidRPr="007B593C" w:rsidRDefault="000A7FEE" w:rsidP="000A7FEE">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lang w:val="ru-RU"/>
        </w:rPr>
        <w:tab/>
        <w:t xml:space="preserve">Заземляющие устройства различного типа и исполнения комплектуются, как правило, элементами заводской готовности из антикоррозионных материалов (круглые и плоские заземляющие проводники, стержни, болтовые соединители и клеммы, антикоррозионный бандаж). Исполнение заземляющего устройства должно быть таким, чтобы обеспечивалась, возможно, меньшая вариация сопротивления заземления в результате высыхания и промерзания грунта, а также условие минимальной коррозии материала заземляющего устройства. Заземляющее устройство должно проходить периодичные проверки для контроля работоспособности и </w:t>
      </w:r>
      <w:r w:rsidRPr="007B593C">
        <w:rPr>
          <w:sz w:val="28"/>
          <w:szCs w:val="28"/>
          <w:lang w:val="ru-RU"/>
        </w:rPr>
        <w:lastRenderedPageBreak/>
        <w:t>значения сопротивления, так как от этого напрямую зависит жизнь людей при возникновении внештатных ситуаций.</w:t>
      </w:r>
      <w:r w:rsidRPr="007B593C">
        <w:rPr>
          <w:sz w:val="28"/>
          <w:szCs w:val="28"/>
          <w:shd w:val="clear" w:color="auto" w:fill="FFFFFF"/>
          <w:lang w:val="ru-RU"/>
        </w:rPr>
        <w:t xml:space="preserve"> По расположению в грунте и форме электродов применяют следующие виды заземлителей:</w:t>
      </w:r>
      <w:r w:rsidRPr="007B593C">
        <w:rPr>
          <w:sz w:val="28"/>
          <w:szCs w:val="28"/>
          <w:lang w:val="ru-RU"/>
        </w:rPr>
        <w:br/>
      </w:r>
      <w:r w:rsidRPr="007B593C">
        <w:rPr>
          <w:sz w:val="28"/>
          <w:szCs w:val="28"/>
          <w:shd w:val="clear" w:color="auto" w:fill="FFFFFF"/>
          <w:lang w:val="ru-RU"/>
        </w:rPr>
        <w:t>- вертикальные - из стальных вертикально ввинчиваемых стержней из круглой стали или из забиваемых электродов из угловой стали или труб. Длина ввинчиваемых электродов принимается 4,5-5 м, забиваемых- 2,5-3 м, но эта длина в зависимости от условий может быть увеличена. Верхний конец вертикального заземлителя должен быть заглублен на 0,6- 0,7 м от поверхности</w:t>
      </w:r>
      <w:r w:rsidR="00BD54CA" w:rsidRPr="007B593C">
        <w:rPr>
          <w:sz w:val="28"/>
          <w:szCs w:val="28"/>
          <w:shd w:val="clear" w:color="auto" w:fill="FFFFFF"/>
          <w:lang w:val="ru-RU"/>
        </w:rPr>
        <w:t xml:space="preserve"> земли</w:t>
      </w:r>
      <w:r w:rsidRPr="007B593C">
        <w:rPr>
          <w:sz w:val="28"/>
          <w:szCs w:val="28"/>
          <w:shd w:val="clear" w:color="auto" w:fill="FFFFFF"/>
          <w:lang w:val="ru-RU"/>
        </w:rPr>
        <w:t>;</w:t>
      </w:r>
    </w:p>
    <w:p w:rsidR="00BD54CA" w:rsidRPr="007B593C" w:rsidRDefault="000A7FEE" w:rsidP="000A7FEE">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-горизонтальные - из круглой или полосовой стали. Их укладывают горизонтально на глубине 0,6-0,8 м от поверхности земли одним или несколькими лучами, расходящимися из одной точки, к которой присоединяется токоотвод;</w:t>
      </w:r>
    </w:p>
    <w:p w:rsidR="00BD54CA" w:rsidRPr="007B593C" w:rsidRDefault="000A7FEE" w:rsidP="000A7FEE">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 комбинированные - вертикальные и горизонтальные заземлители, объединенные в общую систему;</w:t>
      </w:r>
    </w:p>
    <w:p w:rsidR="00BD54CA" w:rsidRPr="007B593C" w:rsidRDefault="000A7FEE" w:rsidP="000A7FEE">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 углубленные - из полосовой или круглой стали, укладываемые на дно котлована под сооружение или фундамент в виде протяженных элементов или контуров по периметру котлована. В грунтах с удельным сопротивлением менее 500 Ом* м в качестве углубленных заземлителей могут быть использованы железобетонные сваи или другие виды железобетонных фундаментов;</w:t>
      </w:r>
    </w:p>
    <w:p w:rsidR="00BD54CA" w:rsidRPr="007B593C" w:rsidRDefault="000A7FEE" w:rsidP="000A7FEE">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 xml:space="preserve">- глубинные - из стальных электродов любой формы, располагаемых на глубине, при которой обеспечивается малое удельное сопротивление грунта. Они применяются, когда удельное сопротивление грунта более 1500 Ом*м. </w:t>
      </w:r>
      <w:r w:rsidRPr="007B593C">
        <w:rPr>
          <w:sz w:val="28"/>
          <w:szCs w:val="28"/>
          <w:lang w:val="ru-RU"/>
        </w:rPr>
        <w:tab/>
      </w:r>
      <w:r w:rsidRPr="007B593C">
        <w:rPr>
          <w:sz w:val="28"/>
          <w:szCs w:val="28"/>
          <w:shd w:val="clear" w:color="auto" w:fill="FFFFFF"/>
          <w:lang w:val="ru-RU"/>
        </w:rPr>
        <w:t>Заземлители прокладываются на расстоянии, составляющем не менее 5 м от дорог, в места, малодоступных для людей и животных, чтобы при грозовых разрядах не вызвать шагового напряжения.</w:t>
      </w:r>
      <w:r w:rsidRPr="007B593C">
        <w:rPr>
          <w:sz w:val="28"/>
          <w:szCs w:val="28"/>
          <w:shd w:val="clear" w:color="auto" w:fill="FFFFFF"/>
          <w:lang w:val="ru-RU"/>
        </w:rPr>
        <w:tab/>
        <w:t>Тип заземлителей</w:t>
      </w:r>
    </w:p>
    <w:p w:rsidR="000A7FEE" w:rsidRPr="007B593C" w:rsidRDefault="000A7FEE" w:rsidP="000A7FEE">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выбирается с учетом его назначения, величины удельного сопротивления растекания тока промышленной частоты.</w:t>
      </w:r>
    </w:p>
    <w:p w:rsidR="000A7FEE" w:rsidRPr="007B593C" w:rsidRDefault="000A7FEE" w:rsidP="000A7FEE">
      <w:pPr>
        <w:pStyle w:val="ac"/>
        <w:shd w:val="clear" w:color="auto" w:fill="FFFFFF"/>
        <w:spacing w:before="0" w:beforeAutospacing="0" w:after="0" w:afterAutospacing="0" w:line="360" w:lineRule="auto"/>
        <w:rPr>
          <w:sz w:val="28"/>
          <w:szCs w:val="28"/>
          <w:shd w:val="clear" w:color="auto" w:fill="FFFFFF"/>
          <w:lang w:val="ru-RU"/>
        </w:rPr>
      </w:pPr>
    </w:p>
    <w:p w:rsidR="000A7FEE" w:rsidRPr="007B593C" w:rsidRDefault="000A7FEE" w:rsidP="000A7FEE">
      <w:pPr>
        <w:pStyle w:val="ac"/>
        <w:shd w:val="clear" w:color="auto" w:fill="FFFFFF"/>
        <w:spacing w:before="0" w:beforeAutospacing="0" w:after="0" w:afterAutospacing="0" w:line="360" w:lineRule="auto"/>
        <w:rPr>
          <w:sz w:val="28"/>
          <w:szCs w:val="28"/>
          <w:lang w:val="ru-RU"/>
        </w:rPr>
      </w:pPr>
    </w:p>
    <w:p w:rsidR="000A7FEE" w:rsidRPr="007B593C" w:rsidRDefault="000A7FEE" w:rsidP="000A7FEE">
      <w:pPr>
        <w:spacing w:line="360" w:lineRule="auto"/>
        <w:jc w:val="right"/>
        <w:rPr>
          <w:sz w:val="28"/>
          <w:szCs w:val="28"/>
          <w:shd w:val="clear" w:color="auto" w:fill="FFFFFF"/>
        </w:rPr>
      </w:pPr>
      <w:r w:rsidRPr="007B593C">
        <w:rPr>
          <w:sz w:val="28"/>
          <w:szCs w:val="28"/>
          <w:shd w:val="clear" w:color="auto" w:fill="FFFFFF"/>
        </w:rPr>
        <w:t>Таблица 1</w:t>
      </w:r>
    </w:p>
    <w:p w:rsidR="000A7FEE" w:rsidRPr="007B593C" w:rsidRDefault="000A7FEE" w:rsidP="000A7FEE">
      <w:pPr>
        <w:spacing w:line="360" w:lineRule="auto"/>
        <w:jc w:val="center"/>
        <w:rPr>
          <w:sz w:val="28"/>
          <w:szCs w:val="28"/>
        </w:rPr>
      </w:pPr>
      <w:r w:rsidRPr="007B593C">
        <w:rPr>
          <w:rStyle w:val="submenu-table"/>
          <w:bCs/>
          <w:sz w:val="28"/>
          <w:szCs w:val="28"/>
          <w:shd w:val="clear" w:color="auto" w:fill="FFFFFF"/>
        </w:rPr>
        <w:t>Типовые конструкции заземлителей</w:t>
      </w:r>
      <w:r w:rsidRPr="007B593C">
        <w:rPr>
          <w:rStyle w:val="apple-converted-space"/>
          <w:bCs/>
          <w:sz w:val="28"/>
          <w:szCs w:val="28"/>
          <w:shd w:val="clear" w:color="auto" w:fill="FFFFFF"/>
        </w:rPr>
        <w:t> и их сопротивления растекания тока промышленной частоты</w:t>
      </w:r>
    </w:p>
    <w:tbl>
      <w:tblPr>
        <w:tblW w:w="9000" w:type="dxa"/>
        <w:tblCellSpacing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45" w:type="dxa"/>
          <w:left w:w="45" w:type="dxa"/>
          <w:bottom w:w="45" w:type="dxa"/>
          <w:right w:w="45" w:type="dxa"/>
        </w:tblCellMar>
        <w:tblLook w:val="04A0"/>
      </w:tblPr>
      <w:tblGrid>
        <w:gridCol w:w="3182"/>
        <w:gridCol w:w="1810"/>
        <w:gridCol w:w="1423"/>
        <w:gridCol w:w="1423"/>
        <w:gridCol w:w="540"/>
        <w:gridCol w:w="836"/>
      </w:tblGrid>
      <w:tr w:rsidR="007B593C" w:rsidRPr="005D433E" w:rsidTr="007B593C">
        <w:trPr>
          <w:trHeight w:val="1039"/>
          <w:tblCellSpacing w:w="0" w:type="dxa"/>
        </w:trPr>
        <w:tc>
          <w:tcPr>
            <w:tcW w:w="3172" w:type="dxa"/>
            <w:shd w:val="clear" w:color="auto" w:fill="FFFFFF"/>
            <w:hideMark/>
          </w:tcPr>
          <w:p w:rsidR="000A7FEE" w:rsidRPr="005D433E" w:rsidRDefault="000A7FEE" w:rsidP="005D433E">
            <w:pPr>
              <w:rPr>
                <w:szCs w:val="28"/>
              </w:rPr>
            </w:pPr>
            <w:r w:rsidRPr="005D433E">
              <w:rPr>
                <w:szCs w:val="28"/>
              </w:rPr>
              <w:br/>
              <w:t>Типы заземлителей </w:t>
            </w:r>
          </w:p>
        </w:tc>
        <w:tc>
          <w:tcPr>
            <w:tcW w:w="2087" w:type="dxa"/>
            <w:shd w:val="clear" w:color="auto" w:fill="FFFFFF"/>
            <w:hideMark/>
          </w:tcPr>
          <w:p w:rsidR="000A7FEE" w:rsidRPr="005D433E" w:rsidRDefault="000A7FEE" w:rsidP="005D433E">
            <w:pPr>
              <w:rPr>
                <w:szCs w:val="28"/>
              </w:rPr>
            </w:pPr>
            <w:r w:rsidRPr="005D433E">
              <w:rPr>
                <w:szCs w:val="28"/>
              </w:rPr>
              <w:br/>
              <w:t>Материал </w:t>
            </w:r>
          </w:p>
        </w:tc>
        <w:tc>
          <w:tcPr>
            <w:tcW w:w="3741" w:type="dxa"/>
            <w:gridSpan w:val="4"/>
            <w:shd w:val="clear" w:color="auto" w:fill="FFFFFF"/>
            <w:hideMark/>
          </w:tcPr>
          <w:p w:rsidR="000A7FEE" w:rsidRPr="005D433E" w:rsidRDefault="000A7FEE" w:rsidP="005D433E">
            <w:pPr>
              <w:rPr>
                <w:szCs w:val="28"/>
              </w:rPr>
            </w:pPr>
            <w:r w:rsidRPr="005D433E">
              <w:rPr>
                <w:szCs w:val="28"/>
              </w:rPr>
              <w:br/>
              <w:t>Значение сопротивления растеканию тока промышленной частоты (Ом) при удельных сопротивлениях грунта </w:t>
            </w:r>
            <w:r w:rsidRPr="005D433E">
              <w:rPr>
                <w:szCs w:val="28"/>
              </w:rPr>
              <w:br/>
            </w:r>
          </w:p>
        </w:tc>
      </w:tr>
      <w:tr w:rsidR="007B593C" w:rsidRPr="005D433E" w:rsidTr="007B593C">
        <w:trPr>
          <w:trHeight w:val="351"/>
          <w:tblCellSpacing w:w="0" w:type="dxa"/>
        </w:trPr>
        <w:tc>
          <w:tcPr>
            <w:tcW w:w="3172" w:type="dxa"/>
            <w:shd w:val="clear" w:color="auto" w:fill="FFFFFF"/>
            <w:hideMark/>
          </w:tcPr>
          <w:p w:rsidR="00BD54CA" w:rsidRPr="005D433E" w:rsidRDefault="00BD54CA" w:rsidP="005D433E">
            <w:pPr>
              <w:rPr>
                <w:szCs w:val="28"/>
              </w:rPr>
            </w:pPr>
          </w:p>
        </w:tc>
        <w:tc>
          <w:tcPr>
            <w:tcW w:w="2087" w:type="dxa"/>
            <w:shd w:val="clear" w:color="auto" w:fill="FFFFFF"/>
            <w:hideMark/>
          </w:tcPr>
          <w:p w:rsidR="00BD54CA" w:rsidRPr="005D433E" w:rsidRDefault="00BD54CA" w:rsidP="005D433E">
            <w:pPr>
              <w:rPr>
                <w:szCs w:val="28"/>
              </w:rPr>
            </w:pPr>
          </w:p>
        </w:tc>
        <w:tc>
          <w:tcPr>
            <w:tcW w:w="3741" w:type="dxa"/>
            <w:gridSpan w:val="4"/>
            <w:shd w:val="clear" w:color="auto" w:fill="FFFFFF"/>
            <w:hideMark/>
          </w:tcPr>
          <w:p w:rsidR="00BD54CA" w:rsidRPr="005D433E" w:rsidRDefault="00BD54CA" w:rsidP="005D433E">
            <w:pPr>
              <w:rPr>
                <w:szCs w:val="28"/>
              </w:rPr>
            </w:pPr>
            <w:r w:rsidRPr="005D433E">
              <w:rPr>
                <w:szCs w:val="28"/>
              </w:rPr>
              <w:t>(Ом · м)</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br/>
            </w:r>
          </w:p>
        </w:tc>
        <w:tc>
          <w:tcPr>
            <w:tcW w:w="2087" w:type="dxa"/>
            <w:shd w:val="clear" w:color="auto" w:fill="FFFFFF"/>
            <w:hideMark/>
          </w:tcPr>
          <w:p w:rsidR="000A7FEE" w:rsidRPr="005D433E" w:rsidRDefault="000A7FEE" w:rsidP="005D433E">
            <w:pPr>
              <w:rPr>
                <w:szCs w:val="28"/>
              </w:rPr>
            </w:pPr>
            <w:r w:rsidRPr="005D433E">
              <w:rPr>
                <w:szCs w:val="28"/>
              </w:rPr>
              <w:br/>
            </w:r>
          </w:p>
        </w:tc>
        <w:tc>
          <w:tcPr>
            <w:tcW w:w="1276" w:type="dxa"/>
            <w:shd w:val="clear" w:color="auto" w:fill="FFFFFF"/>
            <w:hideMark/>
          </w:tcPr>
          <w:p w:rsidR="000A7FEE" w:rsidRPr="005D433E" w:rsidRDefault="000A7FEE" w:rsidP="005D433E">
            <w:pPr>
              <w:rPr>
                <w:szCs w:val="28"/>
              </w:rPr>
            </w:pPr>
            <w:r w:rsidRPr="005D433E">
              <w:rPr>
                <w:szCs w:val="28"/>
              </w:rPr>
              <w:br/>
              <w:t>50 </w:t>
            </w:r>
          </w:p>
        </w:tc>
        <w:tc>
          <w:tcPr>
            <w:tcW w:w="1276" w:type="dxa"/>
            <w:shd w:val="clear" w:color="auto" w:fill="FFFFFF"/>
            <w:hideMark/>
          </w:tcPr>
          <w:p w:rsidR="000A7FEE" w:rsidRPr="005D433E" w:rsidRDefault="000A7FEE" w:rsidP="005D433E">
            <w:pPr>
              <w:rPr>
                <w:szCs w:val="28"/>
              </w:rPr>
            </w:pPr>
            <w:r w:rsidRPr="005D433E">
              <w:rPr>
                <w:szCs w:val="28"/>
              </w:rPr>
              <w:br/>
              <w:t>100 </w:t>
            </w:r>
          </w:p>
        </w:tc>
        <w:tc>
          <w:tcPr>
            <w:tcW w:w="463" w:type="dxa"/>
            <w:shd w:val="clear" w:color="auto" w:fill="FFFFFF"/>
            <w:hideMark/>
          </w:tcPr>
          <w:p w:rsidR="000A7FEE" w:rsidRPr="005D433E" w:rsidRDefault="000A7FEE" w:rsidP="005D433E">
            <w:pPr>
              <w:rPr>
                <w:szCs w:val="28"/>
              </w:rPr>
            </w:pPr>
            <w:r w:rsidRPr="005D433E">
              <w:rPr>
                <w:szCs w:val="28"/>
              </w:rPr>
              <w:br/>
              <w:t>500 </w:t>
            </w:r>
          </w:p>
        </w:tc>
        <w:tc>
          <w:tcPr>
            <w:tcW w:w="726" w:type="dxa"/>
            <w:shd w:val="clear" w:color="auto" w:fill="FFFFFF"/>
            <w:hideMark/>
          </w:tcPr>
          <w:p w:rsidR="000A7FEE" w:rsidRPr="005D433E" w:rsidRDefault="000A7FEE" w:rsidP="005D433E">
            <w:pPr>
              <w:rPr>
                <w:szCs w:val="28"/>
              </w:rPr>
            </w:pPr>
            <w:r w:rsidRPr="005D433E">
              <w:rPr>
                <w:szCs w:val="28"/>
              </w:rPr>
              <w:br/>
              <w:t>1000</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br/>
              <w:t>1 </w:t>
            </w:r>
          </w:p>
        </w:tc>
        <w:tc>
          <w:tcPr>
            <w:tcW w:w="2087" w:type="dxa"/>
            <w:shd w:val="clear" w:color="auto" w:fill="FFFFFF"/>
            <w:hideMark/>
          </w:tcPr>
          <w:p w:rsidR="000A7FEE" w:rsidRPr="005D433E" w:rsidRDefault="000A7FEE" w:rsidP="005D433E">
            <w:pPr>
              <w:rPr>
                <w:szCs w:val="28"/>
              </w:rPr>
            </w:pPr>
            <w:r w:rsidRPr="005D433E">
              <w:rPr>
                <w:szCs w:val="28"/>
              </w:rPr>
              <w:br/>
              <w:t>2 </w:t>
            </w:r>
          </w:p>
        </w:tc>
        <w:tc>
          <w:tcPr>
            <w:tcW w:w="1276" w:type="dxa"/>
            <w:shd w:val="clear" w:color="auto" w:fill="FFFFFF"/>
            <w:hideMark/>
          </w:tcPr>
          <w:p w:rsidR="000A7FEE" w:rsidRPr="005D433E" w:rsidRDefault="000A7FEE" w:rsidP="005D433E">
            <w:pPr>
              <w:rPr>
                <w:szCs w:val="28"/>
              </w:rPr>
            </w:pPr>
            <w:r w:rsidRPr="005D433E">
              <w:rPr>
                <w:szCs w:val="28"/>
              </w:rPr>
              <w:br/>
              <w:t>3 </w:t>
            </w:r>
          </w:p>
        </w:tc>
        <w:tc>
          <w:tcPr>
            <w:tcW w:w="1276" w:type="dxa"/>
            <w:shd w:val="clear" w:color="auto" w:fill="FFFFFF"/>
            <w:hideMark/>
          </w:tcPr>
          <w:p w:rsidR="000A7FEE" w:rsidRPr="005D433E" w:rsidRDefault="000A7FEE" w:rsidP="005D433E">
            <w:pPr>
              <w:rPr>
                <w:szCs w:val="28"/>
              </w:rPr>
            </w:pPr>
            <w:r w:rsidRPr="005D433E">
              <w:rPr>
                <w:szCs w:val="28"/>
              </w:rPr>
              <w:br/>
              <w:t>4 </w:t>
            </w:r>
          </w:p>
        </w:tc>
        <w:tc>
          <w:tcPr>
            <w:tcW w:w="463" w:type="dxa"/>
            <w:shd w:val="clear" w:color="auto" w:fill="FFFFFF"/>
            <w:hideMark/>
          </w:tcPr>
          <w:p w:rsidR="000A7FEE" w:rsidRPr="005D433E" w:rsidRDefault="000A7FEE" w:rsidP="005D433E">
            <w:pPr>
              <w:rPr>
                <w:szCs w:val="28"/>
              </w:rPr>
            </w:pPr>
            <w:r w:rsidRPr="005D433E">
              <w:rPr>
                <w:szCs w:val="28"/>
              </w:rPr>
              <w:br/>
              <w:t>5 </w:t>
            </w:r>
          </w:p>
        </w:tc>
        <w:tc>
          <w:tcPr>
            <w:tcW w:w="726" w:type="dxa"/>
            <w:shd w:val="clear" w:color="auto" w:fill="FFFFFF"/>
            <w:hideMark/>
          </w:tcPr>
          <w:p w:rsidR="000A7FEE" w:rsidRPr="005D433E" w:rsidRDefault="000A7FEE" w:rsidP="005D433E">
            <w:pPr>
              <w:rPr>
                <w:szCs w:val="28"/>
              </w:rPr>
            </w:pPr>
            <w:r w:rsidRPr="005D433E">
              <w:rPr>
                <w:szCs w:val="28"/>
              </w:rPr>
              <w:br/>
              <w:t>6 </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t>Вертикальный стержневой</w:t>
            </w:r>
            <w:r w:rsidRPr="005D433E">
              <w:rPr>
                <w:szCs w:val="28"/>
              </w:rPr>
              <w:br/>
            </w:r>
            <w:r w:rsidRPr="005D433E">
              <w:rPr>
                <w:szCs w:val="28"/>
              </w:rPr>
              <w:br/>
            </w:r>
            <w:r w:rsidRPr="005D433E">
              <w:rPr>
                <w:noProof/>
                <w:szCs w:val="28"/>
              </w:rPr>
              <w:drawing>
                <wp:inline distT="0" distB="0" distL="0" distR="0">
                  <wp:extent cx="1293495" cy="947420"/>
                  <wp:effectExtent l="19050" t="0" r="1905" b="0"/>
                  <wp:docPr id="232" name="Рисунок 232" descr="http://sledu.ru/tw_files2/urls_569/19/d-18809/18809_html_m63fdb6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sledu.ru/tw_files2/urls_569/19/d-18809/18809_html_m63fdb680.gif"/>
                          <pic:cNvPicPr>
                            <a:picLocks noChangeAspect="1" noChangeArrowheads="1"/>
                          </pic:cNvPicPr>
                        </pic:nvPicPr>
                        <pic:blipFill>
                          <a:blip r:embed="rId34"/>
                          <a:srcRect/>
                          <a:stretch>
                            <a:fillRect/>
                          </a:stretch>
                        </pic:blipFill>
                        <pic:spPr bwMode="auto">
                          <a:xfrm>
                            <a:off x="0" y="0"/>
                            <a:ext cx="1293495" cy="947420"/>
                          </a:xfrm>
                          <a:prstGeom prst="rect">
                            <a:avLst/>
                          </a:prstGeom>
                          <a:noFill/>
                          <a:ln w="9525">
                            <a:noFill/>
                            <a:miter lim="800000"/>
                            <a:headEnd/>
                            <a:tailEnd/>
                          </a:ln>
                        </pic:spPr>
                      </pic:pic>
                    </a:graphicData>
                  </a:graphic>
                </wp:inline>
              </w:drawing>
            </w:r>
          </w:p>
        </w:tc>
        <w:tc>
          <w:tcPr>
            <w:tcW w:w="2087" w:type="dxa"/>
            <w:shd w:val="clear" w:color="auto" w:fill="FFFFFF"/>
            <w:hideMark/>
          </w:tcPr>
          <w:p w:rsidR="000A7FEE" w:rsidRPr="005D433E" w:rsidRDefault="000A7FEE" w:rsidP="005D433E">
            <w:pPr>
              <w:rPr>
                <w:szCs w:val="28"/>
              </w:rPr>
            </w:pPr>
            <w:r w:rsidRPr="005D433E">
              <w:rPr>
                <w:szCs w:val="28"/>
              </w:rPr>
              <w:t>Уголок 40х40 мм:</w:t>
            </w:r>
            <w:r w:rsidRPr="005D433E">
              <w:rPr>
                <w:szCs w:val="28"/>
              </w:rPr>
              <w:br/>
            </w:r>
            <w:r w:rsidRPr="005D433E">
              <w:rPr>
                <w:szCs w:val="28"/>
              </w:rPr>
              <w:br/>
              <w:t>l = 2 м</w:t>
            </w:r>
            <w:r w:rsidRPr="005D433E">
              <w:rPr>
                <w:szCs w:val="28"/>
              </w:rPr>
              <w:br/>
            </w:r>
            <w:r w:rsidRPr="005D433E">
              <w:rPr>
                <w:szCs w:val="28"/>
              </w:rPr>
              <w:br/>
              <w:t>l = 3 м</w:t>
            </w:r>
            <w:r w:rsidRPr="005D433E">
              <w:rPr>
                <w:szCs w:val="28"/>
              </w:rPr>
              <w:br/>
            </w:r>
            <w:r w:rsidRPr="005D433E">
              <w:rPr>
                <w:szCs w:val="28"/>
              </w:rPr>
              <w:br/>
              <w:t>Сталь круглая 10- 20 мм:</w:t>
            </w:r>
            <w:r w:rsidRPr="005D433E">
              <w:rPr>
                <w:szCs w:val="28"/>
              </w:rPr>
              <w:br/>
            </w:r>
            <w:r w:rsidRPr="005D433E">
              <w:rPr>
                <w:szCs w:val="28"/>
              </w:rPr>
              <w:br/>
              <w:t>l = 2 м</w:t>
            </w:r>
            <w:r w:rsidRPr="005D433E">
              <w:rPr>
                <w:szCs w:val="28"/>
              </w:rPr>
              <w:br/>
            </w:r>
            <w:r w:rsidRPr="005D433E">
              <w:rPr>
                <w:szCs w:val="28"/>
              </w:rPr>
              <w:br/>
              <w:t>l = 3 м</w:t>
            </w:r>
            <w:r w:rsidRPr="005D433E">
              <w:rPr>
                <w:szCs w:val="28"/>
              </w:rPr>
              <w:br/>
            </w:r>
            <w:r w:rsidRPr="005D433E">
              <w:rPr>
                <w:szCs w:val="28"/>
              </w:rPr>
              <w:br/>
              <w:t>l = 5 м</w:t>
            </w:r>
          </w:p>
        </w:tc>
        <w:tc>
          <w:tcPr>
            <w:tcW w:w="1276" w:type="dxa"/>
            <w:shd w:val="clear" w:color="auto" w:fill="FFFFFF"/>
            <w:hideMark/>
          </w:tcPr>
          <w:p w:rsidR="005D433E" w:rsidRDefault="005D433E" w:rsidP="005D433E">
            <w:pPr>
              <w:rPr>
                <w:szCs w:val="28"/>
              </w:rPr>
            </w:pPr>
          </w:p>
          <w:p w:rsidR="005D433E" w:rsidRDefault="005D433E" w:rsidP="005D433E">
            <w:pPr>
              <w:rPr>
                <w:szCs w:val="28"/>
              </w:rPr>
            </w:pPr>
          </w:p>
          <w:p w:rsidR="005D433E" w:rsidRDefault="000A7FEE" w:rsidP="005D433E">
            <w:pPr>
              <w:rPr>
                <w:szCs w:val="28"/>
              </w:rPr>
            </w:pPr>
            <w:r w:rsidRPr="005D433E">
              <w:rPr>
                <w:szCs w:val="28"/>
              </w:rPr>
              <w:br/>
              <w:t>19</w:t>
            </w:r>
            <w:r w:rsidRPr="005D433E">
              <w:rPr>
                <w:szCs w:val="28"/>
              </w:rPr>
              <w:br/>
            </w:r>
            <w:r w:rsidRPr="005D433E">
              <w:rPr>
                <w:szCs w:val="28"/>
              </w:rPr>
              <w:br/>
              <w:t>14</w:t>
            </w:r>
            <w:r w:rsidRPr="005D433E">
              <w:rPr>
                <w:szCs w:val="28"/>
              </w:rPr>
              <w:br/>
            </w:r>
            <w:r w:rsidRPr="005D433E">
              <w:rPr>
                <w:szCs w:val="28"/>
              </w:rPr>
              <w:br/>
            </w:r>
          </w:p>
          <w:p w:rsidR="005D433E" w:rsidRDefault="005D433E" w:rsidP="005D433E">
            <w:pPr>
              <w:rPr>
                <w:szCs w:val="28"/>
              </w:rPr>
            </w:pPr>
          </w:p>
          <w:p w:rsidR="000A7FEE" w:rsidRPr="005D433E" w:rsidRDefault="000A7FEE" w:rsidP="005D433E">
            <w:pPr>
              <w:rPr>
                <w:szCs w:val="28"/>
              </w:rPr>
            </w:pPr>
            <w:r w:rsidRPr="005D433E">
              <w:rPr>
                <w:szCs w:val="28"/>
              </w:rPr>
              <w:br/>
              <w:t>24</w:t>
            </w:r>
            <w:r w:rsidRPr="005D433E">
              <w:rPr>
                <w:szCs w:val="28"/>
              </w:rPr>
              <w:br/>
            </w:r>
            <w:r w:rsidRPr="005D433E">
              <w:rPr>
                <w:szCs w:val="28"/>
              </w:rPr>
              <w:br/>
              <w:t>17</w:t>
            </w:r>
            <w:r w:rsidRPr="005D433E">
              <w:rPr>
                <w:szCs w:val="28"/>
              </w:rPr>
              <w:br/>
            </w:r>
            <w:r w:rsidRPr="005D433E">
              <w:rPr>
                <w:szCs w:val="28"/>
              </w:rPr>
              <w:br/>
              <w:t>14</w:t>
            </w:r>
          </w:p>
        </w:tc>
        <w:tc>
          <w:tcPr>
            <w:tcW w:w="1276" w:type="dxa"/>
            <w:shd w:val="clear" w:color="auto" w:fill="FFFFFF"/>
            <w:hideMark/>
          </w:tcPr>
          <w:p w:rsidR="005D433E" w:rsidRDefault="000A7FEE" w:rsidP="005D433E">
            <w:pPr>
              <w:rPr>
                <w:szCs w:val="28"/>
              </w:rPr>
            </w:pPr>
            <w:r w:rsidRPr="005D433E">
              <w:rPr>
                <w:szCs w:val="28"/>
              </w:rPr>
              <w:br/>
            </w:r>
          </w:p>
          <w:p w:rsidR="005D433E" w:rsidRDefault="000A7FEE" w:rsidP="005D433E">
            <w:pPr>
              <w:rPr>
                <w:szCs w:val="28"/>
              </w:rPr>
            </w:pPr>
            <w:r w:rsidRPr="005D433E">
              <w:rPr>
                <w:szCs w:val="28"/>
              </w:rPr>
              <w:br/>
              <w:t>38</w:t>
            </w:r>
            <w:r w:rsidRPr="005D433E">
              <w:rPr>
                <w:szCs w:val="28"/>
              </w:rPr>
              <w:br/>
            </w:r>
            <w:r w:rsidRPr="005D433E">
              <w:rPr>
                <w:szCs w:val="28"/>
              </w:rPr>
              <w:br/>
              <w:t>28</w:t>
            </w:r>
            <w:r w:rsidRPr="005D433E">
              <w:rPr>
                <w:szCs w:val="28"/>
              </w:rPr>
              <w:br/>
            </w:r>
          </w:p>
          <w:p w:rsidR="005D433E" w:rsidRDefault="005D433E" w:rsidP="005D433E">
            <w:pPr>
              <w:rPr>
                <w:szCs w:val="28"/>
              </w:rPr>
            </w:pPr>
          </w:p>
          <w:p w:rsidR="005D433E" w:rsidRDefault="005D433E" w:rsidP="005D433E">
            <w:pPr>
              <w:rPr>
                <w:szCs w:val="28"/>
              </w:rPr>
            </w:pPr>
          </w:p>
          <w:p w:rsidR="005D433E" w:rsidRDefault="005D433E" w:rsidP="005D433E">
            <w:pPr>
              <w:rPr>
                <w:szCs w:val="28"/>
              </w:rPr>
            </w:pPr>
          </w:p>
          <w:p w:rsidR="000A7FEE" w:rsidRPr="005D433E" w:rsidRDefault="000A7FEE" w:rsidP="005D433E">
            <w:pPr>
              <w:rPr>
                <w:szCs w:val="28"/>
              </w:rPr>
            </w:pPr>
            <w:r w:rsidRPr="005D433E">
              <w:rPr>
                <w:szCs w:val="28"/>
              </w:rPr>
              <w:t>48</w:t>
            </w:r>
            <w:r w:rsidRPr="005D433E">
              <w:rPr>
                <w:szCs w:val="28"/>
              </w:rPr>
              <w:br/>
            </w:r>
            <w:r w:rsidRPr="005D433E">
              <w:rPr>
                <w:szCs w:val="28"/>
              </w:rPr>
              <w:br/>
              <w:t>34</w:t>
            </w:r>
            <w:r w:rsidRPr="005D433E">
              <w:rPr>
                <w:szCs w:val="28"/>
              </w:rPr>
              <w:br/>
            </w:r>
            <w:r w:rsidRPr="005D433E">
              <w:rPr>
                <w:szCs w:val="28"/>
              </w:rPr>
              <w:br/>
              <w:t>28</w:t>
            </w:r>
          </w:p>
        </w:tc>
        <w:tc>
          <w:tcPr>
            <w:tcW w:w="463" w:type="dxa"/>
            <w:shd w:val="clear" w:color="auto" w:fill="FFFFFF"/>
            <w:hideMark/>
          </w:tcPr>
          <w:p w:rsidR="005D433E" w:rsidRDefault="000A7FEE" w:rsidP="005D433E">
            <w:pPr>
              <w:rPr>
                <w:szCs w:val="28"/>
              </w:rPr>
            </w:pPr>
            <w:r w:rsidRPr="005D433E">
              <w:rPr>
                <w:szCs w:val="28"/>
              </w:rPr>
              <w:br/>
            </w:r>
            <w:r w:rsidRPr="005D433E">
              <w:rPr>
                <w:szCs w:val="28"/>
              </w:rPr>
              <w:br/>
            </w:r>
          </w:p>
          <w:p w:rsidR="005D433E" w:rsidRDefault="000A7FEE" w:rsidP="005D433E">
            <w:pPr>
              <w:rPr>
                <w:szCs w:val="28"/>
              </w:rPr>
            </w:pPr>
            <w:r w:rsidRPr="005D433E">
              <w:rPr>
                <w:szCs w:val="28"/>
              </w:rPr>
              <w:t>190</w:t>
            </w:r>
            <w:r w:rsidRPr="005D433E">
              <w:rPr>
                <w:szCs w:val="28"/>
              </w:rPr>
              <w:br/>
            </w:r>
            <w:r w:rsidRPr="005D433E">
              <w:rPr>
                <w:szCs w:val="28"/>
              </w:rPr>
              <w:br/>
              <w:t>140</w:t>
            </w:r>
            <w:r w:rsidRPr="005D433E">
              <w:rPr>
                <w:szCs w:val="28"/>
              </w:rPr>
              <w:br/>
            </w:r>
            <w:r w:rsidRPr="005D433E">
              <w:rPr>
                <w:szCs w:val="28"/>
              </w:rPr>
              <w:br/>
            </w:r>
          </w:p>
          <w:p w:rsidR="005D433E" w:rsidRDefault="005D433E" w:rsidP="005D433E">
            <w:pPr>
              <w:rPr>
                <w:szCs w:val="28"/>
              </w:rPr>
            </w:pPr>
          </w:p>
          <w:p w:rsidR="000A7FEE" w:rsidRPr="005D433E" w:rsidRDefault="000A7FEE" w:rsidP="005D433E">
            <w:pPr>
              <w:rPr>
                <w:szCs w:val="28"/>
              </w:rPr>
            </w:pPr>
            <w:r w:rsidRPr="005D433E">
              <w:rPr>
                <w:szCs w:val="28"/>
              </w:rPr>
              <w:br/>
              <w:t>240</w:t>
            </w:r>
            <w:r w:rsidRPr="005D433E">
              <w:rPr>
                <w:szCs w:val="28"/>
              </w:rPr>
              <w:br/>
            </w:r>
            <w:r w:rsidRPr="005D433E">
              <w:rPr>
                <w:szCs w:val="28"/>
              </w:rPr>
              <w:br/>
              <w:t>170</w:t>
            </w:r>
            <w:r w:rsidRPr="005D433E">
              <w:rPr>
                <w:szCs w:val="28"/>
              </w:rPr>
              <w:br/>
            </w:r>
            <w:r w:rsidRPr="005D433E">
              <w:rPr>
                <w:szCs w:val="28"/>
              </w:rPr>
              <w:br/>
              <w:t>140</w:t>
            </w:r>
          </w:p>
        </w:tc>
        <w:tc>
          <w:tcPr>
            <w:tcW w:w="726" w:type="dxa"/>
            <w:shd w:val="clear" w:color="auto" w:fill="FFFFFF"/>
            <w:hideMark/>
          </w:tcPr>
          <w:p w:rsidR="005D433E" w:rsidRDefault="000A7FEE" w:rsidP="005D433E">
            <w:pPr>
              <w:rPr>
                <w:szCs w:val="28"/>
              </w:rPr>
            </w:pPr>
            <w:r w:rsidRPr="005D433E">
              <w:rPr>
                <w:szCs w:val="28"/>
              </w:rPr>
              <w:br/>
            </w:r>
            <w:r w:rsidRPr="005D433E">
              <w:rPr>
                <w:szCs w:val="28"/>
              </w:rPr>
              <w:br/>
            </w:r>
          </w:p>
          <w:p w:rsidR="005D433E" w:rsidRDefault="000A7FEE" w:rsidP="005D433E">
            <w:pPr>
              <w:rPr>
                <w:szCs w:val="28"/>
              </w:rPr>
            </w:pPr>
            <w:r w:rsidRPr="005D433E">
              <w:rPr>
                <w:szCs w:val="28"/>
              </w:rPr>
              <w:t>380</w:t>
            </w:r>
            <w:r w:rsidRPr="005D433E">
              <w:rPr>
                <w:szCs w:val="28"/>
              </w:rPr>
              <w:br/>
            </w:r>
            <w:r w:rsidRPr="005D433E">
              <w:rPr>
                <w:szCs w:val="28"/>
              </w:rPr>
              <w:br/>
              <w:t>280</w:t>
            </w:r>
            <w:r w:rsidRPr="005D433E">
              <w:rPr>
                <w:szCs w:val="28"/>
              </w:rPr>
              <w:br/>
            </w:r>
            <w:r w:rsidRPr="005D433E">
              <w:rPr>
                <w:szCs w:val="28"/>
              </w:rPr>
              <w:br/>
            </w:r>
          </w:p>
          <w:p w:rsidR="005D433E" w:rsidRDefault="005D433E" w:rsidP="005D433E">
            <w:pPr>
              <w:rPr>
                <w:szCs w:val="28"/>
              </w:rPr>
            </w:pPr>
          </w:p>
          <w:p w:rsidR="000A7FEE" w:rsidRPr="005D433E" w:rsidRDefault="000A7FEE" w:rsidP="005D433E">
            <w:pPr>
              <w:rPr>
                <w:szCs w:val="28"/>
              </w:rPr>
            </w:pPr>
            <w:r w:rsidRPr="005D433E">
              <w:rPr>
                <w:szCs w:val="28"/>
              </w:rPr>
              <w:br/>
              <w:t>480</w:t>
            </w:r>
            <w:r w:rsidRPr="005D433E">
              <w:rPr>
                <w:szCs w:val="28"/>
              </w:rPr>
              <w:br/>
            </w:r>
            <w:r w:rsidRPr="005D433E">
              <w:rPr>
                <w:szCs w:val="28"/>
              </w:rPr>
              <w:br/>
              <w:t>340</w:t>
            </w:r>
            <w:r w:rsidRPr="005D433E">
              <w:rPr>
                <w:szCs w:val="28"/>
              </w:rPr>
              <w:br/>
            </w:r>
            <w:r w:rsidRPr="005D433E">
              <w:rPr>
                <w:szCs w:val="28"/>
              </w:rPr>
              <w:br/>
              <w:t>280</w:t>
            </w:r>
          </w:p>
        </w:tc>
      </w:tr>
      <w:tr w:rsidR="007B593C" w:rsidRPr="005D433E" w:rsidTr="007B593C">
        <w:trPr>
          <w:trHeight w:hRule="exact" w:val="2427"/>
          <w:tblCellSpacing w:w="0" w:type="dxa"/>
        </w:trPr>
        <w:tc>
          <w:tcPr>
            <w:tcW w:w="3172" w:type="dxa"/>
            <w:shd w:val="clear" w:color="auto" w:fill="FFFFFF"/>
            <w:hideMark/>
          </w:tcPr>
          <w:p w:rsidR="000A7FEE" w:rsidRPr="005D433E" w:rsidRDefault="000A7FEE" w:rsidP="005D433E">
            <w:pPr>
              <w:rPr>
                <w:szCs w:val="28"/>
              </w:rPr>
            </w:pPr>
            <w:r w:rsidRPr="005D433E">
              <w:rPr>
                <w:szCs w:val="28"/>
              </w:rPr>
              <w:br/>
              <w:t>Горизонтальный полосовой</w:t>
            </w:r>
            <w:r w:rsidRPr="005D433E">
              <w:rPr>
                <w:szCs w:val="28"/>
              </w:rPr>
              <w:br/>
            </w:r>
            <w:r w:rsidRPr="005D433E">
              <w:rPr>
                <w:szCs w:val="28"/>
              </w:rPr>
              <w:br/>
            </w:r>
            <w:r w:rsidRPr="005D433E">
              <w:rPr>
                <w:noProof/>
                <w:szCs w:val="28"/>
              </w:rPr>
              <w:drawing>
                <wp:inline distT="0" distB="0" distL="0" distR="0">
                  <wp:extent cx="1457960" cy="725170"/>
                  <wp:effectExtent l="19050" t="0" r="0" b="0"/>
                  <wp:docPr id="233" name="Рисунок 233" descr="http://sledu.ru/tw_files2/urls_569/19/d-18809/18809_html_m708b6e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sledu.ru/tw_files2/urls_569/19/d-18809/18809_html_m708b6e64.gif"/>
                          <pic:cNvPicPr>
                            <a:picLocks noChangeAspect="1" noChangeArrowheads="1"/>
                          </pic:cNvPicPr>
                        </pic:nvPicPr>
                        <pic:blipFill>
                          <a:blip r:embed="rId35"/>
                          <a:srcRect/>
                          <a:stretch>
                            <a:fillRect/>
                          </a:stretch>
                        </pic:blipFill>
                        <pic:spPr bwMode="auto">
                          <a:xfrm>
                            <a:off x="0" y="0"/>
                            <a:ext cx="1457960" cy="725170"/>
                          </a:xfrm>
                          <a:prstGeom prst="rect">
                            <a:avLst/>
                          </a:prstGeom>
                          <a:noFill/>
                          <a:ln w="9525">
                            <a:noFill/>
                            <a:miter lim="800000"/>
                            <a:headEnd/>
                            <a:tailEnd/>
                          </a:ln>
                        </pic:spPr>
                      </pic:pic>
                    </a:graphicData>
                  </a:graphic>
                </wp:inline>
              </w:drawing>
            </w:r>
          </w:p>
        </w:tc>
        <w:tc>
          <w:tcPr>
            <w:tcW w:w="2087" w:type="dxa"/>
            <w:shd w:val="clear" w:color="auto" w:fill="FFFFFF"/>
            <w:hideMark/>
          </w:tcPr>
          <w:p w:rsidR="000A7FEE" w:rsidRPr="005D433E" w:rsidRDefault="000A7FEE" w:rsidP="005D433E">
            <w:pPr>
              <w:rPr>
                <w:szCs w:val="28"/>
              </w:rPr>
            </w:pPr>
            <w:r w:rsidRPr="005D433E">
              <w:rPr>
                <w:szCs w:val="28"/>
              </w:rPr>
              <w:br/>
              <w:t>Полоса 4х40 мм:</w:t>
            </w:r>
            <w:r w:rsidRPr="005D433E">
              <w:rPr>
                <w:szCs w:val="28"/>
              </w:rPr>
              <w:br/>
            </w:r>
            <w:r w:rsidRPr="005D433E">
              <w:rPr>
                <w:szCs w:val="28"/>
              </w:rPr>
              <w:br/>
              <w:t>l = 2 м</w:t>
            </w:r>
            <w:r w:rsidRPr="005D433E">
              <w:rPr>
                <w:szCs w:val="28"/>
              </w:rPr>
              <w:br/>
            </w:r>
            <w:r w:rsidRPr="005D433E">
              <w:rPr>
                <w:szCs w:val="28"/>
              </w:rPr>
              <w:br/>
              <w:t>l = 5 м</w:t>
            </w:r>
            <w:r w:rsidRPr="005D433E">
              <w:rPr>
                <w:szCs w:val="28"/>
              </w:rPr>
              <w:br/>
            </w:r>
            <w:r w:rsidRPr="005D433E">
              <w:rPr>
                <w:szCs w:val="28"/>
              </w:rPr>
              <w:br/>
              <w:t>l = 10 м</w:t>
            </w:r>
          </w:p>
        </w:tc>
        <w:tc>
          <w:tcPr>
            <w:tcW w:w="1276" w:type="dxa"/>
            <w:shd w:val="clear" w:color="auto" w:fill="FFFFFF"/>
            <w:hideMark/>
          </w:tcPr>
          <w:p w:rsidR="000A7FEE" w:rsidRPr="005D433E" w:rsidRDefault="000A7FEE" w:rsidP="005D433E">
            <w:pPr>
              <w:rPr>
                <w:szCs w:val="28"/>
              </w:rPr>
            </w:pPr>
            <w:r w:rsidRPr="005D433E">
              <w:rPr>
                <w:szCs w:val="28"/>
              </w:rPr>
              <w:br/>
            </w:r>
            <w:r w:rsidRPr="005D433E">
              <w:rPr>
                <w:szCs w:val="28"/>
              </w:rPr>
              <w:br/>
              <w:t>22</w:t>
            </w:r>
            <w:r w:rsidRPr="005D433E">
              <w:rPr>
                <w:szCs w:val="28"/>
              </w:rPr>
              <w:br/>
            </w:r>
            <w:r w:rsidRPr="005D433E">
              <w:rPr>
                <w:szCs w:val="28"/>
              </w:rPr>
              <w:br/>
              <w:t>12</w:t>
            </w:r>
            <w:r w:rsidRPr="005D433E">
              <w:rPr>
                <w:szCs w:val="28"/>
              </w:rPr>
              <w:br/>
            </w:r>
            <w:r w:rsidRPr="005D433E">
              <w:rPr>
                <w:szCs w:val="28"/>
              </w:rPr>
              <w:br/>
              <w:t>7</w:t>
            </w:r>
          </w:p>
        </w:tc>
        <w:tc>
          <w:tcPr>
            <w:tcW w:w="1276" w:type="dxa"/>
            <w:shd w:val="clear" w:color="auto" w:fill="FFFFFF"/>
            <w:hideMark/>
          </w:tcPr>
          <w:p w:rsidR="000A7FEE" w:rsidRPr="005D433E" w:rsidRDefault="000A7FEE" w:rsidP="005D433E">
            <w:pPr>
              <w:rPr>
                <w:szCs w:val="28"/>
              </w:rPr>
            </w:pPr>
            <w:r w:rsidRPr="005D433E">
              <w:rPr>
                <w:szCs w:val="28"/>
              </w:rPr>
              <w:br/>
            </w:r>
            <w:r w:rsidRPr="005D433E">
              <w:rPr>
                <w:szCs w:val="28"/>
              </w:rPr>
              <w:br/>
              <w:t>44</w:t>
            </w:r>
            <w:r w:rsidRPr="005D433E">
              <w:rPr>
                <w:szCs w:val="28"/>
              </w:rPr>
              <w:br/>
            </w:r>
            <w:r w:rsidRPr="005D433E">
              <w:rPr>
                <w:szCs w:val="28"/>
              </w:rPr>
              <w:br/>
              <w:t>24</w:t>
            </w:r>
            <w:r w:rsidRPr="005D433E">
              <w:rPr>
                <w:szCs w:val="28"/>
              </w:rPr>
              <w:br/>
            </w:r>
            <w:r w:rsidRPr="005D433E">
              <w:rPr>
                <w:szCs w:val="28"/>
              </w:rPr>
              <w:br/>
              <w:t>14</w:t>
            </w:r>
          </w:p>
        </w:tc>
        <w:tc>
          <w:tcPr>
            <w:tcW w:w="463" w:type="dxa"/>
            <w:shd w:val="clear" w:color="auto" w:fill="FFFFFF"/>
            <w:hideMark/>
          </w:tcPr>
          <w:p w:rsidR="000A7FEE" w:rsidRPr="005D433E" w:rsidRDefault="000A7FEE" w:rsidP="005D433E">
            <w:pPr>
              <w:rPr>
                <w:szCs w:val="28"/>
              </w:rPr>
            </w:pPr>
            <w:r w:rsidRPr="005D433E">
              <w:rPr>
                <w:szCs w:val="28"/>
              </w:rPr>
              <w:br/>
            </w:r>
            <w:r w:rsidRPr="005D433E">
              <w:rPr>
                <w:szCs w:val="28"/>
              </w:rPr>
              <w:br/>
              <w:t>220</w:t>
            </w:r>
            <w:r w:rsidRPr="005D433E">
              <w:rPr>
                <w:szCs w:val="28"/>
              </w:rPr>
              <w:br/>
            </w:r>
            <w:r w:rsidRPr="005D433E">
              <w:rPr>
                <w:szCs w:val="28"/>
              </w:rPr>
              <w:br/>
              <w:t>120</w:t>
            </w:r>
            <w:r w:rsidRPr="005D433E">
              <w:rPr>
                <w:szCs w:val="28"/>
              </w:rPr>
              <w:br/>
            </w:r>
            <w:r w:rsidRPr="005D433E">
              <w:rPr>
                <w:szCs w:val="28"/>
              </w:rPr>
              <w:br/>
              <w:t>70</w:t>
            </w:r>
          </w:p>
        </w:tc>
        <w:tc>
          <w:tcPr>
            <w:tcW w:w="726" w:type="dxa"/>
            <w:shd w:val="clear" w:color="auto" w:fill="FFFFFF"/>
            <w:hideMark/>
          </w:tcPr>
          <w:p w:rsidR="000A7FEE" w:rsidRPr="005D433E" w:rsidRDefault="000A7FEE" w:rsidP="005D433E">
            <w:pPr>
              <w:rPr>
                <w:szCs w:val="28"/>
              </w:rPr>
            </w:pPr>
            <w:r w:rsidRPr="005D433E">
              <w:rPr>
                <w:szCs w:val="28"/>
              </w:rPr>
              <w:br/>
            </w:r>
            <w:r w:rsidRPr="005D433E">
              <w:rPr>
                <w:szCs w:val="28"/>
              </w:rPr>
              <w:br/>
              <w:t>440</w:t>
            </w:r>
            <w:r w:rsidRPr="005D433E">
              <w:rPr>
                <w:szCs w:val="28"/>
              </w:rPr>
              <w:br/>
            </w:r>
            <w:r w:rsidRPr="005D433E">
              <w:rPr>
                <w:szCs w:val="28"/>
              </w:rPr>
              <w:br/>
              <w:t>240 </w:t>
            </w:r>
            <w:r w:rsidRPr="005D433E">
              <w:rPr>
                <w:szCs w:val="28"/>
              </w:rPr>
              <w:br/>
            </w:r>
            <w:r w:rsidRPr="005D433E">
              <w:rPr>
                <w:szCs w:val="28"/>
              </w:rPr>
              <w:br/>
              <w:t>140</w:t>
            </w:r>
          </w:p>
        </w:tc>
      </w:tr>
      <w:tr w:rsidR="007B593C" w:rsidRPr="005D433E" w:rsidTr="007B593C">
        <w:trPr>
          <w:trHeight w:hRule="exact" w:val="4536"/>
          <w:tblCellSpacing w:w="0" w:type="dxa"/>
        </w:trPr>
        <w:tc>
          <w:tcPr>
            <w:tcW w:w="3172" w:type="dxa"/>
            <w:shd w:val="clear" w:color="auto" w:fill="FFFFFF"/>
            <w:hideMark/>
          </w:tcPr>
          <w:p w:rsidR="000A7FEE" w:rsidRPr="005D433E" w:rsidRDefault="000A7FEE" w:rsidP="005D433E">
            <w:pPr>
              <w:rPr>
                <w:szCs w:val="28"/>
              </w:rPr>
            </w:pPr>
            <w:r w:rsidRPr="005D433E">
              <w:rPr>
                <w:szCs w:val="28"/>
              </w:rPr>
              <w:lastRenderedPageBreak/>
              <w:br/>
              <w:t>Горизонтальный полосовой с вводом тока в середину</w:t>
            </w:r>
            <w:r w:rsidRPr="005D433E">
              <w:rPr>
                <w:szCs w:val="28"/>
              </w:rPr>
              <w:br/>
            </w:r>
            <w:r w:rsidRPr="005D433E">
              <w:rPr>
                <w:szCs w:val="28"/>
              </w:rPr>
              <w:br/>
            </w:r>
            <w:r w:rsidRPr="005D433E">
              <w:rPr>
                <w:noProof/>
                <w:szCs w:val="28"/>
              </w:rPr>
              <w:drawing>
                <wp:inline distT="0" distB="0" distL="0" distR="0">
                  <wp:extent cx="1351280" cy="864870"/>
                  <wp:effectExtent l="0" t="0" r="1270" b="0"/>
                  <wp:docPr id="234" name="Рисунок 234" descr="http://sledu.ru/tw_files2/urls_569/19/d-18809/18809_html_41f250f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sledu.ru/tw_files2/urls_569/19/d-18809/18809_html_41f250f4.gif"/>
                          <pic:cNvPicPr>
                            <a:picLocks noChangeAspect="1" noChangeArrowheads="1"/>
                          </pic:cNvPicPr>
                        </pic:nvPicPr>
                        <pic:blipFill>
                          <a:blip r:embed="rId36"/>
                          <a:srcRect/>
                          <a:stretch>
                            <a:fillRect/>
                          </a:stretch>
                        </pic:blipFill>
                        <pic:spPr bwMode="auto">
                          <a:xfrm>
                            <a:off x="0" y="0"/>
                            <a:ext cx="1351280" cy="864870"/>
                          </a:xfrm>
                          <a:prstGeom prst="rect">
                            <a:avLst/>
                          </a:prstGeom>
                          <a:noFill/>
                          <a:ln w="9525">
                            <a:noFill/>
                            <a:miter lim="800000"/>
                            <a:headEnd/>
                            <a:tailEnd/>
                          </a:ln>
                        </pic:spPr>
                      </pic:pic>
                    </a:graphicData>
                  </a:graphic>
                </wp:inline>
              </w:drawing>
            </w:r>
          </w:p>
        </w:tc>
        <w:tc>
          <w:tcPr>
            <w:tcW w:w="2087" w:type="dxa"/>
            <w:shd w:val="clear" w:color="auto" w:fill="FFFFFF"/>
            <w:hideMark/>
          </w:tcPr>
          <w:p w:rsidR="000A7FEE" w:rsidRPr="005D433E" w:rsidRDefault="000A7FEE" w:rsidP="005D433E">
            <w:pPr>
              <w:rPr>
                <w:szCs w:val="28"/>
              </w:rPr>
            </w:pPr>
            <w:r w:rsidRPr="005D433E">
              <w:rPr>
                <w:szCs w:val="28"/>
              </w:rPr>
              <w:br/>
              <w:t>Полоса 4х40 мм:</w:t>
            </w:r>
            <w:r w:rsidRPr="005D433E">
              <w:rPr>
                <w:szCs w:val="28"/>
              </w:rPr>
              <w:br/>
            </w:r>
            <w:r w:rsidRPr="005D433E">
              <w:rPr>
                <w:szCs w:val="28"/>
              </w:rPr>
              <w:br/>
              <w:t>l = 5 м</w:t>
            </w:r>
            <w:r w:rsidRPr="005D433E">
              <w:rPr>
                <w:szCs w:val="28"/>
              </w:rPr>
              <w:br/>
            </w:r>
            <w:r w:rsidRPr="005D433E">
              <w:rPr>
                <w:szCs w:val="28"/>
              </w:rPr>
              <w:br/>
              <w:t>l = 10 м</w:t>
            </w:r>
            <w:r w:rsidRPr="005D433E">
              <w:rPr>
                <w:szCs w:val="28"/>
              </w:rPr>
              <w:br/>
            </w:r>
            <w:r w:rsidRPr="005D433E">
              <w:rPr>
                <w:szCs w:val="28"/>
              </w:rPr>
              <w:br/>
              <w:t>l = 12 м</w:t>
            </w:r>
            <w:r w:rsidRPr="005D433E">
              <w:rPr>
                <w:szCs w:val="28"/>
              </w:rPr>
              <w:br/>
            </w:r>
            <w:r w:rsidRPr="005D433E">
              <w:rPr>
                <w:szCs w:val="28"/>
              </w:rPr>
              <w:br/>
              <w:t>l = 24 м</w:t>
            </w:r>
            <w:r w:rsidRPr="005D433E">
              <w:rPr>
                <w:szCs w:val="28"/>
              </w:rPr>
              <w:br/>
            </w:r>
            <w:r w:rsidRPr="005D433E">
              <w:rPr>
                <w:szCs w:val="28"/>
              </w:rPr>
              <w:br/>
              <w:t>l = 32 м</w:t>
            </w:r>
          </w:p>
        </w:tc>
        <w:tc>
          <w:tcPr>
            <w:tcW w:w="1276" w:type="dxa"/>
            <w:shd w:val="clear" w:color="auto" w:fill="FFFFFF"/>
            <w:hideMark/>
          </w:tcPr>
          <w:p w:rsidR="000A7FEE" w:rsidRPr="005D433E" w:rsidRDefault="000A7FEE" w:rsidP="005D433E">
            <w:pPr>
              <w:rPr>
                <w:szCs w:val="28"/>
              </w:rPr>
            </w:pPr>
            <w:r w:rsidRPr="005D433E">
              <w:rPr>
                <w:szCs w:val="28"/>
              </w:rPr>
              <w:br/>
              <w:t>9,5</w:t>
            </w:r>
            <w:r w:rsidRPr="005D433E">
              <w:rPr>
                <w:szCs w:val="28"/>
              </w:rPr>
              <w:br/>
            </w:r>
            <w:r w:rsidRPr="005D433E">
              <w:rPr>
                <w:szCs w:val="28"/>
              </w:rPr>
              <w:br/>
              <w:t>5,85</w:t>
            </w:r>
            <w:r w:rsidRPr="005D433E">
              <w:rPr>
                <w:szCs w:val="28"/>
              </w:rPr>
              <w:br/>
            </w:r>
            <w:r w:rsidRPr="005D433E">
              <w:rPr>
                <w:szCs w:val="28"/>
              </w:rPr>
              <w:br/>
              <w:t>5,4</w:t>
            </w:r>
            <w:r w:rsidRPr="005D433E">
              <w:rPr>
                <w:szCs w:val="28"/>
              </w:rPr>
              <w:br/>
            </w:r>
            <w:r w:rsidRPr="005D433E">
              <w:rPr>
                <w:szCs w:val="28"/>
              </w:rPr>
              <w:br/>
              <w:t>3,1</w:t>
            </w:r>
            <w:r w:rsidRPr="005D433E">
              <w:rPr>
                <w:szCs w:val="28"/>
              </w:rPr>
              <w:br/>
            </w:r>
            <w:r w:rsidRPr="005D433E">
              <w:rPr>
                <w:szCs w:val="28"/>
              </w:rPr>
              <w:br/>
              <w:t>Не применяется</w:t>
            </w:r>
            <w:r w:rsidRPr="005D433E">
              <w:rPr>
                <w:szCs w:val="28"/>
              </w:rPr>
              <w:br/>
            </w:r>
            <w:r w:rsidRPr="005D433E">
              <w:rPr>
                <w:szCs w:val="28"/>
              </w:rPr>
              <w:br/>
              <w:t>То же </w:t>
            </w:r>
          </w:p>
        </w:tc>
        <w:tc>
          <w:tcPr>
            <w:tcW w:w="1276" w:type="dxa"/>
            <w:shd w:val="clear" w:color="auto" w:fill="FFFFFF"/>
            <w:hideMark/>
          </w:tcPr>
          <w:p w:rsidR="000A7FEE" w:rsidRPr="005D433E" w:rsidRDefault="000A7FEE" w:rsidP="005D433E">
            <w:pPr>
              <w:rPr>
                <w:szCs w:val="28"/>
              </w:rPr>
            </w:pPr>
            <w:r w:rsidRPr="005D433E">
              <w:rPr>
                <w:szCs w:val="28"/>
              </w:rPr>
              <w:br/>
              <w:t>19</w:t>
            </w:r>
            <w:r w:rsidRPr="005D433E">
              <w:rPr>
                <w:szCs w:val="28"/>
              </w:rPr>
              <w:br/>
            </w:r>
            <w:r w:rsidRPr="005D433E">
              <w:rPr>
                <w:szCs w:val="28"/>
              </w:rPr>
              <w:br/>
              <w:t>12</w:t>
            </w:r>
            <w:r w:rsidRPr="005D433E">
              <w:rPr>
                <w:szCs w:val="28"/>
              </w:rPr>
              <w:br/>
            </w:r>
            <w:r w:rsidRPr="005D433E">
              <w:rPr>
                <w:szCs w:val="28"/>
              </w:rPr>
              <w:br/>
              <w:t>11</w:t>
            </w:r>
            <w:r w:rsidRPr="005D433E">
              <w:rPr>
                <w:szCs w:val="28"/>
              </w:rPr>
              <w:br/>
            </w:r>
            <w:r w:rsidRPr="005D433E">
              <w:rPr>
                <w:szCs w:val="28"/>
              </w:rPr>
              <w:br/>
              <w:t>6,2</w:t>
            </w:r>
            <w:r w:rsidRPr="005D433E">
              <w:rPr>
                <w:szCs w:val="28"/>
              </w:rPr>
              <w:br/>
            </w:r>
            <w:r w:rsidRPr="005D433E">
              <w:rPr>
                <w:szCs w:val="28"/>
              </w:rPr>
              <w:br/>
              <w:t>Не применяется</w:t>
            </w:r>
            <w:r w:rsidRPr="005D433E">
              <w:rPr>
                <w:szCs w:val="28"/>
              </w:rPr>
              <w:br/>
            </w:r>
            <w:r w:rsidRPr="005D433E">
              <w:rPr>
                <w:szCs w:val="28"/>
              </w:rPr>
              <w:br/>
              <w:t>То же </w:t>
            </w:r>
          </w:p>
        </w:tc>
        <w:tc>
          <w:tcPr>
            <w:tcW w:w="463" w:type="dxa"/>
            <w:shd w:val="clear" w:color="auto" w:fill="FFFFFF"/>
            <w:hideMark/>
          </w:tcPr>
          <w:p w:rsidR="000A7FEE" w:rsidRPr="005D433E" w:rsidRDefault="000A7FEE" w:rsidP="005D433E">
            <w:pPr>
              <w:rPr>
                <w:szCs w:val="28"/>
              </w:rPr>
            </w:pPr>
            <w:r w:rsidRPr="005D433E">
              <w:rPr>
                <w:szCs w:val="28"/>
              </w:rPr>
              <w:br/>
              <w:t>95</w:t>
            </w:r>
            <w:r w:rsidRPr="005D433E">
              <w:rPr>
                <w:szCs w:val="28"/>
              </w:rPr>
              <w:br/>
            </w:r>
            <w:r w:rsidRPr="005D433E">
              <w:rPr>
                <w:szCs w:val="28"/>
              </w:rPr>
              <w:br/>
              <w:t>60</w:t>
            </w:r>
            <w:r w:rsidRPr="005D433E">
              <w:rPr>
                <w:szCs w:val="28"/>
              </w:rPr>
              <w:br/>
            </w:r>
            <w:r w:rsidRPr="005D433E">
              <w:rPr>
                <w:szCs w:val="28"/>
              </w:rPr>
              <w:br/>
              <w:t>54</w:t>
            </w:r>
            <w:r w:rsidRPr="005D433E">
              <w:rPr>
                <w:szCs w:val="28"/>
              </w:rPr>
              <w:br/>
            </w:r>
            <w:r w:rsidRPr="005D433E">
              <w:rPr>
                <w:szCs w:val="28"/>
              </w:rPr>
              <w:br/>
              <w:t>31</w:t>
            </w:r>
            <w:r w:rsidRPr="005D433E">
              <w:rPr>
                <w:szCs w:val="28"/>
              </w:rPr>
              <w:br/>
            </w:r>
            <w:r w:rsidRPr="005D433E">
              <w:rPr>
                <w:szCs w:val="28"/>
              </w:rPr>
              <w:br/>
              <w:t>24</w:t>
            </w:r>
            <w:r w:rsidRPr="005D433E">
              <w:rPr>
                <w:szCs w:val="28"/>
              </w:rPr>
              <w:br/>
            </w:r>
            <w:r w:rsidRPr="005D433E">
              <w:rPr>
                <w:szCs w:val="28"/>
              </w:rPr>
              <w:br/>
            </w:r>
            <w:r w:rsidRPr="005D433E">
              <w:rPr>
                <w:szCs w:val="28"/>
              </w:rPr>
              <w:br/>
              <w:t>20</w:t>
            </w:r>
          </w:p>
        </w:tc>
        <w:tc>
          <w:tcPr>
            <w:tcW w:w="726" w:type="dxa"/>
            <w:shd w:val="clear" w:color="auto" w:fill="FFFFFF"/>
            <w:hideMark/>
          </w:tcPr>
          <w:p w:rsidR="000A7FEE" w:rsidRPr="005D433E" w:rsidRDefault="000A7FEE" w:rsidP="005D433E">
            <w:pPr>
              <w:rPr>
                <w:szCs w:val="28"/>
              </w:rPr>
            </w:pPr>
            <w:r w:rsidRPr="005D433E">
              <w:rPr>
                <w:szCs w:val="28"/>
              </w:rPr>
              <w:br/>
              <w:t>190</w:t>
            </w:r>
            <w:r w:rsidRPr="005D433E">
              <w:rPr>
                <w:szCs w:val="28"/>
              </w:rPr>
              <w:br/>
            </w:r>
            <w:r w:rsidRPr="005D433E">
              <w:rPr>
                <w:szCs w:val="28"/>
              </w:rPr>
              <w:br/>
              <w:t>120</w:t>
            </w:r>
            <w:r w:rsidRPr="005D433E">
              <w:rPr>
                <w:szCs w:val="28"/>
              </w:rPr>
              <w:br/>
            </w:r>
            <w:r w:rsidRPr="005D433E">
              <w:rPr>
                <w:szCs w:val="28"/>
              </w:rPr>
              <w:br/>
              <w:t>110</w:t>
            </w:r>
            <w:r w:rsidRPr="005D433E">
              <w:rPr>
                <w:szCs w:val="28"/>
              </w:rPr>
              <w:br/>
            </w:r>
            <w:r w:rsidRPr="005D433E">
              <w:rPr>
                <w:szCs w:val="28"/>
              </w:rPr>
              <w:br/>
              <w:t>62</w:t>
            </w:r>
            <w:r w:rsidRPr="005D433E">
              <w:rPr>
                <w:szCs w:val="28"/>
              </w:rPr>
              <w:br/>
            </w:r>
            <w:r w:rsidRPr="005D433E">
              <w:rPr>
                <w:szCs w:val="28"/>
              </w:rPr>
              <w:br/>
              <w:t>48</w:t>
            </w:r>
            <w:r w:rsidRPr="005D433E">
              <w:rPr>
                <w:szCs w:val="28"/>
              </w:rPr>
              <w:br/>
            </w:r>
            <w:r w:rsidRPr="005D433E">
              <w:rPr>
                <w:szCs w:val="28"/>
              </w:rPr>
              <w:br/>
            </w:r>
            <w:r w:rsidRPr="005D433E">
              <w:rPr>
                <w:szCs w:val="28"/>
              </w:rPr>
              <w:br/>
              <w:t>40</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br/>
              <w:t>Горизонтальный трехлучевой</w:t>
            </w:r>
            <w:r w:rsidRPr="005D433E">
              <w:rPr>
                <w:szCs w:val="28"/>
              </w:rPr>
              <w:br/>
            </w:r>
            <w:r w:rsidRPr="005D433E">
              <w:rPr>
                <w:szCs w:val="28"/>
              </w:rPr>
              <w:br/>
            </w:r>
            <w:r w:rsidRPr="005D433E">
              <w:rPr>
                <w:noProof/>
                <w:szCs w:val="28"/>
              </w:rPr>
              <w:drawing>
                <wp:inline distT="0" distB="0" distL="0" distR="0">
                  <wp:extent cx="1153160" cy="1013460"/>
                  <wp:effectExtent l="19050" t="0" r="8890" b="0"/>
                  <wp:docPr id="235" name="Рисунок 235" descr="http://sledu.ru/tw_files2/urls_569/19/d-18809/18809_html_237fe4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sledu.ru/tw_files2/urls_569/19/d-18809/18809_html_237fe432.gif"/>
                          <pic:cNvPicPr>
                            <a:picLocks noChangeAspect="1" noChangeArrowheads="1"/>
                          </pic:cNvPicPr>
                        </pic:nvPicPr>
                        <pic:blipFill>
                          <a:blip r:embed="rId37"/>
                          <a:srcRect/>
                          <a:stretch>
                            <a:fillRect/>
                          </a:stretch>
                        </pic:blipFill>
                        <pic:spPr bwMode="auto">
                          <a:xfrm>
                            <a:off x="0" y="0"/>
                            <a:ext cx="1153160" cy="1013460"/>
                          </a:xfrm>
                          <a:prstGeom prst="rect">
                            <a:avLst/>
                          </a:prstGeom>
                          <a:noFill/>
                          <a:ln w="9525">
                            <a:noFill/>
                            <a:miter lim="800000"/>
                            <a:headEnd/>
                            <a:tailEnd/>
                          </a:ln>
                        </pic:spPr>
                      </pic:pic>
                    </a:graphicData>
                  </a:graphic>
                </wp:inline>
              </w:drawing>
            </w:r>
            <w:r w:rsidRPr="005D433E">
              <w:rPr>
                <w:szCs w:val="28"/>
              </w:rPr>
              <w:br/>
            </w:r>
          </w:p>
        </w:tc>
        <w:tc>
          <w:tcPr>
            <w:tcW w:w="2087" w:type="dxa"/>
            <w:shd w:val="clear" w:color="auto" w:fill="FFFFFF"/>
            <w:hideMark/>
          </w:tcPr>
          <w:p w:rsidR="000A7FEE" w:rsidRPr="005D433E" w:rsidRDefault="000A7FEE" w:rsidP="005D433E">
            <w:pPr>
              <w:rPr>
                <w:szCs w:val="28"/>
              </w:rPr>
            </w:pPr>
            <w:r w:rsidRPr="005D433E">
              <w:rPr>
                <w:szCs w:val="28"/>
              </w:rPr>
              <w:br/>
              <w:t>l = 40 м</w:t>
            </w:r>
            <w:r w:rsidRPr="005D433E">
              <w:rPr>
                <w:szCs w:val="28"/>
              </w:rPr>
              <w:br/>
            </w:r>
            <w:r w:rsidRPr="005D433E">
              <w:rPr>
                <w:szCs w:val="28"/>
              </w:rPr>
              <w:br/>
              <w:t>Полоса 4х40 мм:</w:t>
            </w:r>
            <w:r w:rsidRPr="005D433E">
              <w:rPr>
                <w:szCs w:val="28"/>
              </w:rPr>
              <w:br/>
            </w:r>
            <w:r w:rsidRPr="005D433E">
              <w:rPr>
                <w:szCs w:val="28"/>
              </w:rPr>
              <w:br/>
              <w:t>l = 6 м</w:t>
            </w:r>
            <w:r w:rsidRPr="005D433E">
              <w:rPr>
                <w:szCs w:val="28"/>
              </w:rPr>
              <w:br/>
            </w:r>
            <w:r w:rsidRPr="005D433E">
              <w:rPr>
                <w:szCs w:val="28"/>
              </w:rPr>
              <w:br/>
              <w:t>l = 12 м</w:t>
            </w:r>
            <w:r w:rsidRPr="005D433E">
              <w:rPr>
                <w:szCs w:val="28"/>
              </w:rPr>
              <w:br/>
            </w:r>
            <w:r w:rsidRPr="005D433E">
              <w:rPr>
                <w:szCs w:val="28"/>
              </w:rPr>
              <w:br/>
              <w:t>l = 16 м</w:t>
            </w:r>
            <w:r w:rsidRPr="005D433E">
              <w:rPr>
                <w:szCs w:val="28"/>
              </w:rPr>
              <w:br/>
            </w:r>
            <w:r w:rsidRPr="005D433E">
              <w:rPr>
                <w:szCs w:val="28"/>
              </w:rPr>
              <w:br/>
              <w:t>l = 20 м </w:t>
            </w:r>
          </w:p>
        </w:tc>
        <w:tc>
          <w:tcPr>
            <w:tcW w:w="1276" w:type="dxa"/>
            <w:shd w:val="clear" w:color="auto" w:fill="FFFFFF"/>
            <w:hideMark/>
          </w:tcPr>
          <w:p w:rsidR="000A7FEE" w:rsidRPr="005D433E" w:rsidRDefault="000A7FEE" w:rsidP="005D433E">
            <w:pPr>
              <w:rPr>
                <w:szCs w:val="28"/>
              </w:rPr>
            </w:pPr>
            <w:r w:rsidRPr="005D433E">
              <w:rPr>
                <w:szCs w:val="28"/>
              </w:rPr>
              <w:br/>
            </w:r>
            <w:r w:rsidRPr="005D433E">
              <w:rPr>
                <w:szCs w:val="28"/>
              </w:rPr>
              <w:br/>
            </w:r>
            <w:r w:rsidRPr="005D433E">
              <w:rPr>
                <w:szCs w:val="28"/>
              </w:rPr>
              <w:br/>
              <w:t>4,6</w:t>
            </w:r>
            <w:r w:rsidRPr="005D433E">
              <w:rPr>
                <w:szCs w:val="28"/>
              </w:rPr>
              <w:br/>
            </w:r>
            <w:r w:rsidRPr="005D433E">
              <w:rPr>
                <w:szCs w:val="28"/>
              </w:rPr>
              <w:br/>
              <w:t>2,6</w:t>
            </w:r>
            <w:r w:rsidRPr="005D433E">
              <w:rPr>
                <w:szCs w:val="28"/>
              </w:rPr>
              <w:br/>
            </w:r>
            <w:r w:rsidRPr="005D433E">
              <w:rPr>
                <w:szCs w:val="28"/>
              </w:rPr>
              <w:br/>
              <w:t>2 </w:t>
            </w:r>
            <w:r w:rsidRPr="005D433E">
              <w:rPr>
                <w:szCs w:val="28"/>
              </w:rPr>
              <w:br/>
            </w:r>
            <w:r w:rsidRPr="005D433E">
              <w:rPr>
                <w:szCs w:val="28"/>
              </w:rPr>
              <w:br/>
              <w:t>1,7 </w:t>
            </w:r>
          </w:p>
        </w:tc>
        <w:tc>
          <w:tcPr>
            <w:tcW w:w="1276" w:type="dxa"/>
            <w:shd w:val="clear" w:color="auto" w:fill="FFFFFF"/>
            <w:hideMark/>
          </w:tcPr>
          <w:p w:rsidR="000A7FEE" w:rsidRPr="005D433E" w:rsidRDefault="000A7FEE" w:rsidP="005D433E">
            <w:pPr>
              <w:rPr>
                <w:szCs w:val="28"/>
              </w:rPr>
            </w:pPr>
            <w:r w:rsidRPr="005D433E">
              <w:rPr>
                <w:szCs w:val="28"/>
              </w:rPr>
              <w:br/>
            </w:r>
            <w:r w:rsidRPr="005D433E">
              <w:rPr>
                <w:szCs w:val="28"/>
              </w:rPr>
              <w:br/>
            </w:r>
            <w:r w:rsidRPr="005D433E">
              <w:rPr>
                <w:szCs w:val="28"/>
              </w:rPr>
              <w:br/>
              <w:t>9</w:t>
            </w:r>
            <w:r w:rsidRPr="005D433E">
              <w:rPr>
                <w:szCs w:val="28"/>
              </w:rPr>
              <w:br/>
            </w:r>
            <w:r w:rsidRPr="005D433E">
              <w:rPr>
                <w:szCs w:val="28"/>
              </w:rPr>
              <w:br/>
              <w:t>5,2</w:t>
            </w:r>
            <w:r w:rsidRPr="005D433E">
              <w:rPr>
                <w:szCs w:val="28"/>
              </w:rPr>
              <w:br/>
            </w:r>
            <w:r w:rsidRPr="005D433E">
              <w:rPr>
                <w:szCs w:val="28"/>
              </w:rPr>
              <w:br/>
              <w:t>4 </w:t>
            </w:r>
            <w:r w:rsidRPr="005D433E">
              <w:rPr>
                <w:szCs w:val="28"/>
              </w:rPr>
              <w:br/>
            </w:r>
            <w:r w:rsidRPr="005D433E">
              <w:rPr>
                <w:szCs w:val="28"/>
              </w:rPr>
              <w:br/>
              <w:t>3,4 </w:t>
            </w:r>
          </w:p>
        </w:tc>
        <w:tc>
          <w:tcPr>
            <w:tcW w:w="463" w:type="dxa"/>
            <w:shd w:val="clear" w:color="auto" w:fill="FFFFFF"/>
            <w:hideMark/>
          </w:tcPr>
          <w:p w:rsidR="000A7FEE" w:rsidRPr="005D433E" w:rsidRDefault="000A7FEE" w:rsidP="005D433E">
            <w:pPr>
              <w:rPr>
                <w:szCs w:val="28"/>
              </w:rPr>
            </w:pPr>
            <w:r w:rsidRPr="005D433E">
              <w:rPr>
                <w:szCs w:val="28"/>
              </w:rPr>
              <w:br/>
            </w:r>
            <w:r w:rsidRPr="005D433E">
              <w:rPr>
                <w:szCs w:val="28"/>
              </w:rPr>
              <w:br/>
            </w:r>
            <w:r w:rsidRPr="005D433E">
              <w:rPr>
                <w:szCs w:val="28"/>
              </w:rPr>
              <w:br/>
              <w:t>45</w:t>
            </w:r>
            <w:r w:rsidRPr="005D433E">
              <w:rPr>
                <w:szCs w:val="28"/>
              </w:rPr>
              <w:br/>
            </w:r>
            <w:r w:rsidRPr="005D433E">
              <w:rPr>
                <w:szCs w:val="28"/>
              </w:rPr>
              <w:br/>
              <w:t>26</w:t>
            </w:r>
            <w:r w:rsidRPr="005D433E">
              <w:rPr>
                <w:szCs w:val="28"/>
              </w:rPr>
              <w:br/>
            </w:r>
            <w:r w:rsidRPr="005D433E">
              <w:rPr>
                <w:szCs w:val="28"/>
              </w:rPr>
              <w:br/>
              <w:t>20 </w:t>
            </w:r>
            <w:r w:rsidRPr="005D433E">
              <w:rPr>
                <w:szCs w:val="28"/>
              </w:rPr>
              <w:br/>
            </w:r>
            <w:r w:rsidRPr="005D433E">
              <w:rPr>
                <w:szCs w:val="28"/>
              </w:rPr>
              <w:br/>
              <w:t>17 </w:t>
            </w:r>
          </w:p>
        </w:tc>
        <w:tc>
          <w:tcPr>
            <w:tcW w:w="726" w:type="dxa"/>
            <w:shd w:val="clear" w:color="auto" w:fill="FFFFFF"/>
            <w:hideMark/>
          </w:tcPr>
          <w:p w:rsidR="000A7FEE" w:rsidRPr="005D433E" w:rsidRDefault="000A7FEE" w:rsidP="005D433E">
            <w:pPr>
              <w:rPr>
                <w:szCs w:val="28"/>
              </w:rPr>
            </w:pPr>
            <w:r w:rsidRPr="005D433E">
              <w:rPr>
                <w:szCs w:val="28"/>
              </w:rPr>
              <w:br/>
            </w:r>
            <w:r w:rsidRPr="005D433E">
              <w:rPr>
                <w:szCs w:val="28"/>
              </w:rPr>
              <w:br/>
            </w:r>
            <w:r w:rsidRPr="005D433E">
              <w:rPr>
                <w:szCs w:val="28"/>
              </w:rPr>
              <w:br/>
              <w:t>90</w:t>
            </w:r>
            <w:r w:rsidRPr="005D433E">
              <w:rPr>
                <w:szCs w:val="28"/>
              </w:rPr>
              <w:br/>
            </w:r>
            <w:r w:rsidRPr="005D433E">
              <w:rPr>
                <w:szCs w:val="28"/>
              </w:rPr>
              <w:br/>
              <w:t>50</w:t>
            </w:r>
            <w:r w:rsidRPr="005D433E">
              <w:rPr>
                <w:szCs w:val="28"/>
              </w:rPr>
              <w:br/>
            </w:r>
            <w:r w:rsidRPr="005D433E">
              <w:rPr>
                <w:szCs w:val="28"/>
              </w:rPr>
              <w:br/>
              <w:t>40 </w:t>
            </w:r>
            <w:r w:rsidRPr="005D433E">
              <w:rPr>
                <w:szCs w:val="28"/>
              </w:rPr>
              <w:br/>
            </w:r>
            <w:r w:rsidRPr="005D433E">
              <w:rPr>
                <w:szCs w:val="28"/>
              </w:rPr>
              <w:br/>
              <w:t>34</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t>Комбинированный двухстержневой</w:t>
            </w:r>
            <w:r w:rsidRPr="005D433E">
              <w:rPr>
                <w:szCs w:val="28"/>
              </w:rPr>
              <w:br/>
            </w:r>
            <w:r w:rsidRPr="005D433E">
              <w:rPr>
                <w:szCs w:val="28"/>
              </w:rPr>
              <w:br/>
            </w:r>
            <w:r w:rsidRPr="005D433E">
              <w:rPr>
                <w:szCs w:val="28"/>
              </w:rPr>
              <w:br/>
            </w:r>
            <w:r w:rsidRPr="005D433E">
              <w:rPr>
                <w:noProof/>
                <w:szCs w:val="28"/>
              </w:rPr>
              <w:drawing>
                <wp:inline distT="0" distB="0" distL="0" distR="0">
                  <wp:extent cx="1391920" cy="1482725"/>
                  <wp:effectExtent l="0" t="0" r="0" b="0"/>
                  <wp:docPr id="6" name="Рисунок 236" descr="http://sledu.ru/tw_files2/urls_569/19/d-18809/18809_html_73fdaa7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http://sledu.ru/tw_files2/urls_569/19/d-18809/18809_html_73fdaa7c.gif"/>
                          <pic:cNvPicPr>
                            <a:picLocks noChangeAspect="1" noChangeArrowheads="1"/>
                          </pic:cNvPicPr>
                        </pic:nvPicPr>
                        <pic:blipFill>
                          <a:blip r:embed="rId38"/>
                          <a:srcRect/>
                          <a:stretch>
                            <a:fillRect/>
                          </a:stretch>
                        </pic:blipFill>
                        <pic:spPr bwMode="auto">
                          <a:xfrm>
                            <a:off x="0" y="0"/>
                            <a:ext cx="1391920" cy="1482725"/>
                          </a:xfrm>
                          <a:prstGeom prst="rect">
                            <a:avLst/>
                          </a:prstGeom>
                          <a:noFill/>
                          <a:ln w="9525">
                            <a:noFill/>
                            <a:miter lim="800000"/>
                            <a:headEnd/>
                            <a:tailEnd/>
                          </a:ln>
                        </pic:spPr>
                      </pic:pic>
                    </a:graphicData>
                  </a:graphic>
                </wp:inline>
              </w:drawing>
            </w:r>
          </w:p>
        </w:tc>
        <w:tc>
          <w:tcPr>
            <w:tcW w:w="2087" w:type="dxa"/>
            <w:shd w:val="clear" w:color="auto" w:fill="FFFFFF"/>
            <w:hideMark/>
          </w:tcPr>
          <w:p w:rsidR="000A7FEE" w:rsidRPr="005D433E" w:rsidRDefault="000A7FEE" w:rsidP="005D433E">
            <w:pPr>
              <w:rPr>
                <w:szCs w:val="28"/>
              </w:rPr>
            </w:pPr>
            <w:r w:rsidRPr="005D433E">
              <w:rPr>
                <w:szCs w:val="28"/>
              </w:rPr>
              <w:t>Уголок 40х40х4 мм</w:t>
            </w:r>
            <w:r w:rsidRPr="005D433E">
              <w:rPr>
                <w:szCs w:val="28"/>
              </w:rPr>
              <w:br/>
            </w:r>
            <w:r w:rsidRPr="005D433E">
              <w:rPr>
                <w:szCs w:val="28"/>
              </w:rPr>
              <w:br/>
              <w:t>Полоса 4х40 мм:</w:t>
            </w:r>
            <w:r w:rsidRPr="005D433E">
              <w:rPr>
                <w:szCs w:val="28"/>
              </w:rPr>
              <w:br/>
            </w:r>
            <w:r w:rsidRPr="005D433E">
              <w:rPr>
                <w:szCs w:val="28"/>
              </w:rPr>
              <w:br/>
              <w:t>С = 3 м; l = 2,5 м</w:t>
            </w:r>
            <w:r w:rsidRPr="005D433E">
              <w:rPr>
                <w:szCs w:val="28"/>
              </w:rPr>
              <w:br/>
            </w:r>
            <w:r w:rsidRPr="005D433E">
              <w:rPr>
                <w:szCs w:val="28"/>
              </w:rPr>
              <w:br/>
              <w:t>С = 6 м; l = 2,5 м</w:t>
            </w:r>
            <w:r w:rsidRPr="005D433E">
              <w:rPr>
                <w:szCs w:val="28"/>
              </w:rPr>
              <w:br/>
            </w:r>
            <w:r w:rsidRPr="005D433E">
              <w:rPr>
                <w:szCs w:val="28"/>
              </w:rPr>
              <w:br/>
              <w:t>С = 3 м; l = 3 м</w:t>
            </w:r>
            <w:r w:rsidRPr="005D433E">
              <w:rPr>
                <w:szCs w:val="28"/>
              </w:rPr>
              <w:br/>
            </w:r>
            <w:r w:rsidRPr="005D433E">
              <w:rPr>
                <w:szCs w:val="28"/>
              </w:rPr>
              <w:br/>
              <w:t>С = 6 м; l = 3 м</w:t>
            </w:r>
            <w:r w:rsidRPr="005D433E">
              <w:rPr>
                <w:szCs w:val="28"/>
              </w:rPr>
              <w:br/>
            </w:r>
            <w:r w:rsidRPr="005D433E">
              <w:rPr>
                <w:szCs w:val="28"/>
              </w:rPr>
              <w:br/>
              <w:t>Сталь круглая диаметром</w:t>
            </w:r>
            <w:r w:rsidRPr="005D433E">
              <w:rPr>
                <w:szCs w:val="28"/>
              </w:rPr>
              <w:br/>
            </w:r>
            <w:r w:rsidRPr="005D433E">
              <w:rPr>
                <w:szCs w:val="28"/>
              </w:rPr>
              <w:br/>
              <w:t>10-20 мм</w:t>
            </w:r>
            <w:r w:rsidRPr="005D433E">
              <w:rPr>
                <w:szCs w:val="28"/>
              </w:rPr>
              <w:br/>
            </w:r>
            <w:r w:rsidRPr="005D433E">
              <w:rPr>
                <w:szCs w:val="28"/>
              </w:rPr>
              <w:br/>
              <w:t xml:space="preserve">Полоса 4х40 </w:t>
            </w:r>
            <w:r w:rsidRPr="005D433E">
              <w:rPr>
                <w:szCs w:val="28"/>
              </w:rPr>
              <w:lastRenderedPageBreak/>
              <w:t>мм:</w:t>
            </w:r>
            <w:r w:rsidRPr="005D433E">
              <w:rPr>
                <w:szCs w:val="28"/>
              </w:rPr>
              <w:br/>
            </w:r>
            <w:r w:rsidRPr="005D433E">
              <w:rPr>
                <w:szCs w:val="28"/>
              </w:rPr>
              <w:br/>
              <w:t>С = 3 м; l = 2,5 м</w:t>
            </w:r>
            <w:r w:rsidRPr="005D433E">
              <w:rPr>
                <w:szCs w:val="28"/>
              </w:rPr>
              <w:br/>
            </w:r>
            <w:r w:rsidRPr="005D433E">
              <w:rPr>
                <w:szCs w:val="28"/>
              </w:rPr>
              <w:br/>
              <w:t>С = 3 м; l = 3 м</w:t>
            </w:r>
            <w:r w:rsidRPr="005D433E">
              <w:rPr>
                <w:szCs w:val="28"/>
              </w:rPr>
              <w:br/>
            </w:r>
            <w:r w:rsidRPr="005D433E">
              <w:rPr>
                <w:szCs w:val="28"/>
              </w:rPr>
              <w:br/>
              <w:t>С = 5 м; l = 2,5 м</w:t>
            </w:r>
            <w:r w:rsidRPr="005D433E">
              <w:rPr>
                <w:szCs w:val="28"/>
              </w:rPr>
              <w:br/>
            </w:r>
            <w:r w:rsidRPr="005D433E">
              <w:rPr>
                <w:szCs w:val="28"/>
              </w:rPr>
              <w:br/>
              <w:t>С = 5 м; l = 3 м</w:t>
            </w:r>
            <w:r w:rsidRPr="005D433E">
              <w:rPr>
                <w:szCs w:val="28"/>
              </w:rPr>
              <w:br/>
            </w:r>
            <w:r w:rsidRPr="005D433E">
              <w:rPr>
                <w:szCs w:val="28"/>
              </w:rPr>
              <w:br/>
              <w:t>С = 3 м; l = 5 м</w:t>
            </w:r>
            <w:r w:rsidRPr="005D433E">
              <w:rPr>
                <w:szCs w:val="28"/>
              </w:rPr>
              <w:br/>
            </w:r>
            <w:r w:rsidRPr="005D433E">
              <w:rPr>
                <w:szCs w:val="28"/>
              </w:rPr>
              <w:br/>
              <w:t>С = 5 м; l = 5 м</w:t>
            </w:r>
          </w:p>
        </w:tc>
        <w:tc>
          <w:tcPr>
            <w:tcW w:w="1276" w:type="dxa"/>
            <w:shd w:val="clear" w:color="auto" w:fill="FFFFFF"/>
            <w:hideMark/>
          </w:tcPr>
          <w:p w:rsidR="000A7FEE" w:rsidRPr="005D433E" w:rsidRDefault="000A7FEE" w:rsidP="005D433E">
            <w:pPr>
              <w:rPr>
                <w:szCs w:val="28"/>
              </w:rPr>
            </w:pPr>
            <w:r w:rsidRPr="005D433E">
              <w:rPr>
                <w:szCs w:val="28"/>
              </w:rPr>
              <w:lastRenderedPageBreak/>
              <w:br/>
            </w:r>
            <w:r w:rsidRPr="005D433E">
              <w:rPr>
                <w:szCs w:val="28"/>
              </w:rPr>
              <w:br/>
              <w:t>7</w:t>
            </w:r>
            <w:r w:rsidRPr="005D433E">
              <w:rPr>
                <w:szCs w:val="28"/>
              </w:rPr>
              <w:br/>
            </w:r>
            <w:r w:rsidRPr="005D433E">
              <w:rPr>
                <w:szCs w:val="28"/>
              </w:rPr>
              <w:br/>
              <w:t>5,5</w:t>
            </w:r>
            <w:r w:rsidRPr="005D433E">
              <w:rPr>
                <w:szCs w:val="28"/>
              </w:rPr>
              <w:br/>
            </w:r>
            <w:r w:rsidRPr="005D433E">
              <w:rPr>
                <w:szCs w:val="28"/>
              </w:rPr>
              <w:br/>
              <w:t>б</w:t>
            </w:r>
            <w:r w:rsidRPr="005D433E">
              <w:rPr>
                <w:szCs w:val="28"/>
              </w:rPr>
              <w:br/>
            </w:r>
            <w:r w:rsidRPr="005D433E">
              <w:rPr>
                <w:szCs w:val="28"/>
              </w:rPr>
              <w:br/>
              <w:t>4,5</w:t>
            </w:r>
            <w:r w:rsidRPr="005D433E">
              <w:rPr>
                <w:szCs w:val="28"/>
              </w:rPr>
              <w:br/>
            </w:r>
            <w:r w:rsidRPr="005D433E">
              <w:rPr>
                <w:szCs w:val="28"/>
              </w:rPr>
              <w:br/>
            </w:r>
            <w:r w:rsidRPr="005D433E">
              <w:rPr>
                <w:szCs w:val="28"/>
              </w:rPr>
              <w:br/>
              <w:t>7,5</w:t>
            </w:r>
            <w:r w:rsidRPr="005D433E">
              <w:rPr>
                <w:szCs w:val="28"/>
              </w:rPr>
              <w:br/>
            </w:r>
            <w:r w:rsidRPr="005D433E">
              <w:rPr>
                <w:szCs w:val="28"/>
              </w:rPr>
              <w:br/>
              <w:t>6,8</w:t>
            </w:r>
            <w:r w:rsidRPr="005D433E">
              <w:rPr>
                <w:szCs w:val="28"/>
              </w:rPr>
              <w:br/>
            </w:r>
            <w:r w:rsidRPr="005D433E">
              <w:rPr>
                <w:szCs w:val="28"/>
              </w:rPr>
              <w:br/>
              <w:t>6</w:t>
            </w:r>
            <w:r w:rsidRPr="005D433E">
              <w:rPr>
                <w:szCs w:val="28"/>
              </w:rPr>
              <w:br/>
            </w:r>
            <w:r w:rsidRPr="005D433E">
              <w:rPr>
                <w:szCs w:val="28"/>
              </w:rPr>
              <w:br/>
              <w:t>5,5</w:t>
            </w:r>
            <w:r w:rsidRPr="005D433E">
              <w:rPr>
                <w:szCs w:val="28"/>
              </w:rPr>
              <w:br/>
            </w:r>
            <w:r w:rsidRPr="005D433E">
              <w:rPr>
                <w:szCs w:val="28"/>
              </w:rPr>
              <w:br/>
              <w:t>5,5</w:t>
            </w:r>
            <w:r w:rsidRPr="005D433E">
              <w:rPr>
                <w:szCs w:val="28"/>
              </w:rPr>
              <w:br/>
            </w:r>
            <w:r w:rsidRPr="005D433E">
              <w:rPr>
                <w:szCs w:val="28"/>
              </w:rPr>
              <w:br/>
              <w:t>4</w:t>
            </w:r>
          </w:p>
        </w:tc>
        <w:tc>
          <w:tcPr>
            <w:tcW w:w="1276" w:type="dxa"/>
            <w:shd w:val="clear" w:color="auto" w:fill="FFFFFF"/>
            <w:hideMark/>
          </w:tcPr>
          <w:p w:rsidR="000A7FEE" w:rsidRPr="005D433E" w:rsidRDefault="000A7FEE" w:rsidP="005D433E">
            <w:pPr>
              <w:rPr>
                <w:szCs w:val="28"/>
              </w:rPr>
            </w:pPr>
            <w:r w:rsidRPr="005D433E">
              <w:rPr>
                <w:szCs w:val="28"/>
              </w:rPr>
              <w:br/>
            </w:r>
            <w:r w:rsidRPr="005D433E">
              <w:rPr>
                <w:szCs w:val="28"/>
              </w:rPr>
              <w:br/>
              <w:t>14</w:t>
            </w:r>
            <w:r w:rsidRPr="005D433E">
              <w:rPr>
                <w:szCs w:val="28"/>
              </w:rPr>
              <w:br/>
            </w:r>
            <w:r w:rsidRPr="005D433E">
              <w:rPr>
                <w:szCs w:val="28"/>
              </w:rPr>
              <w:br/>
              <w:t>11</w:t>
            </w:r>
            <w:r w:rsidRPr="005D433E">
              <w:rPr>
                <w:szCs w:val="28"/>
              </w:rPr>
              <w:br/>
            </w:r>
            <w:r w:rsidRPr="005D433E">
              <w:rPr>
                <w:szCs w:val="28"/>
              </w:rPr>
              <w:br/>
              <w:t>12</w:t>
            </w:r>
            <w:r w:rsidRPr="005D433E">
              <w:rPr>
                <w:szCs w:val="28"/>
              </w:rPr>
              <w:br/>
            </w:r>
            <w:r w:rsidRPr="005D433E">
              <w:rPr>
                <w:szCs w:val="28"/>
              </w:rPr>
              <w:br/>
              <w:t>9,1</w:t>
            </w:r>
            <w:r w:rsidRPr="005D433E">
              <w:rPr>
                <w:szCs w:val="28"/>
              </w:rPr>
              <w:br/>
            </w:r>
            <w:r w:rsidRPr="005D433E">
              <w:rPr>
                <w:szCs w:val="28"/>
              </w:rPr>
              <w:br/>
            </w:r>
            <w:r w:rsidRPr="005D433E">
              <w:rPr>
                <w:szCs w:val="28"/>
              </w:rPr>
              <w:br/>
              <w:t>15</w:t>
            </w:r>
            <w:r w:rsidRPr="005D433E">
              <w:rPr>
                <w:szCs w:val="28"/>
              </w:rPr>
              <w:br/>
            </w:r>
            <w:r w:rsidRPr="005D433E">
              <w:rPr>
                <w:szCs w:val="28"/>
              </w:rPr>
              <w:br/>
              <w:t>1,4</w:t>
            </w:r>
            <w:r w:rsidRPr="005D433E">
              <w:rPr>
                <w:szCs w:val="28"/>
              </w:rPr>
              <w:br/>
            </w:r>
            <w:r w:rsidRPr="005D433E">
              <w:rPr>
                <w:szCs w:val="28"/>
              </w:rPr>
              <w:br/>
              <w:t>12</w:t>
            </w:r>
            <w:r w:rsidRPr="005D433E">
              <w:rPr>
                <w:szCs w:val="28"/>
              </w:rPr>
              <w:br/>
            </w:r>
            <w:r w:rsidRPr="005D433E">
              <w:rPr>
                <w:szCs w:val="28"/>
              </w:rPr>
              <w:br/>
              <w:t>11</w:t>
            </w:r>
            <w:r w:rsidRPr="005D433E">
              <w:rPr>
                <w:szCs w:val="28"/>
              </w:rPr>
              <w:br/>
            </w:r>
            <w:r w:rsidRPr="005D433E">
              <w:rPr>
                <w:szCs w:val="28"/>
              </w:rPr>
              <w:br/>
              <w:t>11</w:t>
            </w:r>
            <w:r w:rsidRPr="005D433E">
              <w:rPr>
                <w:szCs w:val="28"/>
              </w:rPr>
              <w:br/>
            </w:r>
            <w:r w:rsidRPr="005D433E">
              <w:rPr>
                <w:szCs w:val="28"/>
              </w:rPr>
              <w:br/>
              <w:t>8</w:t>
            </w:r>
          </w:p>
        </w:tc>
        <w:tc>
          <w:tcPr>
            <w:tcW w:w="463" w:type="dxa"/>
            <w:shd w:val="clear" w:color="auto" w:fill="FFFFFF"/>
            <w:hideMark/>
          </w:tcPr>
          <w:p w:rsidR="000A7FEE" w:rsidRPr="005D433E" w:rsidRDefault="000A7FEE" w:rsidP="005D433E">
            <w:pPr>
              <w:rPr>
                <w:szCs w:val="28"/>
              </w:rPr>
            </w:pPr>
            <w:r w:rsidRPr="005D433E">
              <w:rPr>
                <w:szCs w:val="28"/>
              </w:rPr>
              <w:br/>
            </w:r>
            <w:r w:rsidRPr="005D433E">
              <w:rPr>
                <w:szCs w:val="28"/>
              </w:rPr>
              <w:br/>
              <w:t>70</w:t>
            </w:r>
            <w:r w:rsidRPr="005D433E">
              <w:rPr>
                <w:szCs w:val="28"/>
              </w:rPr>
              <w:br/>
            </w:r>
            <w:r w:rsidRPr="005D433E">
              <w:rPr>
                <w:szCs w:val="28"/>
              </w:rPr>
              <w:br/>
              <w:t>55</w:t>
            </w:r>
            <w:r w:rsidRPr="005D433E">
              <w:rPr>
                <w:szCs w:val="28"/>
              </w:rPr>
              <w:br/>
            </w:r>
            <w:r w:rsidRPr="005D433E">
              <w:rPr>
                <w:szCs w:val="28"/>
              </w:rPr>
              <w:br/>
              <w:t>60</w:t>
            </w:r>
            <w:r w:rsidRPr="005D433E">
              <w:rPr>
                <w:szCs w:val="28"/>
              </w:rPr>
              <w:br/>
            </w:r>
            <w:r w:rsidRPr="005D433E">
              <w:rPr>
                <w:szCs w:val="28"/>
              </w:rPr>
              <w:br/>
              <w:t>45</w:t>
            </w:r>
            <w:r w:rsidRPr="005D433E">
              <w:rPr>
                <w:szCs w:val="28"/>
              </w:rPr>
              <w:br/>
            </w:r>
            <w:r w:rsidRPr="005D433E">
              <w:rPr>
                <w:szCs w:val="28"/>
              </w:rPr>
              <w:br/>
            </w:r>
            <w:r w:rsidRPr="005D433E">
              <w:rPr>
                <w:szCs w:val="28"/>
              </w:rPr>
              <w:br/>
              <w:t>75</w:t>
            </w:r>
            <w:r w:rsidRPr="005D433E">
              <w:rPr>
                <w:szCs w:val="28"/>
              </w:rPr>
              <w:br/>
            </w:r>
            <w:r w:rsidRPr="005D433E">
              <w:rPr>
                <w:szCs w:val="28"/>
              </w:rPr>
              <w:br/>
              <w:t>70</w:t>
            </w:r>
            <w:r w:rsidRPr="005D433E">
              <w:rPr>
                <w:szCs w:val="28"/>
              </w:rPr>
              <w:br/>
            </w:r>
            <w:r w:rsidRPr="005D433E">
              <w:rPr>
                <w:szCs w:val="28"/>
              </w:rPr>
              <w:br/>
              <w:t>60</w:t>
            </w:r>
            <w:r w:rsidRPr="005D433E">
              <w:rPr>
                <w:szCs w:val="28"/>
              </w:rPr>
              <w:br/>
            </w:r>
            <w:r w:rsidRPr="005D433E">
              <w:rPr>
                <w:szCs w:val="28"/>
              </w:rPr>
              <w:br/>
              <w:t>55</w:t>
            </w:r>
            <w:r w:rsidRPr="005D433E">
              <w:rPr>
                <w:szCs w:val="28"/>
              </w:rPr>
              <w:br/>
            </w:r>
            <w:r w:rsidRPr="005D433E">
              <w:rPr>
                <w:szCs w:val="28"/>
              </w:rPr>
              <w:br/>
              <w:t>55</w:t>
            </w:r>
            <w:r w:rsidRPr="005D433E">
              <w:rPr>
                <w:szCs w:val="28"/>
              </w:rPr>
              <w:br/>
            </w:r>
            <w:r w:rsidRPr="005D433E">
              <w:rPr>
                <w:szCs w:val="28"/>
              </w:rPr>
              <w:br/>
              <w:t>40</w:t>
            </w:r>
          </w:p>
        </w:tc>
        <w:tc>
          <w:tcPr>
            <w:tcW w:w="726" w:type="dxa"/>
            <w:shd w:val="clear" w:color="auto" w:fill="FFFFFF"/>
            <w:hideMark/>
          </w:tcPr>
          <w:p w:rsidR="000A7FEE" w:rsidRPr="005D433E" w:rsidRDefault="000A7FEE" w:rsidP="005D433E">
            <w:pPr>
              <w:rPr>
                <w:szCs w:val="28"/>
              </w:rPr>
            </w:pPr>
            <w:r w:rsidRPr="005D433E">
              <w:rPr>
                <w:szCs w:val="28"/>
              </w:rPr>
              <w:br/>
            </w:r>
            <w:r w:rsidRPr="005D433E">
              <w:rPr>
                <w:szCs w:val="28"/>
              </w:rPr>
              <w:br/>
              <w:t>140</w:t>
            </w:r>
            <w:r w:rsidRPr="005D433E">
              <w:rPr>
                <w:szCs w:val="28"/>
              </w:rPr>
              <w:br/>
            </w:r>
            <w:r w:rsidRPr="005D433E">
              <w:rPr>
                <w:szCs w:val="28"/>
              </w:rPr>
              <w:br/>
              <w:t>110</w:t>
            </w:r>
            <w:r w:rsidRPr="005D433E">
              <w:rPr>
                <w:szCs w:val="28"/>
              </w:rPr>
              <w:br/>
            </w:r>
            <w:r w:rsidRPr="005D433E">
              <w:rPr>
                <w:szCs w:val="28"/>
              </w:rPr>
              <w:br/>
              <w:t>120</w:t>
            </w:r>
            <w:r w:rsidRPr="005D433E">
              <w:rPr>
                <w:szCs w:val="28"/>
              </w:rPr>
              <w:br/>
            </w:r>
            <w:r w:rsidRPr="005D433E">
              <w:rPr>
                <w:szCs w:val="28"/>
              </w:rPr>
              <w:br/>
              <w:t>90</w:t>
            </w:r>
            <w:r w:rsidRPr="005D433E">
              <w:rPr>
                <w:szCs w:val="28"/>
              </w:rPr>
              <w:br/>
            </w:r>
            <w:r w:rsidRPr="005D433E">
              <w:rPr>
                <w:szCs w:val="28"/>
              </w:rPr>
              <w:br/>
            </w:r>
            <w:r w:rsidRPr="005D433E">
              <w:rPr>
                <w:szCs w:val="28"/>
              </w:rPr>
              <w:br/>
              <w:t>150</w:t>
            </w:r>
            <w:r w:rsidRPr="005D433E">
              <w:rPr>
                <w:szCs w:val="28"/>
              </w:rPr>
              <w:br/>
            </w:r>
            <w:r w:rsidRPr="005D433E">
              <w:rPr>
                <w:szCs w:val="28"/>
              </w:rPr>
              <w:br/>
              <w:t>140</w:t>
            </w:r>
            <w:r w:rsidRPr="005D433E">
              <w:rPr>
                <w:szCs w:val="28"/>
              </w:rPr>
              <w:br/>
            </w:r>
            <w:r w:rsidRPr="005D433E">
              <w:rPr>
                <w:szCs w:val="28"/>
              </w:rPr>
              <w:br/>
              <w:t>120</w:t>
            </w:r>
            <w:r w:rsidRPr="005D433E">
              <w:rPr>
                <w:szCs w:val="28"/>
              </w:rPr>
              <w:br/>
            </w:r>
            <w:r w:rsidRPr="005D433E">
              <w:rPr>
                <w:szCs w:val="28"/>
              </w:rPr>
              <w:br/>
              <w:t>110</w:t>
            </w:r>
            <w:r w:rsidRPr="005D433E">
              <w:rPr>
                <w:szCs w:val="28"/>
              </w:rPr>
              <w:br/>
            </w:r>
            <w:r w:rsidRPr="005D433E">
              <w:rPr>
                <w:szCs w:val="28"/>
              </w:rPr>
              <w:br/>
              <w:t>110</w:t>
            </w:r>
            <w:r w:rsidRPr="005D433E">
              <w:rPr>
                <w:szCs w:val="28"/>
              </w:rPr>
              <w:br/>
            </w:r>
            <w:r w:rsidRPr="005D433E">
              <w:rPr>
                <w:szCs w:val="28"/>
              </w:rPr>
              <w:br/>
              <w:t>80</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lastRenderedPageBreak/>
              <w:br/>
              <w:t>Комбинированный трехстержневой</w:t>
            </w:r>
            <w:r w:rsidRPr="005D433E">
              <w:rPr>
                <w:szCs w:val="28"/>
              </w:rPr>
              <w:br/>
            </w:r>
            <w:r w:rsidRPr="005D433E">
              <w:rPr>
                <w:szCs w:val="28"/>
              </w:rPr>
              <w:br/>
            </w:r>
            <w:r w:rsidRPr="005D433E">
              <w:rPr>
                <w:noProof/>
                <w:szCs w:val="28"/>
              </w:rPr>
              <w:drawing>
                <wp:inline distT="0" distB="0" distL="0" distR="0">
                  <wp:extent cx="1457960" cy="1466215"/>
                  <wp:effectExtent l="19050" t="0" r="8890" b="0"/>
                  <wp:docPr id="9" name="Рисунок 237" descr="http://sledu.ru/tw_files2/urls_569/19/d-18809/18809_html_m5a4ff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sledu.ru/tw_files2/urls_569/19/d-18809/18809_html_m5a4ff154.gif"/>
                          <pic:cNvPicPr>
                            <a:picLocks noChangeAspect="1" noChangeArrowheads="1"/>
                          </pic:cNvPicPr>
                        </pic:nvPicPr>
                        <pic:blipFill>
                          <a:blip r:embed="rId39"/>
                          <a:srcRect/>
                          <a:stretch>
                            <a:fillRect/>
                          </a:stretch>
                        </pic:blipFill>
                        <pic:spPr bwMode="auto">
                          <a:xfrm>
                            <a:off x="0" y="0"/>
                            <a:ext cx="1457960" cy="1466215"/>
                          </a:xfrm>
                          <a:prstGeom prst="rect">
                            <a:avLst/>
                          </a:prstGeom>
                          <a:noFill/>
                          <a:ln w="9525">
                            <a:noFill/>
                            <a:miter lim="800000"/>
                            <a:headEnd/>
                            <a:tailEnd/>
                          </a:ln>
                        </pic:spPr>
                      </pic:pic>
                    </a:graphicData>
                  </a:graphic>
                </wp:inline>
              </w:drawing>
            </w:r>
          </w:p>
        </w:tc>
        <w:tc>
          <w:tcPr>
            <w:tcW w:w="2087" w:type="dxa"/>
            <w:shd w:val="clear" w:color="auto" w:fill="FFFFFF"/>
            <w:hideMark/>
          </w:tcPr>
          <w:p w:rsidR="000A7FEE" w:rsidRPr="005D433E" w:rsidRDefault="000A7FEE" w:rsidP="005D433E">
            <w:pPr>
              <w:rPr>
                <w:szCs w:val="28"/>
              </w:rPr>
            </w:pPr>
            <w:r w:rsidRPr="005D433E">
              <w:rPr>
                <w:szCs w:val="28"/>
              </w:rPr>
              <w:br/>
              <w:t>Уголок40х40х4 мм</w:t>
            </w:r>
            <w:r w:rsidRPr="005D433E">
              <w:rPr>
                <w:szCs w:val="28"/>
              </w:rPr>
              <w:br/>
            </w:r>
            <w:r w:rsidRPr="005D433E">
              <w:rPr>
                <w:szCs w:val="28"/>
              </w:rPr>
              <w:br/>
              <w:t>Полоса 4х40 мм:</w:t>
            </w:r>
            <w:r w:rsidRPr="005D433E">
              <w:rPr>
                <w:szCs w:val="28"/>
              </w:rPr>
              <w:br/>
            </w:r>
            <w:r w:rsidRPr="005D433E">
              <w:rPr>
                <w:szCs w:val="28"/>
              </w:rPr>
              <w:br/>
              <w:t>С = 3 м; l = 2,5 м</w:t>
            </w:r>
            <w:r w:rsidRPr="005D433E">
              <w:rPr>
                <w:szCs w:val="28"/>
              </w:rPr>
              <w:br/>
            </w:r>
            <w:r w:rsidRPr="005D433E">
              <w:rPr>
                <w:szCs w:val="28"/>
              </w:rPr>
              <w:br/>
              <w:t>С = 6 м; l = 2,5 м</w:t>
            </w:r>
            <w:r w:rsidRPr="005D433E">
              <w:rPr>
                <w:szCs w:val="28"/>
              </w:rPr>
              <w:br/>
            </w:r>
            <w:r w:rsidRPr="005D433E">
              <w:rPr>
                <w:szCs w:val="28"/>
              </w:rPr>
              <w:br/>
              <w:t>С = 7 м; l = 3 м</w:t>
            </w:r>
            <w:r w:rsidRPr="005D433E">
              <w:rPr>
                <w:szCs w:val="28"/>
              </w:rPr>
              <w:br/>
            </w:r>
            <w:r w:rsidRPr="005D433E">
              <w:rPr>
                <w:szCs w:val="28"/>
              </w:rPr>
              <w:br/>
              <w:t>Сталь круглая диаметром</w:t>
            </w:r>
            <w:r w:rsidRPr="005D433E">
              <w:rPr>
                <w:szCs w:val="28"/>
              </w:rPr>
              <w:br/>
            </w:r>
            <w:r w:rsidRPr="005D433E">
              <w:rPr>
                <w:szCs w:val="28"/>
              </w:rPr>
              <w:br/>
              <w:t>10-20 мм</w:t>
            </w:r>
            <w:r w:rsidRPr="005D433E">
              <w:rPr>
                <w:szCs w:val="28"/>
              </w:rPr>
              <w:br/>
            </w:r>
            <w:r w:rsidRPr="005D433E">
              <w:rPr>
                <w:szCs w:val="28"/>
              </w:rPr>
              <w:br/>
              <w:t>Полоса 4х40 мм:</w:t>
            </w:r>
            <w:r w:rsidRPr="005D433E">
              <w:rPr>
                <w:szCs w:val="28"/>
              </w:rPr>
              <w:br/>
            </w:r>
            <w:r w:rsidRPr="005D433E">
              <w:rPr>
                <w:szCs w:val="28"/>
              </w:rPr>
              <w:br/>
              <w:t>С = 2,5 м; l = 2,5 м</w:t>
            </w:r>
            <w:r w:rsidRPr="005D433E">
              <w:rPr>
                <w:szCs w:val="28"/>
              </w:rPr>
              <w:br/>
            </w:r>
            <w:r w:rsidRPr="005D433E">
              <w:rPr>
                <w:szCs w:val="28"/>
              </w:rPr>
              <w:br/>
              <w:t>С = 2,5 м; l = 3 м</w:t>
            </w:r>
            <w:r w:rsidRPr="005D433E">
              <w:rPr>
                <w:szCs w:val="28"/>
              </w:rPr>
              <w:br/>
            </w:r>
            <w:r w:rsidRPr="005D433E">
              <w:rPr>
                <w:szCs w:val="28"/>
              </w:rPr>
              <w:br/>
              <w:t>С = 5 м; l = 2,5 м</w:t>
            </w:r>
            <w:r w:rsidRPr="005D433E">
              <w:rPr>
                <w:szCs w:val="28"/>
              </w:rPr>
              <w:br/>
            </w:r>
            <w:r w:rsidRPr="005D433E">
              <w:rPr>
                <w:szCs w:val="28"/>
              </w:rPr>
              <w:br/>
              <w:t>С = 5 м; l = 3 м</w:t>
            </w:r>
            <w:r w:rsidRPr="005D433E">
              <w:rPr>
                <w:szCs w:val="28"/>
              </w:rPr>
              <w:br/>
            </w:r>
            <w:r w:rsidRPr="005D433E">
              <w:rPr>
                <w:szCs w:val="28"/>
              </w:rPr>
              <w:br/>
              <w:t>С = 6 м; l = 5м</w:t>
            </w:r>
          </w:p>
        </w:tc>
        <w:tc>
          <w:tcPr>
            <w:tcW w:w="1276" w:type="dxa"/>
            <w:shd w:val="clear" w:color="auto" w:fill="FFFFFF"/>
            <w:hideMark/>
          </w:tcPr>
          <w:p w:rsidR="000A7FEE" w:rsidRPr="005D433E" w:rsidRDefault="000A7FEE" w:rsidP="005D433E">
            <w:pPr>
              <w:rPr>
                <w:szCs w:val="28"/>
              </w:rPr>
            </w:pPr>
            <w:r w:rsidRPr="005D433E">
              <w:rPr>
                <w:szCs w:val="28"/>
              </w:rPr>
              <w:br/>
            </w:r>
            <w:r w:rsidRPr="005D433E">
              <w:rPr>
                <w:szCs w:val="28"/>
              </w:rPr>
              <w:br/>
            </w:r>
            <w:r w:rsidRPr="005D433E">
              <w:rPr>
                <w:szCs w:val="28"/>
              </w:rPr>
              <w:br/>
              <w:t>4</w:t>
            </w:r>
            <w:r w:rsidRPr="005D433E">
              <w:rPr>
                <w:szCs w:val="28"/>
              </w:rPr>
              <w:br/>
            </w:r>
            <w:r w:rsidRPr="005D433E">
              <w:rPr>
                <w:szCs w:val="28"/>
              </w:rPr>
              <w:br/>
              <w:t>3</w:t>
            </w:r>
            <w:r w:rsidRPr="005D433E">
              <w:rPr>
                <w:szCs w:val="28"/>
              </w:rPr>
              <w:br/>
            </w:r>
            <w:r w:rsidRPr="005D433E">
              <w:rPr>
                <w:szCs w:val="28"/>
              </w:rPr>
              <w:br/>
              <w:t>2,5</w:t>
            </w:r>
            <w:r w:rsidRPr="005D433E">
              <w:rPr>
                <w:szCs w:val="28"/>
              </w:rPr>
              <w:br/>
            </w:r>
            <w:r w:rsidRPr="005D433E">
              <w:rPr>
                <w:szCs w:val="28"/>
              </w:rPr>
              <w:br/>
            </w:r>
            <w:r w:rsidRPr="005D433E">
              <w:rPr>
                <w:szCs w:val="28"/>
              </w:rPr>
              <w:br/>
              <w:t>4,8</w:t>
            </w:r>
            <w:r w:rsidRPr="005D433E">
              <w:rPr>
                <w:szCs w:val="28"/>
              </w:rPr>
              <w:br/>
            </w:r>
            <w:r w:rsidRPr="005D433E">
              <w:rPr>
                <w:szCs w:val="28"/>
              </w:rPr>
              <w:br/>
              <w:t>4,4</w:t>
            </w:r>
            <w:r w:rsidRPr="005D433E">
              <w:rPr>
                <w:szCs w:val="28"/>
              </w:rPr>
              <w:br/>
            </w:r>
            <w:r w:rsidRPr="005D433E">
              <w:rPr>
                <w:szCs w:val="28"/>
              </w:rPr>
              <w:br/>
              <w:t>3,5</w:t>
            </w:r>
            <w:r w:rsidRPr="005D433E">
              <w:rPr>
                <w:szCs w:val="28"/>
              </w:rPr>
              <w:br/>
            </w:r>
            <w:r w:rsidRPr="005D433E">
              <w:rPr>
                <w:szCs w:val="28"/>
              </w:rPr>
              <w:br/>
              <w:t>3,3</w:t>
            </w:r>
            <w:r w:rsidRPr="005D433E">
              <w:rPr>
                <w:szCs w:val="28"/>
              </w:rPr>
              <w:br/>
            </w:r>
            <w:r w:rsidRPr="005D433E">
              <w:rPr>
                <w:szCs w:val="28"/>
              </w:rPr>
              <w:br/>
              <w:t>2,7</w:t>
            </w:r>
          </w:p>
        </w:tc>
        <w:tc>
          <w:tcPr>
            <w:tcW w:w="1276" w:type="dxa"/>
            <w:shd w:val="clear" w:color="auto" w:fill="FFFFFF"/>
            <w:hideMark/>
          </w:tcPr>
          <w:p w:rsidR="000A7FEE" w:rsidRPr="005D433E" w:rsidRDefault="000A7FEE" w:rsidP="005D433E">
            <w:pPr>
              <w:rPr>
                <w:szCs w:val="28"/>
              </w:rPr>
            </w:pPr>
            <w:r w:rsidRPr="005D433E">
              <w:rPr>
                <w:szCs w:val="28"/>
              </w:rPr>
              <w:br/>
            </w:r>
            <w:r w:rsidRPr="005D433E">
              <w:rPr>
                <w:szCs w:val="28"/>
              </w:rPr>
              <w:br/>
            </w:r>
            <w:r w:rsidRPr="005D433E">
              <w:rPr>
                <w:szCs w:val="28"/>
              </w:rPr>
              <w:br/>
              <w:t>8</w:t>
            </w:r>
            <w:r w:rsidRPr="005D433E">
              <w:rPr>
                <w:szCs w:val="28"/>
              </w:rPr>
              <w:br/>
            </w:r>
            <w:r w:rsidRPr="005D433E">
              <w:rPr>
                <w:szCs w:val="28"/>
              </w:rPr>
              <w:br/>
              <w:t>6</w:t>
            </w:r>
            <w:r w:rsidRPr="005D433E">
              <w:rPr>
                <w:szCs w:val="28"/>
              </w:rPr>
              <w:br/>
            </w:r>
            <w:r w:rsidRPr="005D433E">
              <w:rPr>
                <w:szCs w:val="28"/>
              </w:rPr>
              <w:br/>
              <w:t>5,4</w:t>
            </w:r>
            <w:r w:rsidRPr="005D433E">
              <w:rPr>
                <w:szCs w:val="28"/>
              </w:rPr>
              <w:br/>
            </w:r>
            <w:r w:rsidRPr="005D433E">
              <w:rPr>
                <w:szCs w:val="28"/>
              </w:rPr>
              <w:br/>
            </w:r>
            <w:r w:rsidRPr="005D433E">
              <w:rPr>
                <w:szCs w:val="28"/>
              </w:rPr>
              <w:br/>
              <w:t>9,7</w:t>
            </w:r>
            <w:r w:rsidRPr="005D433E">
              <w:rPr>
                <w:szCs w:val="28"/>
              </w:rPr>
              <w:br/>
            </w:r>
            <w:r w:rsidRPr="005D433E">
              <w:rPr>
                <w:szCs w:val="28"/>
              </w:rPr>
              <w:br/>
              <w:t>8,9</w:t>
            </w:r>
            <w:r w:rsidRPr="005D433E">
              <w:rPr>
                <w:szCs w:val="28"/>
              </w:rPr>
              <w:br/>
            </w:r>
            <w:r w:rsidRPr="005D433E">
              <w:rPr>
                <w:szCs w:val="28"/>
              </w:rPr>
              <w:br/>
              <w:t>7,1</w:t>
            </w:r>
            <w:r w:rsidRPr="005D433E">
              <w:rPr>
                <w:szCs w:val="28"/>
              </w:rPr>
              <w:br/>
            </w:r>
            <w:r w:rsidRPr="005D433E">
              <w:rPr>
                <w:szCs w:val="28"/>
              </w:rPr>
              <w:br/>
              <w:t>6,6</w:t>
            </w:r>
            <w:r w:rsidRPr="005D433E">
              <w:rPr>
                <w:szCs w:val="28"/>
              </w:rPr>
              <w:br/>
            </w:r>
            <w:r w:rsidRPr="005D433E">
              <w:rPr>
                <w:szCs w:val="28"/>
              </w:rPr>
              <w:br/>
              <w:t>5,4</w:t>
            </w:r>
          </w:p>
        </w:tc>
        <w:tc>
          <w:tcPr>
            <w:tcW w:w="463" w:type="dxa"/>
            <w:shd w:val="clear" w:color="auto" w:fill="FFFFFF"/>
            <w:hideMark/>
          </w:tcPr>
          <w:p w:rsidR="000A7FEE" w:rsidRPr="005D433E" w:rsidRDefault="000A7FEE" w:rsidP="005D433E">
            <w:pPr>
              <w:rPr>
                <w:szCs w:val="28"/>
              </w:rPr>
            </w:pPr>
            <w:r w:rsidRPr="005D433E">
              <w:rPr>
                <w:szCs w:val="28"/>
              </w:rPr>
              <w:br/>
            </w:r>
            <w:r w:rsidRPr="005D433E">
              <w:rPr>
                <w:szCs w:val="28"/>
              </w:rPr>
              <w:br/>
            </w:r>
            <w:r w:rsidRPr="005D433E">
              <w:rPr>
                <w:szCs w:val="28"/>
              </w:rPr>
              <w:br/>
              <w:t>40</w:t>
            </w:r>
            <w:r w:rsidRPr="005D433E">
              <w:rPr>
                <w:szCs w:val="28"/>
              </w:rPr>
              <w:br/>
            </w:r>
            <w:r w:rsidRPr="005D433E">
              <w:rPr>
                <w:szCs w:val="28"/>
              </w:rPr>
              <w:br/>
              <w:t>30</w:t>
            </w:r>
            <w:r w:rsidRPr="005D433E">
              <w:rPr>
                <w:szCs w:val="28"/>
              </w:rPr>
              <w:br/>
            </w:r>
            <w:r w:rsidRPr="005D433E">
              <w:rPr>
                <w:szCs w:val="28"/>
              </w:rPr>
              <w:br/>
              <w:t>27</w:t>
            </w:r>
            <w:r w:rsidRPr="005D433E">
              <w:rPr>
                <w:szCs w:val="28"/>
              </w:rPr>
              <w:br/>
            </w:r>
            <w:r w:rsidRPr="005D433E">
              <w:rPr>
                <w:szCs w:val="28"/>
              </w:rPr>
              <w:br/>
            </w:r>
            <w:r w:rsidRPr="005D433E">
              <w:rPr>
                <w:szCs w:val="28"/>
              </w:rPr>
              <w:br/>
              <w:t>50</w:t>
            </w:r>
            <w:r w:rsidRPr="005D433E">
              <w:rPr>
                <w:szCs w:val="28"/>
              </w:rPr>
              <w:br/>
            </w:r>
            <w:r w:rsidRPr="005D433E">
              <w:rPr>
                <w:szCs w:val="28"/>
              </w:rPr>
              <w:br/>
              <w:t>45</w:t>
            </w:r>
            <w:r w:rsidRPr="005D433E">
              <w:rPr>
                <w:szCs w:val="28"/>
              </w:rPr>
              <w:br/>
            </w:r>
            <w:r w:rsidRPr="005D433E">
              <w:rPr>
                <w:szCs w:val="28"/>
              </w:rPr>
              <w:br/>
              <w:t>36</w:t>
            </w:r>
            <w:r w:rsidRPr="005D433E">
              <w:rPr>
                <w:szCs w:val="28"/>
              </w:rPr>
              <w:br/>
            </w:r>
            <w:r w:rsidRPr="005D433E">
              <w:rPr>
                <w:szCs w:val="28"/>
              </w:rPr>
              <w:br/>
              <w:t>33</w:t>
            </w:r>
            <w:r w:rsidRPr="005D433E">
              <w:rPr>
                <w:szCs w:val="28"/>
              </w:rPr>
              <w:br/>
            </w:r>
            <w:r w:rsidRPr="005D433E">
              <w:rPr>
                <w:szCs w:val="28"/>
              </w:rPr>
              <w:br/>
              <w:t>27</w:t>
            </w:r>
          </w:p>
        </w:tc>
        <w:tc>
          <w:tcPr>
            <w:tcW w:w="726" w:type="dxa"/>
            <w:shd w:val="clear" w:color="auto" w:fill="FFFFFF"/>
            <w:hideMark/>
          </w:tcPr>
          <w:p w:rsidR="000A7FEE" w:rsidRPr="005D433E" w:rsidRDefault="000A7FEE" w:rsidP="005D433E">
            <w:pPr>
              <w:rPr>
                <w:szCs w:val="28"/>
              </w:rPr>
            </w:pPr>
            <w:r w:rsidRPr="005D433E">
              <w:rPr>
                <w:szCs w:val="28"/>
              </w:rPr>
              <w:br/>
            </w:r>
            <w:r w:rsidRPr="005D433E">
              <w:rPr>
                <w:szCs w:val="28"/>
              </w:rPr>
              <w:br/>
            </w:r>
            <w:r w:rsidRPr="005D433E">
              <w:rPr>
                <w:szCs w:val="28"/>
              </w:rPr>
              <w:br/>
              <w:t>80</w:t>
            </w:r>
            <w:r w:rsidRPr="005D433E">
              <w:rPr>
                <w:szCs w:val="28"/>
              </w:rPr>
              <w:br/>
            </w:r>
            <w:r w:rsidRPr="005D433E">
              <w:rPr>
                <w:szCs w:val="28"/>
              </w:rPr>
              <w:br/>
              <w:t>60</w:t>
            </w:r>
            <w:r w:rsidRPr="005D433E">
              <w:rPr>
                <w:szCs w:val="28"/>
              </w:rPr>
              <w:br/>
            </w:r>
            <w:r w:rsidRPr="005D433E">
              <w:rPr>
                <w:szCs w:val="28"/>
              </w:rPr>
              <w:br/>
              <w:t>55</w:t>
            </w:r>
            <w:r w:rsidRPr="005D433E">
              <w:rPr>
                <w:szCs w:val="28"/>
              </w:rPr>
              <w:br/>
            </w:r>
            <w:r w:rsidRPr="005D433E">
              <w:rPr>
                <w:szCs w:val="28"/>
              </w:rPr>
              <w:br/>
            </w:r>
            <w:r w:rsidRPr="005D433E">
              <w:rPr>
                <w:szCs w:val="28"/>
              </w:rPr>
              <w:br/>
              <w:t>100</w:t>
            </w:r>
            <w:r w:rsidRPr="005D433E">
              <w:rPr>
                <w:szCs w:val="28"/>
              </w:rPr>
              <w:br/>
            </w:r>
            <w:r w:rsidRPr="005D433E">
              <w:rPr>
                <w:szCs w:val="28"/>
              </w:rPr>
              <w:br/>
              <w:t>90</w:t>
            </w:r>
            <w:r w:rsidRPr="005D433E">
              <w:rPr>
                <w:szCs w:val="28"/>
              </w:rPr>
              <w:br/>
            </w:r>
            <w:r w:rsidRPr="005D433E">
              <w:rPr>
                <w:szCs w:val="28"/>
              </w:rPr>
              <w:br/>
              <w:t>70</w:t>
            </w:r>
            <w:r w:rsidRPr="005D433E">
              <w:rPr>
                <w:szCs w:val="28"/>
              </w:rPr>
              <w:br/>
            </w:r>
            <w:r w:rsidRPr="005D433E">
              <w:rPr>
                <w:szCs w:val="28"/>
              </w:rPr>
              <w:br/>
              <w:t>65</w:t>
            </w:r>
            <w:r w:rsidRPr="005D433E">
              <w:rPr>
                <w:szCs w:val="28"/>
              </w:rPr>
              <w:br/>
            </w:r>
            <w:r w:rsidRPr="005D433E">
              <w:rPr>
                <w:szCs w:val="28"/>
              </w:rPr>
              <w:br/>
              <w:t>55</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br/>
            </w:r>
            <w:r w:rsidRPr="005D433E">
              <w:rPr>
                <w:szCs w:val="28"/>
              </w:rPr>
              <w:lastRenderedPageBreak/>
              <w:t>Комбинированный пятистержневой</w:t>
            </w:r>
            <w:r w:rsidRPr="005D433E">
              <w:rPr>
                <w:szCs w:val="28"/>
              </w:rPr>
              <w:br/>
            </w:r>
            <w:r w:rsidRPr="005D433E">
              <w:rPr>
                <w:szCs w:val="28"/>
              </w:rPr>
              <w:br/>
            </w:r>
            <w:r w:rsidRPr="005D433E">
              <w:rPr>
                <w:noProof/>
                <w:szCs w:val="28"/>
              </w:rPr>
              <w:drawing>
                <wp:inline distT="0" distB="0" distL="0" distR="0">
                  <wp:extent cx="1449705" cy="1400175"/>
                  <wp:effectExtent l="0" t="0" r="0" b="0"/>
                  <wp:docPr id="11" name="Рисунок 238" descr="http://sledu.ru/tw_files2/urls_569/19/d-18809/18809_html_167477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sledu.ru/tw_files2/urls_569/19/d-18809/18809_html_16747759.gif"/>
                          <pic:cNvPicPr>
                            <a:picLocks noChangeAspect="1" noChangeArrowheads="1"/>
                          </pic:cNvPicPr>
                        </pic:nvPicPr>
                        <pic:blipFill>
                          <a:blip r:embed="rId40"/>
                          <a:srcRect/>
                          <a:stretch>
                            <a:fillRect/>
                          </a:stretch>
                        </pic:blipFill>
                        <pic:spPr bwMode="auto">
                          <a:xfrm>
                            <a:off x="0" y="0"/>
                            <a:ext cx="1449705" cy="1400175"/>
                          </a:xfrm>
                          <a:prstGeom prst="rect">
                            <a:avLst/>
                          </a:prstGeom>
                          <a:noFill/>
                          <a:ln w="9525">
                            <a:noFill/>
                            <a:miter lim="800000"/>
                            <a:headEnd/>
                            <a:tailEnd/>
                          </a:ln>
                        </pic:spPr>
                      </pic:pic>
                    </a:graphicData>
                  </a:graphic>
                </wp:inline>
              </w:drawing>
            </w:r>
          </w:p>
        </w:tc>
        <w:tc>
          <w:tcPr>
            <w:tcW w:w="2087" w:type="dxa"/>
            <w:shd w:val="clear" w:color="auto" w:fill="FFFFFF"/>
            <w:hideMark/>
          </w:tcPr>
          <w:p w:rsidR="000A7FEE" w:rsidRPr="005D433E" w:rsidRDefault="000A7FEE" w:rsidP="005D433E">
            <w:pPr>
              <w:rPr>
                <w:szCs w:val="28"/>
              </w:rPr>
            </w:pPr>
            <w:r w:rsidRPr="005D433E">
              <w:rPr>
                <w:szCs w:val="28"/>
              </w:rPr>
              <w:lastRenderedPageBreak/>
              <w:br/>
            </w:r>
            <w:r w:rsidRPr="005D433E">
              <w:rPr>
                <w:szCs w:val="28"/>
              </w:rPr>
              <w:lastRenderedPageBreak/>
              <w:t>Уголок 40х40х4 мм</w:t>
            </w:r>
            <w:r w:rsidRPr="005D433E">
              <w:rPr>
                <w:szCs w:val="28"/>
              </w:rPr>
              <w:br/>
            </w:r>
            <w:r w:rsidRPr="005D433E">
              <w:rPr>
                <w:szCs w:val="28"/>
              </w:rPr>
              <w:br/>
              <w:t>Полоса 4х40 мм:</w:t>
            </w:r>
            <w:r w:rsidRPr="005D433E">
              <w:rPr>
                <w:szCs w:val="28"/>
              </w:rPr>
              <w:br/>
            </w:r>
            <w:r w:rsidRPr="005D433E">
              <w:rPr>
                <w:szCs w:val="28"/>
              </w:rPr>
              <w:br/>
              <w:t>С = 5 м; l = 2 м</w:t>
            </w:r>
            <w:r w:rsidRPr="005D433E">
              <w:rPr>
                <w:szCs w:val="28"/>
              </w:rPr>
              <w:br/>
            </w:r>
            <w:r w:rsidRPr="005D433E">
              <w:rPr>
                <w:szCs w:val="28"/>
              </w:rPr>
              <w:br/>
              <w:t>С = 5 м; l = 3 м</w:t>
            </w:r>
            <w:r w:rsidRPr="005D433E">
              <w:rPr>
                <w:szCs w:val="28"/>
              </w:rPr>
              <w:br/>
            </w:r>
            <w:r w:rsidRPr="005D433E">
              <w:rPr>
                <w:szCs w:val="28"/>
              </w:rPr>
              <w:br/>
              <w:t>С = 7,5 м; l = 2 м</w:t>
            </w:r>
            <w:r w:rsidRPr="005D433E">
              <w:rPr>
                <w:szCs w:val="28"/>
              </w:rPr>
              <w:br/>
            </w:r>
            <w:r w:rsidRPr="005D433E">
              <w:rPr>
                <w:szCs w:val="28"/>
              </w:rPr>
              <w:br/>
              <w:t>С = 7,5 м; l = 3 м</w:t>
            </w:r>
            <w:r w:rsidRPr="005D433E">
              <w:rPr>
                <w:szCs w:val="28"/>
              </w:rPr>
              <w:br/>
            </w:r>
            <w:r w:rsidRPr="005D433E">
              <w:rPr>
                <w:szCs w:val="28"/>
              </w:rPr>
              <w:br/>
              <w:t>Сталь круглая диаметром</w:t>
            </w:r>
            <w:r w:rsidRPr="005D433E">
              <w:rPr>
                <w:szCs w:val="28"/>
              </w:rPr>
              <w:br/>
            </w:r>
            <w:r w:rsidRPr="005D433E">
              <w:rPr>
                <w:szCs w:val="28"/>
              </w:rPr>
              <w:br/>
              <w:t>10-20 мм</w:t>
            </w:r>
            <w:r w:rsidRPr="005D433E">
              <w:rPr>
                <w:szCs w:val="28"/>
              </w:rPr>
              <w:br/>
            </w:r>
            <w:r w:rsidRPr="005D433E">
              <w:rPr>
                <w:szCs w:val="28"/>
              </w:rPr>
              <w:br/>
              <w:t>Полоса 4х40 мм:</w:t>
            </w:r>
            <w:r w:rsidRPr="005D433E">
              <w:rPr>
                <w:szCs w:val="28"/>
              </w:rPr>
              <w:br/>
            </w:r>
            <w:r w:rsidRPr="005D433E">
              <w:rPr>
                <w:szCs w:val="28"/>
              </w:rPr>
              <w:br/>
              <w:t>С = 5 м; l = 2 м</w:t>
            </w:r>
            <w:r w:rsidRPr="005D433E">
              <w:rPr>
                <w:szCs w:val="28"/>
              </w:rPr>
              <w:br/>
            </w:r>
            <w:r w:rsidRPr="005D433E">
              <w:rPr>
                <w:szCs w:val="28"/>
              </w:rPr>
              <w:br/>
              <w:t>С = 5 м; l = 3 м</w:t>
            </w:r>
            <w:r w:rsidRPr="005D433E">
              <w:rPr>
                <w:szCs w:val="28"/>
              </w:rPr>
              <w:br/>
            </w:r>
            <w:r w:rsidRPr="005D433E">
              <w:rPr>
                <w:szCs w:val="28"/>
              </w:rPr>
              <w:br/>
              <w:t>С = 7,5 м; l = 2 м</w:t>
            </w:r>
            <w:r w:rsidRPr="005D433E">
              <w:rPr>
                <w:szCs w:val="28"/>
              </w:rPr>
              <w:br/>
            </w:r>
            <w:r w:rsidRPr="005D433E">
              <w:rPr>
                <w:szCs w:val="28"/>
              </w:rPr>
              <w:br/>
              <w:t>С = 7,5 м; l = 3 м</w:t>
            </w:r>
            <w:r w:rsidRPr="005D433E">
              <w:rPr>
                <w:szCs w:val="28"/>
              </w:rPr>
              <w:br/>
            </w:r>
            <w:r w:rsidRPr="005D433E">
              <w:rPr>
                <w:szCs w:val="28"/>
              </w:rPr>
              <w:br/>
              <w:t>С = 5 м; l = 5 м</w:t>
            </w:r>
            <w:r w:rsidRPr="005D433E">
              <w:rPr>
                <w:szCs w:val="28"/>
              </w:rPr>
              <w:br/>
            </w:r>
            <w:r w:rsidRPr="005D433E">
              <w:rPr>
                <w:szCs w:val="28"/>
              </w:rPr>
              <w:br/>
              <w:t>С = 7,5 м; l = 5 м </w:t>
            </w:r>
          </w:p>
        </w:tc>
        <w:tc>
          <w:tcPr>
            <w:tcW w:w="1276" w:type="dxa"/>
            <w:shd w:val="clear" w:color="auto" w:fill="FFFFFF"/>
            <w:hideMark/>
          </w:tcPr>
          <w:p w:rsidR="000A7FEE" w:rsidRPr="005D433E" w:rsidRDefault="000A7FEE" w:rsidP="005D433E">
            <w:pPr>
              <w:rPr>
                <w:szCs w:val="28"/>
              </w:rPr>
            </w:pPr>
            <w:r w:rsidRPr="005D433E">
              <w:rPr>
                <w:szCs w:val="28"/>
              </w:rPr>
              <w:lastRenderedPageBreak/>
              <w:br/>
            </w:r>
            <w:r w:rsidRPr="005D433E">
              <w:rPr>
                <w:szCs w:val="28"/>
              </w:rPr>
              <w:lastRenderedPageBreak/>
              <w:br/>
            </w:r>
            <w:r w:rsidRPr="005D433E">
              <w:rPr>
                <w:szCs w:val="28"/>
              </w:rPr>
              <w:br/>
              <w:t>2,2</w:t>
            </w:r>
            <w:r w:rsidRPr="005D433E">
              <w:rPr>
                <w:szCs w:val="28"/>
              </w:rPr>
              <w:br/>
            </w:r>
            <w:r w:rsidRPr="005D433E">
              <w:rPr>
                <w:szCs w:val="28"/>
              </w:rPr>
              <w:br/>
              <w:t>1,9</w:t>
            </w:r>
            <w:r w:rsidRPr="005D433E">
              <w:rPr>
                <w:szCs w:val="28"/>
              </w:rPr>
              <w:br/>
            </w:r>
            <w:r w:rsidRPr="005D433E">
              <w:rPr>
                <w:szCs w:val="28"/>
              </w:rPr>
              <w:br/>
              <w:t>1,8</w:t>
            </w:r>
            <w:r w:rsidRPr="005D433E">
              <w:rPr>
                <w:szCs w:val="28"/>
              </w:rPr>
              <w:br/>
            </w:r>
            <w:r w:rsidRPr="005D433E">
              <w:rPr>
                <w:szCs w:val="28"/>
              </w:rPr>
              <w:br/>
              <w:t>1,6</w:t>
            </w:r>
            <w:r w:rsidRPr="005D433E">
              <w:rPr>
                <w:szCs w:val="28"/>
              </w:rPr>
              <w:br/>
            </w:r>
            <w:r w:rsidRPr="005D433E">
              <w:rPr>
                <w:szCs w:val="28"/>
              </w:rPr>
              <w:br/>
            </w:r>
            <w:r w:rsidRPr="005D433E">
              <w:rPr>
                <w:szCs w:val="28"/>
              </w:rPr>
              <w:br/>
              <w:t>2,4</w:t>
            </w:r>
            <w:r w:rsidRPr="005D433E">
              <w:rPr>
                <w:szCs w:val="28"/>
              </w:rPr>
              <w:br/>
            </w:r>
            <w:r w:rsidRPr="005D433E">
              <w:rPr>
                <w:szCs w:val="28"/>
              </w:rPr>
              <w:br/>
              <w:t>2</w:t>
            </w:r>
            <w:r w:rsidRPr="005D433E">
              <w:rPr>
                <w:szCs w:val="28"/>
              </w:rPr>
              <w:br/>
            </w:r>
            <w:r w:rsidRPr="005D433E">
              <w:rPr>
                <w:szCs w:val="28"/>
              </w:rPr>
              <w:br/>
              <w:t>2</w:t>
            </w:r>
            <w:r w:rsidRPr="005D433E">
              <w:rPr>
                <w:szCs w:val="28"/>
              </w:rPr>
              <w:br/>
            </w:r>
            <w:r w:rsidRPr="005D433E">
              <w:rPr>
                <w:szCs w:val="28"/>
              </w:rPr>
              <w:br/>
              <w:t>1,7</w:t>
            </w:r>
            <w:r w:rsidRPr="005D433E">
              <w:rPr>
                <w:szCs w:val="28"/>
              </w:rPr>
              <w:br/>
            </w:r>
            <w:r w:rsidRPr="005D433E">
              <w:rPr>
                <w:szCs w:val="28"/>
              </w:rPr>
              <w:br/>
              <w:t>1,9 </w:t>
            </w:r>
            <w:r w:rsidRPr="005D433E">
              <w:rPr>
                <w:szCs w:val="28"/>
              </w:rPr>
              <w:br/>
            </w:r>
            <w:r w:rsidRPr="005D433E">
              <w:rPr>
                <w:szCs w:val="28"/>
              </w:rPr>
              <w:br/>
              <w:t>1,6 </w:t>
            </w:r>
          </w:p>
        </w:tc>
        <w:tc>
          <w:tcPr>
            <w:tcW w:w="1276" w:type="dxa"/>
            <w:shd w:val="clear" w:color="auto" w:fill="FFFFFF"/>
            <w:hideMark/>
          </w:tcPr>
          <w:p w:rsidR="000A7FEE" w:rsidRPr="005D433E" w:rsidRDefault="000A7FEE" w:rsidP="005D433E">
            <w:pPr>
              <w:rPr>
                <w:szCs w:val="28"/>
              </w:rPr>
            </w:pPr>
            <w:r w:rsidRPr="005D433E">
              <w:rPr>
                <w:szCs w:val="28"/>
              </w:rPr>
              <w:lastRenderedPageBreak/>
              <w:br/>
            </w:r>
            <w:r w:rsidRPr="005D433E">
              <w:rPr>
                <w:szCs w:val="28"/>
              </w:rPr>
              <w:lastRenderedPageBreak/>
              <w:br/>
            </w:r>
            <w:r w:rsidRPr="005D433E">
              <w:rPr>
                <w:szCs w:val="28"/>
              </w:rPr>
              <w:br/>
              <w:t>4,4</w:t>
            </w:r>
            <w:r w:rsidRPr="005D433E">
              <w:rPr>
                <w:szCs w:val="28"/>
              </w:rPr>
              <w:br/>
            </w:r>
            <w:r w:rsidRPr="005D433E">
              <w:rPr>
                <w:szCs w:val="28"/>
              </w:rPr>
              <w:br/>
              <w:t>3,8</w:t>
            </w:r>
            <w:r w:rsidRPr="005D433E">
              <w:rPr>
                <w:szCs w:val="28"/>
              </w:rPr>
              <w:br/>
            </w:r>
            <w:r w:rsidRPr="005D433E">
              <w:rPr>
                <w:szCs w:val="28"/>
              </w:rPr>
              <w:br/>
              <w:t>3,7</w:t>
            </w:r>
            <w:r w:rsidRPr="005D433E">
              <w:rPr>
                <w:szCs w:val="28"/>
              </w:rPr>
              <w:br/>
            </w:r>
            <w:r w:rsidRPr="005D433E">
              <w:rPr>
                <w:szCs w:val="28"/>
              </w:rPr>
              <w:br/>
              <w:t>3,2</w:t>
            </w:r>
            <w:r w:rsidRPr="005D433E">
              <w:rPr>
                <w:szCs w:val="28"/>
              </w:rPr>
              <w:br/>
            </w:r>
            <w:r w:rsidRPr="005D433E">
              <w:rPr>
                <w:szCs w:val="28"/>
              </w:rPr>
              <w:br/>
            </w:r>
            <w:r w:rsidRPr="005D433E">
              <w:rPr>
                <w:szCs w:val="28"/>
              </w:rPr>
              <w:br/>
              <w:t>4,8</w:t>
            </w:r>
            <w:r w:rsidRPr="005D433E">
              <w:rPr>
                <w:szCs w:val="28"/>
              </w:rPr>
              <w:br/>
            </w:r>
            <w:r w:rsidRPr="005D433E">
              <w:rPr>
                <w:szCs w:val="28"/>
              </w:rPr>
              <w:br/>
              <w:t>4,1</w:t>
            </w:r>
            <w:r w:rsidRPr="005D433E">
              <w:rPr>
                <w:szCs w:val="28"/>
              </w:rPr>
              <w:br/>
            </w:r>
            <w:r w:rsidRPr="005D433E">
              <w:rPr>
                <w:szCs w:val="28"/>
              </w:rPr>
              <w:br/>
              <w:t>4</w:t>
            </w:r>
            <w:r w:rsidRPr="005D433E">
              <w:rPr>
                <w:szCs w:val="28"/>
              </w:rPr>
              <w:br/>
            </w:r>
            <w:r w:rsidRPr="005D433E">
              <w:rPr>
                <w:szCs w:val="28"/>
              </w:rPr>
              <w:br/>
              <w:t>3,5</w:t>
            </w:r>
            <w:r w:rsidRPr="005D433E">
              <w:rPr>
                <w:szCs w:val="28"/>
              </w:rPr>
              <w:br/>
            </w:r>
            <w:r w:rsidRPr="005D433E">
              <w:rPr>
                <w:szCs w:val="28"/>
              </w:rPr>
              <w:br/>
              <w:t>3,8 </w:t>
            </w:r>
            <w:r w:rsidRPr="005D433E">
              <w:rPr>
                <w:szCs w:val="28"/>
              </w:rPr>
              <w:br/>
            </w:r>
            <w:r w:rsidRPr="005D433E">
              <w:rPr>
                <w:szCs w:val="28"/>
              </w:rPr>
              <w:br/>
              <w:t>3,2 </w:t>
            </w:r>
          </w:p>
        </w:tc>
        <w:tc>
          <w:tcPr>
            <w:tcW w:w="463" w:type="dxa"/>
            <w:shd w:val="clear" w:color="auto" w:fill="FFFFFF"/>
            <w:hideMark/>
          </w:tcPr>
          <w:p w:rsidR="000A7FEE" w:rsidRPr="005D433E" w:rsidRDefault="000A7FEE" w:rsidP="005D433E">
            <w:pPr>
              <w:rPr>
                <w:szCs w:val="28"/>
              </w:rPr>
            </w:pPr>
            <w:r w:rsidRPr="005D433E">
              <w:rPr>
                <w:szCs w:val="28"/>
              </w:rPr>
              <w:lastRenderedPageBreak/>
              <w:br/>
            </w:r>
            <w:r w:rsidRPr="005D433E">
              <w:rPr>
                <w:szCs w:val="28"/>
              </w:rPr>
              <w:lastRenderedPageBreak/>
              <w:br/>
            </w:r>
            <w:r w:rsidRPr="005D433E">
              <w:rPr>
                <w:szCs w:val="28"/>
              </w:rPr>
              <w:br/>
              <w:t>22</w:t>
            </w:r>
            <w:r w:rsidRPr="005D433E">
              <w:rPr>
                <w:szCs w:val="28"/>
              </w:rPr>
              <w:br/>
            </w:r>
            <w:r w:rsidRPr="005D433E">
              <w:rPr>
                <w:szCs w:val="28"/>
              </w:rPr>
              <w:br/>
              <w:t>19</w:t>
            </w:r>
            <w:r w:rsidRPr="005D433E">
              <w:rPr>
                <w:szCs w:val="28"/>
              </w:rPr>
              <w:br/>
            </w:r>
            <w:r w:rsidRPr="005D433E">
              <w:rPr>
                <w:szCs w:val="28"/>
              </w:rPr>
              <w:br/>
              <w:t>18,5</w:t>
            </w:r>
            <w:r w:rsidRPr="005D433E">
              <w:rPr>
                <w:szCs w:val="28"/>
              </w:rPr>
              <w:br/>
            </w:r>
            <w:r w:rsidRPr="005D433E">
              <w:rPr>
                <w:szCs w:val="28"/>
              </w:rPr>
              <w:br/>
              <w:t>16</w:t>
            </w:r>
            <w:r w:rsidRPr="005D433E">
              <w:rPr>
                <w:szCs w:val="28"/>
              </w:rPr>
              <w:br/>
            </w:r>
            <w:r w:rsidRPr="005D433E">
              <w:rPr>
                <w:szCs w:val="28"/>
              </w:rPr>
              <w:br/>
            </w:r>
            <w:r w:rsidRPr="005D433E">
              <w:rPr>
                <w:szCs w:val="28"/>
              </w:rPr>
              <w:br/>
              <w:t>24</w:t>
            </w:r>
            <w:r w:rsidRPr="005D433E">
              <w:rPr>
                <w:szCs w:val="28"/>
              </w:rPr>
              <w:br/>
            </w:r>
            <w:r w:rsidRPr="005D433E">
              <w:rPr>
                <w:szCs w:val="28"/>
              </w:rPr>
              <w:br/>
              <w:t>20,5</w:t>
            </w:r>
            <w:r w:rsidRPr="005D433E">
              <w:rPr>
                <w:szCs w:val="28"/>
              </w:rPr>
              <w:br/>
            </w:r>
            <w:r w:rsidRPr="005D433E">
              <w:rPr>
                <w:szCs w:val="28"/>
              </w:rPr>
              <w:br/>
              <w:t>20</w:t>
            </w:r>
            <w:r w:rsidRPr="005D433E">
              <w:rPr>
                <w:szCs w:val="28"/>
              </w:rPr>
              <w:br/>
            </w:r>
            <w:r w:rsidRPr="005D433E">
              <w:rPr>
                <w:szCs w:val="28"/>
              </w:rPr>
              <w:br/>
              <w:t>17,5</w:t>
            </w:r>
            <w:r w:rsidRPr="005D433E">
              <w:rPr>
                <w:szCs w:val="28"/>
              </w:rPr>
              <w:br/>
            </w:r>
            <w:r w:rsidRPr="005D433E">
              <w:rPr>
                <w:szCs w:val="28"/>
              </w:rPr>
              <w:br/>
              <w:t>9 </w:t>
            </w:r>
            <w:r w:rsidRPr="005D433E">
              <w:rPr>
                <w:szCs w:val="28"/>
              </w:rPr>
              <w:br/>
            </w:r>
            <w:r w:rsidRPr="005D433E">
              <w:rPr>
                <w:szCs w:val="28"/>
              </w:rPr>
              <w:br/>
              <w:t>16 </w:t>
            </w:r>
          </w:p>
        </w:tc>
        <w:tc>
          <w:tcPr>
            <w:tcW w:w="726" w:type="dxa"/>
            <w:shd w:val="clear" w:color="auto" w:fill="FFFFFF"/>
            <w:hideMark/>
          </w:tcPr>
          <w:p w:rsidR="000A7FEE" w:rsidRPr="005D433E" w:rsidRDefault="000A7FEE" w:rsidP="005D433E">
            <w:pPr>
              <w:rPr>
                <w:szCs w:val="28"/>
              </w:rPr>
            </w:pPr>
            <w:r w:rsidRPr="005D433E">
              <w:rPr>
                <w:szCs w:val="28"/>
              </w:rPr>
              <w:lastRenderedPageBreak/>
              <w:br/>
            </w:r>
            <w:r w:rsidRPr="005D433E">
              <w:rPr>
                <w:szCs w:val="28"/>
              </w:rPr>
              <w:lastRenderedPageBreak/>
              <w:br/>
            </w:r>
            <w:r w:rsidRPr="005D433E">
              <w:rPr>
                <w:szCs w:val="28"/>
              </w:rPr>
              <w:br/>
              <w:t>44</w:t>
            </w:r>
            <w:r w:rsidRPr="005D433E">
              <w:rPr>
                <w:szCs w:val="28"/>
              </w:rPr>
              <w:br/>
            </w:r>
            <w:r w:rsidRPr="005D433E">
              <w:rPr>
                <w:szCs w:val="28"/>
              </w:rPr>
              <w:br/>
              <w:t>38</w:t>
            </w:r>
            <w:r w:rsidRPr="005D433E">
              <w:rPr>
                <w:szCs w:val="28"/>
              </w:rPr>
              <w:br/>
            </w:r>
            <w:r w:rsidRPr="005D433E">
              <w:rPr>
                <w:szCs w:val="28"/>
              </w:rPr>
              <w:br/>
              <w:t>37</w:t>
            </w:r>
            <w:r w:rsidRPr="005D433E">
              <w:rPr>
                <w:szCs w:val="28"/>
              </w:rPr>
              <w:br/>
            </w:r>
            <w:r w:rsidRPr="005D433E">
              <w:rPr>
                <w:szCs w:val="28"/>
              </w:rPr>
              <w:br/>
              <w:t>32</w:t>
            </w:r>
            <w:r w:rsidRPr="005D433E">
              <w:rPr>
                <w:szCs w:val="28"/>
              </w:rPr>
              <w:br/>
            </w:r>
            <w:r w:rsidRPr="005D433E">
              <w:rPr>
                <w:szCs w:val="28"/>
              </w:rPr>
              <w:br/>
            </w:r>
            <w:r w:rsidRPr="005D433E">
              <w:rPr>
                <w:szCs w:val="28"/>
              </w:rPr>
              <w:br/>
              <w:t>48</w:t>
            </w:r>
            <w:r w:rsidRPr="005D433E">
              <w:rPr>
                <w:szCs w:val="28"/>
              </w:rPr>
              <w:br/>
            </w:r>
            <w:r w:rsidRPr="005D433E">
              <w:rPr>
                <w:szCs w:val="28"/>
              </w:rPr>
              <w:br/>
              <w:t>41</w:t>
            </w:r>
            <w:r w:rsidRPr="005D433E">
              <w:rPr>
                <w:szCs w:val="28"/>
              </w:rPr>
              <w:br/>
            </w:r>
            <w:r w:rsidRPr="005D433E">
              <w:rPr>
                <w:szCs w:val="28"/>
              </w:rPr>
              <w:br/>
              <w:t>40</w:t>
            </w:r>
            <w:r w:rsidRPr="005D433E">
              <w:rPr>
                <w:szCs w:val="28"/>
              </w:rPr>
              <w:br/>
            </w:r>
            <w:r w:rsidRPr="005D433E">
              <w:rPr>
                <w:szCs w:val="28"/>
              </w:rPr>
              <w:br/>
              <w:t>35</w:t>
            </w:r>
            <w:r w:rsidRPr="005D433E">
              <w:rPr>
                <w:szCs w:val="28"/>
              </w:rPr>
              <w:br/>
            </w:r>
            <w:r w:rsidRPr="005D433E">
              <w:rPr>
                <w:szCs w:val="28"/>
              </w:rPr>
              <w:br/>
              <w:t>38 </w:t>
            </w:r>
            <w:r w:rsidRPr="005D433E">
              <w:rPr>
                <w:szCs w:val="28"/>
              </w:rPr>
              <w:br/>
            </w:r>
            <w:r w:rsidRPr="005D433E">
              <w:rPr>
                <w:szCs w:val="28"/>
              </w:rPr>
              <w:br/>
              <w:t>32</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lastRenderedPageBreak/>
              <w:t>Комбинированный четырехстержневой </w:t>
            </w:r>
            <w:r w:rsidRPr="005D433E">
              <w:rPr>
                <w:szCs w:val="28"/>
              </w:rPr>
              <w:br/>
            </w:r>
            <w:r w:rsidRPr="005D433E">
              <w:rPr>
                <w:szCs w:val="28"/>
              </w:rPr>
              <w:br/>
            </w:r>
            <w:r w:rsidRPr="005D433E">
              <w:rPr>
                <w:noProof/>
                <w:szCs w:val="28"/>
              </w:rPr>
              <w:drawing>
                <wp:inline distT="0" distB="0" distL="0" distR="0">
                  <wp:extent cx="1944370" cy="848360"/>
                  <wp:effectExtent l="0" t="0" r="0" b="0"/>
                  <wp:docPr id="24" name="Рисунок 239" descr="http://sledu.ru/tw_files2/urls_569/19/d-18809/18809_html_3b803b8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sledu.ru/tw_files2/urls_569/19/d-18809/18809_html_3b803b8e.gif"/>
                          <pic:cNvPicPr>
                            <a:picLocks noChangeAspect="1" noChangeArrowheads="1"/>
                          </pic:cNvPicPr>
                        </pic:nvPicPr>
                        <pic:blipFill>
                          <a:blip r:embed="rId41"/>
                          <a:srcRect/>
                          <a:stretch>
                            <a:fillRect/>
                          </a:stretch>
                        </pic:blipFill>
                        <pic:spPr bwMode="auto">
                          <a:xfrm>
                            <a:off x="0" y="0"/>
                            <a:ext cx="1944370" cy="848360"/>
                          </a:xfrm>
                          <a:prstGeom prst="rect">
                            <a:avLst/>
                          </a:prstGeom>
                          <a:noFill/>
                          <a:ln w="9525">
                            <a:noFill/>
                            <a:miter lim="800000"/>
                            <a:headEnd/>
                            <a:tailEnd/>
                          </a:ln>
                        </pic:spPr>
                      </pic:pic>
                    </a:graphicData>
                  </a:graphic>
                </wp:inline>
              </w:drawing>
            </w:r>
          </w:p>
        </w:tc>
        <w:tc>
          <w:tcPr>
            <w:tcW w:w="2087" w:type="dxa"/>
            <w:shd w:val="clear" w:color="auto" w:fill="FFFFFF"/>
            <w:hideMark/>
          </w:tcPr>
          <w:p w:rsidR="000A7FEE" w:rsidRPr="005D433E" w:rsidRDefault="000A7FEE" w:rsidP="005D433E">
            <w:pPr>
              <w:rPr>
                <w:szCs w:val="28"/>
              </w:rPr>
            </w:pPr>
            <w:r w:rsidRPr="005D433E">
              <w:rPr>
                <w:szCs w:val="28"/>
              </w:rPr>
              <w:t>Уголок 40х40х4 мм</w:t>
            </w:r>
            <w:r w:rsidRPr="005D433E">
              <w:rPr>
                <w:szCs w:val="28"/>
              </w:rPr>
              <w:br/>
            </w:r>
            <w:r w:rsidRPr="005D433E">
              <w:rPr>
                <w:szCs w:val="28"/>
              </w:rPr>
              <w:br/>
              <w:t>Полоса 4х40 мм:</w:t>
            </w:r>
            <w:r w:rsidRPr="005D433E">
              <w:rPr>
                <w:szCs w:val="28"/>
              </w:rPr>
              <w:br/>
            </w:r>
            <w:r w:rsidRPr="005D433E">
              <w:rPr>
                <w:szCs w:val="28"/>
              </w:rPr>
              <w:br/>
              <w:t>С = 6 м; l = 3 м</w:t>
            </w:r>
          </w:p>
        </w:tc>
        <w:tc>
          <w:tcPr>
            <w:tcW w:w="1276" w:type="dxa"/>
            <w:shd w:val="clear" w:color="auto" w:fill="FFFFFF"/>
            <w:hideMark/>
          </w:tcPr>
          <w:p w:rsidR="000A7FEE" w:rsidRPr="005D433E" w:rsidRDefault="000A7FEE" w:rsidP="005D433E">
            <w:pPr>
              <w:rPr>
                <w:szCs w:val="28"/>
              </w:rPr>
            </w:pPr>
            <w:r w:rsidRPr="005D433E">
              <w:rPr>
                <w:szCs w:val="28"/>
              </w:rPr>
              <w:br/>
            </w:r>
            <w:r w:rsidRPr="005D433E">
              <w:rPr>
                <w:szCs w:val="28"/>
              </w:rPr>
              <w:br/>
              <w:t>2,1</w:t>
            </w:r>
          </w:p>
        </w:tc>
        <w:tc>
          <w:tcPr>
            <w:tcW w:w="1276" w:type="dxa"/>
            <w:shd w:val="clear" w:color="auto" w:fill="FFFFFF"/>
            <w:hideMark/>
          </w:tcPr>
          <w:p w:rsidR="000A7FEE" w:rsidRPr="005D433E" w:rsidRDefault="000A7FEE" w:rsidP="005D433E">
            <w:pPr>
              <w:rPr>
                <w:szCs w:val="28"/>
              </w:rPr>
            </w:pPr>
            <w:r w:rsidRPr="005D433E">
              <w:rPr>
                <w:szCs w:val="28"/>
              </w:rPr>
              <w:br/>
            </w:r>
            <w:r w:rsidRPr="005D433E">
              <w:rPr>
                <w:szCs w:val="28"/>
              </w:rPr>
              <w:br/>
              <w:t>4,3</w:t>
            </w:r>
          </w:p>
        </w:tc>
        <w:tc>
          <w:tcPr>
            <w:tcW w:w="463" w:type="dxa"/>
            <w:shd w:val="clear" w:color="auto" w:fill="FFFFFF"/>
            <w:hideMark/>
          </w:tcPr>
          <w:p w:rsidR="000A7FEE" w:rsidRPr="005D433E" w:rsidRDefault="000A7FEE" w:rsidP="005D433E">
            <w:pPr>
              <w:rPr>
                <w:szCs w:val="28"/>
              </w:rPr>
            </w:pPr>
            <w:r w:rsidRPr="005D433E">
              <w:rPr>
                <w:szCs w:val="28"/>
              </w:rPr>
              <w:br/>
            </w:r>
            <w:r w:rsidRPr="005D433E">
              <w:rPr>
                <w:szCs w:val="28"/>
              </w:rPr>
              <w:br/>
              <w:t>21,5</w:t>
            </w:r>
          </w:p>
        </w:tc>
        <w:tc>
          <w:tcPr>
            <w:tcW w:w="726" w:type="dxa"/>
            <w:shd w:val="clear" w:color="auto" w:fill="FFFFFF"/>
            <w:hideMark/>
          </w:tcPr>
          <w:p w:rsidR="000A7FEE" w:rsidRPr="005D433E" w:rsidRDefault="000A7FEE" w:rsidP="005D433E">
            <w:pPr>
              <w:rPr>
                <w:szCs w:val="28"/>
              </w:rPr>
            </w:pPr>
            <w:r w:rsidRPr="005D433E">
              <w:rPr>
                <w:szCs w:val="28"/>
              </w:rPr>
              <w:br/>
            </w:r>
            <w:r w:rsidRPr="005D433E">
              <w:rPr>
                <w:szCs w:val="28"/>
              </w:rPr>
              <w:br/>
              <w:t>43</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t>Горизонтальный с вводом тока в центре </w:t>
            </w:r>
            <w:r w:rsidRPr="005D433E">
              <w:rPr>
                <w:szCs w:val="28"/>
              </w:rPr>
              <w:br/>
            </w:r>
            <w:r w:rsidRPr="005D433E">
              <w:rPr>
                <w:szCs w:val="28"/>
              </w:rPr>
              <w:br/>
            </w:r>
            <w:r w:rsidRPr="005D433E">
              <w:rPr>
                <w:szCs w:val="28"/>
              </w:rPr>
              <w:br/>
            </w:r>
            <w:r w:rsidRPr="005D433E">
              <w:rPr>
                <w:noProof/>
                <w:szCs w:val="28"/>
              </w:rPr>
              <w:lastRenderedPageBreak/>
              <w:drawing>
                <wp:inline distT="0" distB="0" distL="0" distR="0">
                  <wp:extent cx="1474470" cy="1136650"/>
                  <wp:effectExtent l="19050" t="0" r="0" b="0"/>
                  <wp:docPr id="25" name="Рисунок 240" descr="http://sledu.ru/tw_files2/urls_569/19/d-18809/18809_html_m763a5b6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sledu.ru/tw_files2/urls_569/19/d-18809/18809_html_m763a5b6d.gif"/>
                          <pic:cNvPicPr>
                            <a:picLocks noChangeAspect="1" noChangeArrowheads="1"/>
                          </pic:cNvPicPr>
                        </pic:nvPicPr>
                        <pic:blipFill>
                          <a:blip r:embed="rId42"/>
                          <a:srcRect/>
                          <a:stretch>
                            <a:fillRect/>
                          </a:stretch>
                        </pic:blipFill>
                        <pic:spPr bwMode="auto">
                          <a:xfrm>
                            <a:off x="0" y="0"/>
                            <a:ext cx="1474470" cy="1136650"/>
                          </a:xfrm>
                          <a:prstGeom prst="rect">
                            <a:avLst/>
                          </a:prstGeom>
                          <a:noFill/>
                          <a:ln w="9525">
                            <a:noFill/>
                            <a:miter lim="800000"/>
                            <a:headEnd/>
                            <a:tailEnd/>
                          </a:ln>
                        </pic:spPr>
                      </pic:pic>
                    </a:graphicData>
                  </a:graphic>
                </wp:inline>
              </w:drawing>
            </w:r>
          </w:p>
        </w:tc>
        <w:tc>
          <w:tcPr>
            <w:tcW w:w="2087" w:type="dxa"/>
            <w:shd w:val="clear" w:color="auto" w:fill="FFFFFF"/>
            <w:hideMark/>
          </w:tcPr>
          <w:p w:rsidR="000A7FEE" w:rsidRPr="005D433E" w:rsidRDefault="000A7FEE" w:rsidP="005D433E">
            <w:pPr>
              <w:rPr>
                <w:szCs w:val="28"/>
              </w:rPr>
            </w:pPr>
            <w:r w:rsidRPr="005D433E">
              <w:rPr>
                <w:szCs w:val="28"/>
              </w:rPr>
              <w:lastRenderedPageBreak/>
              <w:t>Полоса 4х40 мм:</w:t>
            </w:r>
            <w:r w:rsidRPr="005D433E">
              <w:rPr>
                <w:szCs w:val="28"/>
              </w:rPr>
              <w:br/>
            </w:r>
            <w:r w:rsidRPr="005D433E">
              <w:rPr>
                <w:szCs w:val="28"/>
              </w:rPr>
              <w:br/>
              <w:t>D = 4 м</w:t>
            </w:r>
            <w:r w:rsidRPr="005D433E">
              <w:rPr>
                <w:szCs w:val="28"/>
              </w:rPr>
              <w:br/>
            </w:r>
            <w:r w:rsidRPr="005D433E">
              <w:rPr>
                <w:szCs w:val="28"/>
              </w:rPr>
              <w:br/>
            </w:r>
            <w:r w:rsidRPr="005D433E">
              <w:rPr>
                <w:szCs w:val="28"/>
              </w:rPr>
              <w:lastRenderedPageBreak/>
              <w:t>D = 6 м</w:t>
            </w:r>
            <w:r w:rsidRPr="005D433E">
              <w:rPr>
                <w:szCs w:val="28"/>
              </w:rPr>
              <w:br/>
            </w:r>
            <w:r w:rsidRPr="005D433E">
              <w:rPr>
                <w:szCs w:val="28"/>
              </w:rPr>
              <w:br/>
              <w:t>D = 8 м</w:t>
            </w:r>
            <w:r w:rsidRPr="005D433E">
              <w:rPr>
                <w:szCs w:val="28"/>
              </w:rPr>
              <w:br/>
            </w:r>
            <w:r w:rsidRPr="005D433E">
              <w:rPr>
                <w:szCs w:val="28"/>
              </w:rPr>
              <w:br/>
              <w:t>D = 10 м</w:t>
            </w:r>
            <w:r w:rsidRPr="005D433E">
              <w:rPr>
                <w:szCs w:val="28"/>
              </w:rPr>
              <w:br/>
            </w:r>
            <w:r w:rsidRPr="005D433E">
              <w:rPr>
                <w:szCs w:val="28"/>
              </w:rPr>
              <w:br/>
              <w:t>D = 12 м</w:t>
            </w:r>
          </w:p>
        </w:tc>
        <w:tc>
          <w:tcPr>
            <w:tcW w:w="1276" w:type="dxa"/>
            <w:shd w:val="clear" w:color="auto" w:fill="FFFFFF"/>
            <w:hideMark/>
          </w:tcPr>
          <w:p w:rsidR="005D433E" w:rsidRPr="005D433E" w:rsidRDefault="005D433E" w:rsidP="005D433E">
            <w:pPr>
              <w:rPr>
                <w:szCs w:val="28"/>
              </w:rPr>
            </w:pPr>
          </w:p>
          <w:p w:rsidR="005D433E" w:rsidRPr="005D433E" w:rsidRDefault="005D433E" w:rsidP="005D433E">
            <w:pPr>
              <w:rPr>
                <w:szCs w:val="28"/>
              </w:rPr>
            </w:pPr>
          </w:p>
          <w:p w:rsidR="005D433E" w:rsidRPr="005D433E" w:rsidRDefault="005D433E" w:rsidP="005D433E">
            <w:pPr>
              <w:rPr>
                <w:szCs w:val="28"/>
              </w:rPr>
            </w:pPr>
          </w:p>
          <w:p w:rsidR="000A7FEE" w:rsidRPr="005D433E" w:rsidRDefault="000A7FEE" w:rsidP="005D433E">
            <w:pPr>
              <w:rPr>
                <w:szCs w:val="28"/>
              </w:rPr>
            </w:pPr>
            <w:r w:rsidRPr="005D433E">
              <w:rPr>
                <w:szCs w:val="28"/>
              </w:rPr>
              <w:t>4,5</w:t>
            </w:r>
            <w:r w:rsidRPr="005D433E">
              <w:rPr>
                <w:szCs w:val="28"/>
              </w:rPr>
              <w:br/>
            </w:r>
            <w:r w:rsidRPr="005D433E">
              <w:rPr>
                <w:szCs w:val="28"/>
              </w:rPr>
              <w:br/>
            </w:r>
            <w:r w:rsidRPr="005D433E">
              <w:rPr>
                <w:szCs w:val="28"/>
              </w:rPr>
              <w:lastRenderedPageBreak/>
              <w:t>3,3</w:t>
            </w:r>
            <w:r w:rsidRPr="005D433E">
              <w:rPr>
                <w:szCs w:val="28"/>
              </w:rPr>
              <w:br/>
            </w:r>
            <w:r w:rsidRPr="005D433E">
              <w:rPr>
                <w:szCs w:val="28"/>
              </w:rPr>
              <w:br/>
              <w:t>2,65</w:t>
            </w:r>
            <w:r w:rsidRPr="005D433E">
              <w:rPr>
                <w:szCs w:val="28"/>
              </w:rPr>
              <w:br/>
            </w:r>
            <w:r w:rsidRPr="005D433E">
              <w:rPr>
                <w:szCs w:val="28"/>
              </w:rPr>
              <w:br/>
              <w:t>2,2</w:t>
            </w:r>
            <w:r w:rsidRPr="005D433E">
              <w:rPr>
                <w:szCs w:val="28"/>
              </w:rPr>
              <w:br/>
            </w:r>
            <w:r w:rsidRPr="005D433E">
              <w:rPr>
                <w:szCs w:val="28"/>
              </w:rPr>
              <w:br/>
              <w:t>1,9 </w:t>
            </w:r>
          </w:p>
        </w:tc>
        <w:tc>
          <w:tcPr>
            <w:tcW w:w="1276" w:type="dxa"/>
            <w:shd w:val="clear" w:color="auto" w:fill="FFFFFF"/>
            <w:hideMark/>
          </w:tcPr>
          <w:p w:rsidR="005D433E" w:rsidRPr="005D433E" w:rsidRDefault="005D433E" w:rsidP="005D433E">
            <w:pPr>
              <w:rPr>
                <w:szCs w:val="28"/>
              </w:rPr>
            </w:pPr>
          </w:p>
          <w:p w:rsidR="005D433E" w:rsidRPr="005D433E" w:rsidRDefault="005D433E" w:rsidP="005D433E">
            <w:pPr>
              <w:rPr>
                <w:szCs w:val="28"/>
              </w:rPr>
            </w:pPr>
          </w:p>
          <w:p w:rsidR="005D433E" w:rsidRPr="005D433E" w:rsidRDefault="005D433E" w:rsidP="005D433E">
            <w:pPr>
              <w:rPr>
                <w:szCs w:val="28"/>
              </w:rPr>
            </w:pPr>
          </w:p>
          <w:p w:rsidR="000A7FEE" w:rsidRPr="005D433E" w:rsidRDefault="000A7FEE" w:rsidP="005D433E">
            <w:pPr>
              <w:rPr>
                <w:szCs w:val="28"/>
              </w:rPr>
            </w:pPr>
            <w:r w:rsidRPr="005D433E">
              <w:rPr>
                <w:szCs w:val="28"/>
              </w:rPr>
              <w:t>9</w:t>
            </w:r>
            <w:r w:rsidRPr="005D433E">
              <w:rPr>
                <w:szCs w:val="28"/>
              </w:rPr>
              <w:br/>
            </w:r>
            <w:r w:rsidRPr="005D433E">
              <w:rPr>
                <w:szCs w:val="28"/>
              </w:rPr>
              <w:br/>
            </w:r>
            <w:r w:rsidRPr="005D433E">
              <w:rPr>
                <w:szCs w:val="28"/>
              </w:rPr>
              <w:lastRenderedPageBreak/>
              <w:t>6</w:t>
            </w:r>
            <w:r w:rsidRPr="005D433E">
              <w:rPr>
                <w:szCs w:val="28"/>
              </w:rPr>
              <w:br/>
            </w:r>
            <w:r w:rsidRPr="005D433E">
              <w:rPr>
                <w:szCs w:val="28"/>
              </w:rPr>
              <w:br/>
              <w:t>5,3</w:t>
            </w:r>
            <w:r w:rsidRPr="005D433E">
              <w:rPr>
                <w:szCs w:val="28"/>
              </w:rPr>
              <w:br/>
            </w:r>
            <w:r w:rsidRPr="005D433E">
              <w:rPr>
                <w:szCs w:val="28"/>
              </w:rPr>
              <w:br/>
              <w:t>4,4</w:t>
            </w:r>
            <w:r w:rsidRPr="005D433E">
              <w:rPr>
                <w:szCs w:val="28"/>
              </w:rPr>
              <w:br/>
            </w:r>
            <w:r w:rsidRPr="005D433E">
              <w:rPr>
                <w:szCs w:val="28"/>
              </w:rPr>
              <w:br/>
              <w:t>3,8</w:t>
            </w:r>
          </w:p>
        </w:tc>
        <w:tc>
          <w:tcPr>
            <w:tcW w:w="463" w:type="dxa"/>
            <w:shd w:val="clear" w:color="auto" w:fill="FFFFFF"/>
            <w:hideMark/>
          </w:tcPr>
          <w:p w:rsidR="005D433E" w:rsidRPr="005D433E" w:rsidRDefault="005D433E" w:rsidP="005D433E">
            <w:pPr>
              <w:rPr>
                <w:szCs w:val="28"/>
              </w:rPr>
            </w:pPr>
          </w:p>
          <w:p w:rsidR="005D433E" w:rsidRPr="005D433E" w:rsidRDefault="005D433E" w:rsidP="005D433E">
            <w:pPr>
              <w:rPr>
                <w:szCs w:val="28"/>
              </w:rPr>
            </w:pPr>
          </w:p>
          <w:p w:rsidR="005D433E" w:rsidRPr="005D433E" w:rsidRDefault="005D433E" w:rsidP="005D433E">
            <w:pPr>
              <w:rPr>
                <w:szCs w:val="28"/>
              </w:rPr>
            </w:pPr>
          </w:p>
          <w:p w:rsidR="000A7FEE" w:rsidRPr="005D433E" w:rsidRDefault="000A7FEE" w:rsidP="005D433E">
            <w:pPr>
              <w:rPr>
                <w:szCs w:val="28"/>
              </w:rPr>
            </w:pPr>
            <w:r w:rsidRPr="005D433E">
              <w:rPr>
                <w:szCs w:val="28"/>
              </w:rPr>
              <w:t>45</w:t>
            </w:r>
            <w:r w:rsidRPr="005D433E">
              <w:rPr>
                <w:szCs w:val="28"/>
              </w:rPr>
              <w:br/>
            </w:r>
            <w:r w:rsidRPr="005D433E">
              <w:rPr>
                <w:szCs w:val="28"/>
              </w:rPr>
              <w:br/>
            </w:r>
            <w:r w:rsidRPr="005D433E">
              <w:rPr>
                <w:szCs w:val="28"/>
              </w:rPr>
              <w:lastRenderedPageBreak/>
              <w:t>323</w:t>
            </w:r>
            <w:r w:rsidRPr="005D433E">
              <w:rPr>
                <w:szCs w:val="28"/>
              </w:rPr>
              <w:br/>
            </w:r>
            <w:r w:rsidRPr="005D433E">
              <w:rPr>
                <w:szCs w:val="28"/>
              </w:rPr>
              <w:br/>
              <w:t>26,5</w:t>
            </w:r>
            <w:r w:rsidRPr="005D433E">
              <w:rPr>
                <w:szCs w:val="28"/>
              </w:rPr>
              <w:br/>
            </w:r>
            <w:r w:rsidRPr="005D433E">
              <w:rPr>
                <w:szCs w:val="28"/>
              </w:rPr>
              <w:br/>
              <w:t>22</w:t>
            </w:r>
            <w:r w:rsidRPr="005D433E">
              <w:rPr>
                <w:szCs w:val="28"/>
              </w:rPr>
              <w:br/>
            </w:r>
            <w:r w:rsidRPr="005D433E">
              <w:rPr>
                <w:szCs w:val="28"/>
              </w:rPr>
              <w:br/>
              <w:t>19 </w:t>
            </w:r>
          </w:p>
        </w:tc>
        <w:tc>
          <w:tcPr>
            <w:tcW w:w="726" w:type="dxa"/>
            <w:shd w:val="clear" w:color="auto" w:fill="FFFFFF"/>
            <w:hideMark/>
          </w:tcPr>
          <w:p w:rsidR="000A7FEE" w:rsidRPr="005D433E" w:rsidRDefault="000A7FEE" w:rsidP="005D433E">
            <w:pPr>
              <w:rPr>
                <w:szCs w:val="28"/>
              </w:rPr>
            </w:pPr>
            <w:r w:rsidRPr="005D433E">
              <w:rPr>
                <w:szCs w:val="28"/>
              </w:rPr>
              <w:lastRenderedPageBreak/>
              <w:t>90</w:t>
            </w:r>
            <w:r w:rsidRPr="005D433E">
              <w:rPr>
                <w:szCs w:val="28"/>
              </w:rPr>
              <w:br/>
            </w:r>
            <w:r w:rsidRPr="005D433E">
              <w:rPr>
                <w:szCs w:val="28"/>
              </w:rPr>
              <w:br/>
              <w:t>66</w:t>
            </w:r>
            <w:r w:rsidRPr="005D433E">
              <w:rPr>
                <w:szCs w:val="28"/>
              </w:rPr>
              <w:br/>
            </w:r>
            <w:r w:rsidRPr="005D433E">
              <w:rPr>
                <w:szCs w:val="28"/>
              </w:rPr>
              <w:br/>
              <w:t>53</w:t>
            </w:r>
            <w:r w:rsidRPr="005D433E">
              <w:rPr>
                <w:szCs w:val="28"/>
              </w:rPr>
              <w:br/>
            </w:r>
            <w:r w:rsidRPr="005D433E">
              <w:rPr>
                <w:szCs w:val="28"/>
              </w:rPr>
              <w:lastRenderedPageBreak/>
              <w:br/>
              <w:t>44</w:t>
            </w:r>
            <w:r w:rsidRPr="005D433E">
              <w:rPr>
                <w:szCs w:val="28"/>
              </w:rPr>
              <w:br/>
            </w:r>
            <w:r w:rsidRPr="005D433E">
              <w:rPr>
                <w:szCs w:val="28"/>
              </w:rPr>
              <w:br/>
              <w:t>38</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lastRenderedPageBreak/>
              <w:br/>
              <w:t>Комбинированный кольцевой с четырьмя трубками и тремя лучами</w:t>
            </w:r>
            <w:r w:rsidRPr="005D433E">
              <w:rPr>
                <w:szCs w:val="28"/>
              </w:rPr>
              <w:br/>
            </w:r>
            <w:r w:rsidRPr="005D433E">
              <w:rPr>
                <w:szCs w:val="28"/>
              </w:rPr>
              <w:br/>
            </w:r>
            <w:r w:rsidRPr="005D433E">
              <w:rPr>
                <w:szCs w:val="28"/>
              </w:rPr>
              <w:br/>
            </w:r>
            <w:r w:rsidRPr="005D433E">
              <w:rPr>
                <w:noProof/>
                <w:szCs w:val="28"/>
              </w:rPr>
              <w:drawing>
                <wp:inline distT="0" distB="0" distL="0" distR="0">
                  <wp:extent cx="1136650" cy="790575"/>
                  <wp:effectExtent l="0" t="0" r="6350" b="0"/>
                  <wp:docPr id="26" name="Рисунок 241" descr="http://sledu.ru/tw_files2/urls_569/19/d-18809/18809_html_m55dd2d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sledu.ru/tw_files2/urls_569/19/d-18809/18809_html_m55dd2d76.gif"/>
                          <pic:cNvPicPr>
                            <a:picLocks noChangeAspect="1" noChangeArrowheads="1"/>
                          </pic:cNvPicPr>
                        </pic:nvPicPr>
                        <pic:blipFill>
                          <a:blip r:embed="rId43"/>
                          <a:srcRect/>
                          <a:stretch>
                            <a:fillRect/>
                          </a:stretch>
                        </pic:blipFill>
                        <pic:spPr bwMode="auto">
                          <a:xfrm>
                            <a:off x="0" y="0"/>
                            <a:ext cx="1136650" cy="790575"/>
                          </a:xfrm>
                          <a:prstGeom prst="rect">
                            <a:avLst/>
                          </a:prstGeom>
                          <a:noFill/>
                          <a:ln w="9525">
                            <a:noFill/>
                            <a:miter lim="800000"/>
                            <a:headEnd/>
                            <a:tailEnd/>
                          </a:ln>
                        </pic:spPr>
                      </pic:pic>
                    </a:graphicData>
                  </a:graphic>
                </wp:inline>
              </w:drawing>
            </w:r>
          </w:p>
        </w:tc>
        <w:tc>
          <w:tcPr>
            <w:tcW w:w="2087" w:type="dxa"/>
            <w:shd w:val="clear" w:color="auto" w:fill="FFFFFF"/>
            <w:hideMark/>
          </w:tcPr>
          <w:p w:rsidR="000A7FEE" w:rsidRPr="005D433E" w:rsidRDefault="000A7FEE" w:rsidP="005D433E">
            <w:pPr>
              <w:rPr>
                <w:szCs w:val="28"/>
              </w:rPr>
            </w:pPr>
            <w:r w:rsidRPr="005D433E">
              <w:rPr>
                <w:szCs w:val="28"/>
              </w:rPr>
              <w:br/>
              <w:t>Уголок40х40х4 мм</w:t>
            </w:r>
            <w:r w:rsidRPr="005D433E">
              <w:rPr>
                <w:szCs w:val="28"/>
              </w:rPr>
              <w:br/>
            </w:r>
            <w:r w:rsidRPr="005D433E">
              <w:rPr>
                <w:szCs w:val="28"/>
              </w:rPr>
              <w:br/>
              <w:t>D = 8 м; l = 3 м</w:t>
            </w:r>
          </w:p>
        </w:tc>
        <w:tc>
          <w:tcPr>
            <w:tcW w:w="1276" w:type="dxa"/>
            <w:shd w:val="clear" w:color="auto" w:fill="FFFFFF"/>
            <w:hideMark/>
          </w:tcPr>
          <w:p w:rsidR="000A7FEE" w:rsidRPr="005D433E" w:rsidRDefault="000A7FEE" w:rsidP="005D433E">
            <w:pPr>
              <w:rPr>
                <w:szCs w:val="28"/>
              </w:rPr>
            </w:pPr>
            <w:r w:rsidRPr="005D433E">
              <w:rPr>
                <w:szCs w:val="28"/>
              </w:rPr>
              <w:br/>
              <w:t>2 </w:t>
            </w:r>
          </w:p>
        </w:tc>
        <w:tc>
          <w:tcPr>
            <w:tcW w:w="1276" w:type="dxa"/>
            <w:shd w:val="clear" w:color="auto" w:fill="FFFFFF"/>
            <w:hideMark/>
          </w:tcPr>
          <w:p w:rsidR="000A7FEE" w:rsidRPr="005D433E" w:rsidRDefault="000A7FEE" w:rsidP="005D433E">
            <w:pPr>
              <w:rPr>
                <w:szCs w:val="28"/>
              </w:rPr>
            </w:pPr>
            <w:r w:rsidRPr="005D433E">
              <w:rPr>
                <w:szCs w:val="28"/>
              </w:rPr>
              <w:br/>
              <w:t>4 </w:t>
            </w:r>
          </w:p>
        </w:tc>
        <w:tc>
          <w:tcPr>
            <w:tcW w:w="463" w:type="dxa"/>
            <w:shd w:val="clear" w:color="auto" w:fill="FFFFFF"/>
            <w:hideMark/>
          </w:tcPr>
          <w:p w:rsidR="000A7FEE" w:rsidRPr="005D433E" w:rsidRDefault="000A7FEE" w:rsidP="005D433E">
            <w:pPr>
              <w:rPr>
                <w:szCs w:val="28"/>
              </w:rPr>
            </w:pPr>
            <w:r w:rsidRPr="005D433E">
              <w:rPr>
                <w:szCs w:val="28"/>
              </w:rPr>
              <w:br/>
              <w:t>20 </w:t>
            </w:r>
          </w:p>
        </w:tc>
        <w:tc>
          <w:tcPr>
            <w:tcW w:w="726" w:type="dxa"/>
            <w:shd w:val="clear" w:color="auto" w:fill="FFFFFF"/>
            <w:hideMark/>
          </w:tcPr>
          <w:p w:rsidR="000A7FEE" w:rsidRPr="005D433E" w:rsidRDefault="000A7FEE" w:rsidP="005D433E">
            <w:pPr>
              <w:rPr>
                <w:szCs w:val="28"/>
              </w:rPr>
            </w:pPr>
            <w:r w:rsidRPr="005D433E">
              <w:rPr>
                <w:szCs w:val="28"/>
              </w:rPr>
              <w:br/>
              <w:t>40 </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br/>
              <w:t>Комбинированный cвайный из 5 ростверков с 20 сваями</w:t>
            </w:r>
            <w:r w:rsidRPr="005D433E">
              <w:rPr>
                <w:szCs w:val="28"/>
              </w:rPr>
              <w:br/>
            </w:r>
            <w:r w:rsidRPr="005D433E">
              <w:rPr>
                <w:szCs w:val="28"/>
              </w:rPr>
              <w:br/>
            </w:r>
            <w:r w:rsidRPr="005D433E">
              <w:rPr>
                <w:szCs w:val="28"/>
              </w:rPr>
              <w:br/>
            </w:r>
            <w:r w:rsidRPr="005D433E">
              <w:rPr>
                <w:noProof/>
                <w:szCs w:val="28"/>
              </w:rPr>
              <w:drawing>
                <wp:inline distT="0" distB="0" distL="0" distR="0">
                  <wp:extent cx="1021715" cy="667385"/>
                  <wp:effectExtent l="19050" t="0" r="0" b="0"/>
                  <wp:docPr id="27" name="Рисунок 242" descr="http://sledu.ru/tw_files2/urls_569/19/d-18809/18809_html_712176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sledu.ru/tw_files2/urls_569/19/d-18809/18809_html_7121762a.gif"/>
                          <pic:cNvPicPr>
                            <a:picLocks noChangeAspect="1" noChangeArrowheads="1"/>
                          </pic:cNvPicPr>
                        </pic:nvPicPr>
                        <pic:blipFill>
                          <a:blip r:embed="rId44"/>
                          <a:srcRect/>
                          <a:stretch>
                            <a:fillRect/>
                          </a:stretch>
                        </pic:blipFill>
                        <pic:spPr bwMode="auto">
                          <a:xfrm>
                            <a:off x="0" y="0"/>
                            <a:ext cx="1021715" cy="667385"/>
                          </a:xfrm>
                          <a:prstGeom prst="rect">
                            <a:avLst/>
                          </a:prstGeom>
                          <a:noFill/>
                          <a:ln w="9525">
                            <a:noFill/>
                            <a:miter lim="800000"/>
                            <a:headEnd/>
                            <a:tailEnd/>
                          </a:ln>
                        </pic:spPr>
                      </pic:pic>
                    </a:graphicData>
                  </a:graphic>
                </wp:inline>
              </w:drawing>
            </w:r>
          </w:p>
        </w:tc>
        <w:tc>
          <w:tcPr>
            <w:tcW w:w="2087" w:type="dxa"/>
            <w:shd w:val="clear" w:color="auto" w:fill="FFFFFF"/>
            <w:hideMark/>
          </w:tcPr>
          <w:p w:rsidR="000A7FEE" w:rsidRPr="005D433E" w:rsidRDefault="000A7FEE" w:rsidP="005D433E">
            <w:pPr>
              <w:rPr>
                <w:szCs w:val="28"/>
              </w:rPr>
            </w:pPr>
            <w:r w:rsidRPr="005D433E">
              <w:rPr>
                <w:szCs w:val="28"/>
              </w:rPr>
              <w:br/>
              <w:t>Железобетонная свая</w:t>
            </w:r>
            <w:r w:rsidRPr="005D433E">
              <w:rPr>
                <w:szCs w:val="28"/>
              </w:rPr>
              <w:br/>
            </w:r>
            <w:r w:rsidRPr="005D433E">
              <w:rPr>
                <w:szCs w:val="28"/>
              </w:rPr>
              <w:br/>
              <w:t>длиной 6 м и диаметром 0,3 м</w:t>
            </w:r>
            <w:r w:rsidRPr="005D433E">
              <w:rPr>
                <w:szCs w:val="28"/>
              </w:rPr>
              <w:br/>
            </w:r>
            <w:r w:rsidRPr="005D433E">
              <w:rPr>
                <w:szCs w:val="28"/>
              </w:rPr>
              <w:br/>
              <w:t>Полоса 4х40 мм:</w:t>
            </w:r>
            <w:r w:rsidRPr="005D433E">
              <w:rPr>
                <w:szCs w:val="28"/>
              </w:rPr>
              <w:br/>
            </w:r>
            <w:r w:rsidRPr="005D433E">
              <w:rPr>
                <w:szCs w:val="28"/>
              </w:rPr>
              <w:br/>
              <w:t>l = 24 м</w:t>
            </w:r>
          </w:p>
        </w:tc>
        <w:tc>
          <w:tcPr>
            <w:tcW w:w="1276" w:type="dxa"/>
            <w:shd w:val="clear" w:color="auto" w:fill="FFFFFF"/>
            <w:hideMark/>
          </w:tcPr>
          <w:p w:rsidR="000A7FEE" w:rsidRPr="005D433E" w:rsidRDefault="000A7FEE" w:rsidP="005D433E">
            <w:pPr>
              <w:rPr>
                <w:szCs w:val="28"/>
              </w:rPr>
            </w:pPr>
            <w:r w:rsidRPr="005D433E">
              <w:rPr>
                <w:szCs w:val="28"/>
              </w:rPr>
              <w:br/>
              <w:t>0,5 </w:t>
            </w:r>
          </w:p>
        </w:tc>
        <w:tc>
          <w:tcPr>
            <w:tcW w:w="1276" w:type="dxa"/>
            <w:shd w:val="clear" w:color="auto" w:fill="FFFFFF"/>
            <w:hideMark/>
          </w:tcPr>
          <w:p w:rsidR="000A7FEE" w:rsidRPr="005D433E" w:rsidRDefault="000A7FEE" w:rsidP="005D433E">
            <w:pPr>
              <w:rPr>
                <w:szCs w:val="28"/>
              </w:rPr>
            </w:pPr>
            <w:r w:rsidRPr="005D433E">
              <w:rPr>
                <w:szCs w:val="28"/>
              </w:rPr>
              <w:br/>
              <w:t>1</w:t>
            </w:r>
          </w:p>
        </w:tc>
        <w:tc>
          <w:tcPr>
            <w:tcW w:w="463" w:type="dxa"/>
            <w:shd w:val="clear" w:color="auto" w:fill="FFFFFF"/>
            <w:hideMark/>
          </w:tcPr>
          <w:p w:rsidR="000A7FEE" w:rsidRPr="005D433E" w:rsidRDefault="000A7FEE" w:rsidP="005D433E">
            <w:pPr>
              <w:rPr>
                <w:szCs w:val="28"/>
              </w:rPr>
            </w:pPr>
            <w:r w:rsidRPr="005D433E">
              <w:rPr>
                <w:szCs w:val="28"/>
              </w:rPr>
              <w:br/>
              <w:t>5</w:t>
            </w:r>
          </w:p>
        </w:tc>
        <w:tc>
          <w:tcPr>
            <w:tcW w:w="726" w:type="dxa"/>
            <w:shd w:val="clear" w:color="auto" w:fill="FFFFFF"/>
            <w:hideMark/>
          </w:tcPr>
          <w:p w:rsidR="000A7FEE" w:rsidRPr="005D433E" w:rsidRDefault="000A7FEE" w:rsidP="005D433E">
            <w:pPr>
              <w:rPr>
                <w:szCs w:val="28"/>
              </w:rPr>
            </w:pPr>
            <w:r w:rsidRPr="005D433E">
              <w:rPr>
                <w:szCs w:val="28"/>
              </w:rPr>
              <w:br/>
              <w:t>Не приме-</w:t>
            </w:r>
            <w:r w:rsidRPr="005D433E">
              <w:rPr>
                <w:szCs w:val="28"/>
              </w:rPr>
              <w:br/>
            </w:r>
            <w:r w:rsidRPr="005D433E">
              <w:rPr>
                <w:szCs w:val="28"/>
              </w:rPr>
              <w:br/>
              <w:t>няется</w:t>
            </w:r>
          </w:p>
        </w:tc>
      </w:tr>
      <w:tr w:rsidR="007B593C" w:rsidRPr="005D433E" w:rsidTr="007B593C">
        <w:trPr>
          <w:tblCellSpacing w:w="0" w:type="dxa"/>
        </w:trPr>
        <w:tc>
          <w:tcPr>
            <w:tcW w:w="3172" w:type="dxa"/>
            <w:shd w:val="clear" w:color="auto" w:fill="FFFFFF"/>
            <w:hideMark/>
          </w:tcPr>
          <w:p w:rsidR="000A7FEE" w:rsidRPr="005D433E" w:rsidRDefault="000A7FEE" w:rsidP="005D433E">
            <w:pPr>
              <w:rPr>
                <w:szCs w:val="28"/>
              </w:rPr>
            </w:pPr>
            <w:r w:rsidRPr="005D433E">
              <w:rPr>
                <w:szCs w:val="28"/>
              </w:rPr>
              <w:br/>
              <w:t>Комбинированный из 7 ростверков с 28 сваями</w:t>
            </w:r>
            <w:r w:rsidRPr="005D433E">
              <w:rPr>
                <w:szCs w:val="28"/>
              </w:rPr>
              <w:br/>
            </w:r>
            <w:r w:rsidRPr="005D433E">
              <w:rPr>
                <w:szCs w:val="28"/>
              </w:rPr>
              <w:br/>
            </w:r>
            <w:r w:rsidRPr="005D433E">
              <w:rPr>
                <w:szCs w:val="28"/>
              </w:rPr>
              <w:br/>
            </w:r>
            <w:r w:rsidRPr="005D433E">
              <w:rPr>
                <w:noProof/>
                <w:szCs w:val="28"/>
              </w:rPr>
              <w:drawing>
                <wp:inline distT="0" distB="0" distL="0" distR="0">
                  <wp:extent cx="1227455" cy="790575"/>
                  <wp:effectExtent l="0" t="0" r="0" b="0"/>
                  <wp:docPr id="28" name="Рисунок 243" descr="http://sledu.ru/tw_files2/urls_569/19/d-18809/18809_html_416fc1e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sledu.ru/tw_files2/urls_569/19/d-18809/18809_html_416fc1e5.gif"/>
                          <pic:cNvPicPr>
                            <a:picLocks noChangeAspect="1" noChangeArrowheads="1"/>
                          </pic:cNvPicPr>
                        </pic:nvPicPr>
                        <pic:blipFill>
                          <a:blip r:embed="rId45"/>
                          <a:srcRect/>
                          <a:stretch>
                            <a:fillRect/>
                          </a:stretch>
                        </pic:blipFill>
                        <pic:spPr bwMode="auto">
                          <a:xfrm>
                            <a:off x="0" y="0"/>
                            <a:ext cx="1227455" cy="790575"/>
                          </a:xfrm>
                          <a:prstGeom prst="rect">
                            <a:avLst/>
                          </a:prstGeom>
                          <a:noFill/>
                          <a:ln w="9525">
                            <a:noFill/>
                            <a:miter lim="800000"/>
                            <a:headEnd/>
                            <a:tailEnd/>
                          </a:ln>
                        </pic:spPr>
                      </pic:pic>
                    </a:graphicData>
                  </a:graphic>
                </wp:inline>
              </w:drawing>
            </w:r>
          </w:p>
          <w:p w:rsidR="000A7FEE" w:rsidRPr="005D433E" w:rsidRDefault="000A7FEE" w:rsidP="005D433E">
            <w:pPr>
              <w:rPr>
                <w:szCs w:val="28"/>
              </w:rPr>
            </w:pPr>
          </w:p>
        </w:tc>
        <w:tc>
          <w:tcPr>
            <w:tcW w:w="2087" w:type="dxa"/>
            <w:shd w:val="clear" w:color="auto" w:fill="FFFFFF"/>
            <w:hideMark/>
          </w:tcPr>
          <w:p w:rsidR="000A7FEE" w:rsidRPr="005D433E" w:rsidRDefault="000A7FEE" w:rsidP="005D433E">
            <w:pPr>
              <w:rPr>
                <w:szCs w:val="28"/>
              </w:rPr>
            </w:pPr>
            <w:r w:rsidRPr="005D433E">
              <w:rPr>
                <w:szCs w:val="28"/>
              </w:rPr>
              <w:br/>
              <w:t>Железобетонная свая</w:t>
            </w:r>
            <w:r w:rsidRPr="005D433E">
              <w:rPr>
                <w:szCs w:val="28"/>
              </w:rPr>
              <w:br/>
            </w:r>
            <w:r w:rsidRPr="005D433E">
              <w:rPr>
                <w:szCs w:val="28"/>
              </w:rPr>
              <w:br/>
              <w:t>длиной 6 м и диаметром 0,3 м</w:t>
            </w:r>
            <w:r w:rsidRPr="005D433E">
              <w:rPr>
                <w:szCs w:val="28"/>
              </w:rPr>
              <w:br/>
            </w:r>
            <w:r w:rsidRPr="005D433E">
              <w:rPr>
                <w:szCs w:val="28"/>
              </w:rPr>
              <w:br/>
              <w:t>Полоса 4х40 мм</w:t>
            </w:r>
            <w:r w:rsidRPr="005D433E">
              <w:rPr>
                <w:szCs w:val="28"/>
              </w:rPr>
              <w:br/>
            </w:r>
            <w:r w:rsidRPr="005D433E">
              <w:rPr>
                <w:szCs w:val="28"/>
              </w:rPr>
              <w:br/>
              <w:t>l = 24 м</w:t>
            </w:r>
          </w:p>
        </w:tc>
        <w:tc>
          <w:tcPr>
            <w:tcW w:w="1276" w:type="dxa"/>
            <w:shd w:val="clear" w:color="auto" w:fill="FFFFFF"/>
            <w:hideMark/>
          </w:tcPr>
          <w:p w:rsidR="000A7FEE" w:rsidRPr="005D433E" w:rsidRDefault="000A7FEE" w:rsidP="005D433E">
            <w:pPr>
              <w:rPr>
                <w:szCs w:val="28"/>
              </w:rPr>
            </w:pPr>
            <w:r w:rsidRPr="005D433E">
              <w:rPr>
                <w:szCs w:val="28"/>
              </w:rPr>
              <w:br/>
              <w:t>0,38 </w:t>
            </w:r>
          </w:p>
        </w:tc>
        <w:tc>
          <w:tcPr>
            <w:tcW w:w="1276" w:type="dxa"/>
            <w:shd w:val="clear" w:color="auto" w:fill="FFFFFF"/>
            <w:hideMark/>
          </w:tcPr>
          <w:p w:rsidR="000A7FEE" w:rsidRPr="005D433E" w:rsidRDefault="000A7FEE" w:rsidP="005D433E">
            <w:pPr>
              <w:rPr>
                <w:szCs w:val="28"/>
              </w:rPr>
            </w:pPr>
            <w:r w:rsidRPr="005D433E">
              <w:rPr>
                <w:szCs w:val="28"/>
              </w:rPr>
              <w:br/>
              <w:t>0,76 </w:t>
            </w:r>
          </w:p>
        </w:tc>
        <w:tc>
          <w:tcPr>
            <w:tcW w:w="463" w:type="dxa"/>
            <w:shd w:val="clear" w:color="auto" w:fill="FFFFFF"/>
            <w:hideMark/>
          </w:tcPr>
          <w:p w:rsidR="000A7FEE" w:rsidRPr="005D433E" w:rsidRDefault="000A7FEE" w:rsidP="005D433E">
            <w:pPr>
              <w:rPr>
                <w:szCs w:val="28"/>
              </w:rPr>
            </w:pPr>
            <w:r w:rsidRPr="005D433E">
              <w:rPr>
                <w:szCs w:val="28"/>
              </w:rPr>
              <w:br/>
              <w:t>3,8 </w:t>
            </w:r>
          </w:p>
        </w:tc>
        <w:tc>
          <w:tcPr>
            <w:tcW w:w="726" w:type="dxa"/>
            <w:shd w:val="clear" w:color="auto" w:fill="FFFFFF"/>
            <w:hideMark/>
          </w:tcPr>
          <w:p w:rsidR="000A7FEE" w:rsidRPr="005D433E" w:rsidRDefault="000A7FEE" w:rsidP="005D433E">
            <w:pPr>
              <w:rPr>
                <w:szCs w:val="28"/>
              </w:rPr>
            </w:pPr>
            <w:r w:rsidRPr="005D433E">
              <w:rPr>
                <w:szCs w:val="28"/>
              </w:rPr>
              <w:br/>
              <w:t>Не приме-</w:t>
            </w:r>
            <w:r w:rsidRPr="005D433E">
              <w:rPr>
                <w:szCs w:val="28"/>
              </w:rPr>
              <w:br/>
            </w:r>
            <w:r w:rsidRPr="005D433E">
              <w:rPr>
                <w:szCs w:val="28"/>
              </w:rPr>
              <w:br/>
              <w:t>няется</w:t>
            </w:r>
          </w:p>
        </w:tc>
      </w:tr>
    </w:tbl>
    <w:p w:rsidR="000A7FEE" w:rsidRPr="007B593C" w:rsidRDefault="000A7FEE" w:rsidP="000A7FEE">
      <w:pPr>
        <w:rPr>
          <w:sz w:val="28"/>
          <w:szCs w:val="28"/>
        </w:rPr>
      </w:pPr>
      <w:r w:rsidRPr="007B593C">
        <w:rPr>
          <w:sz w:val="28"/>
          <w:szCs w:val="28"/>
        </w:rPr>
        <w:br/>
      </w:r>
      <w:r w:rsidRPr="007B593C">
        <w:rPr>
          <w:sz w:val="28"/>
          <w:szCs w:val="28"/>
        </w:rPr>
        <w:br/>
      </w:r>
    </w:p>
    <w:p w:rsidR="000A7FEE" w:rsidRPr="007B593C" w:rsidRDefault="000A7FEE" w:rsidP="000A7FEE">
      <w:pPr>
        <w:rPr>
          <w:sz w:val="28"/>
          <w:szCs w:val="28"/>
        </w:rPr>
      </w:pPr>
    </w:p>
    <w:p w:rsidR="005D433E" w:rsidRDefault="000A7FEE" w:rsidP="000A7FEE">
      <w:pPr>
        <w:rPr>
          <w:sz w:val="28"/>
          <w:szCs w:val="28"/>
        </w:rPr>
      </w:pPr>
      <w:r w:rsidRPr="007B593C">
        <w:rPr>
          <w:sz w:val="28"/>
          <w:szCs w:val="28"/>
        </w:rPr>
        <w:br/>
      </w:r>
    </w:p>
    <w:p w:rsidR="005D433E" w:rsidRDefault="005D433E">
      <w:pPr>
        <w:spacing w:after="200" w:line="276" w:lineRule="auto"/>
        <w:rPr>
          <w:sz w:val="28"/>
          <w:szCs w:val="28"/>
        </w:rPr>
      </w:pPr>
      <w:r>
        <w:rPr>
          <w:sz w:val="28"/>
          <w:szCs w:val="28"/>
        </w:rPr>
        <w:br w:type="page"/>
      </w:r>
    </w:p>
    <w:p w:rsidR="000A7FEE" w:rsidRPr="007B593C" w:rsidRDefault="000A7FEE" w:rsidP="000A7FEE">
      <w:pPr>
        <w:rPr>
          <w:sz w:val="28"/>
          <w:szCs w:val="28"/>
        </w:rPr>
      </w:pPr>
    </w:p>
    <w:p w:rsidR="000A7FEE" w:rsidRPr="005D433E" w:rsidRDefault="000A7FEE" w:rsidP="00BD54CA">
      <w:pPr>
        <w:pStyle w:val="ac"/>
        <w:pBdr>
          <w:top w:val="single" w:sz="4" w:space="1" w:color="auto"/>
          <w:left w:val="single" w:sz="4" w:space="1" w:color="auto"/>
          <w:bottom w:val="single" w:sz="4" w:space="1" w:color="auto"/>
          <w:right w:val="single" w:sz="4" w:space="4" w:color="auto"/>
        </w:pBdr>
        <w:shd w:val="clear" w:color="auto" w:fill="FFFFFF"/>
        <w:spacing w:before="240" w:beforeAutospacing="0" w:after="0" w:afterAutospacing="0" w:line="240" w:lineRule="atLeast"/>
        <w:rPr>
          <w:noProof/>
          <w:sz w:val="28"/>
          <w:szCs w:val="28"/>
          <w:lang w:val="ru-RU"/>
        </w:rPr>
      </w:pPr>
      <w:r w:rsidRPr="005D433E">
        <w:rPr>
          <w:sz w:val="28"/>
          <w:szCs w:val="28"/>
          <w:shd w:val="clear" w:color="auto" w:fill="FFFFFF"/>
          <w:lang w:val="ru-RU"/>
        </w:rPr>
        <w:t>Железобетонная</w:t>
      </w:r>
      <w:r w:rsidR="00763C5E">
        <w:rPr>
          <w:sz w:val="28"/>
          <w:szCs w:val="28"/>
          <w:shd w:val="clear" w:color="auto" w:fill="FFFFFF"/>
          <w:lang w:val="ru-RU"/>
        </w:rPr>
        <w:t xml:space="preserve"> </w:t>
      </w:r>
      <w:r w:rsidRPr="005D433E">
        <w:rPr>
          <w:sz w:val="28"/>
          <w:szCs w:val="28"/>
          <w:shd w:val="clear" w:color="auto" w:fill="FFFFFF"/>
          <w:lang w:val="ru-RU"/>
        </w:rPr>
        <w:t>свая</w:t>
      </w:r>
    </w:p>
    <w:p w:rsidR="000A7FEE" w:rsidRPr="005D433E" w:rsidRDefault="000A7FEE" w:rsidP="00BD54CA">
      <w:pPr>
        <w:pStyle w:val="ac"/>
        <w:pBdr>
          <w:top w:val="single" w:sz="4" w:space="1" w:color="auto"/>
          <w:left w:val="single" w:sz="4" w:space="1" w:color="auto"/>
          <w:bottom w:val="single" w:sz="4" w:space="1" w:color="auto"/>
          <w:right w:val="single" w:sz="4" w:space="4" w:color="auto"/>
        </w:pBdr>
        <w:shd w:val="clear" w:color="auto" w:fill="FFFFFF"/>
        <w:tabs>
          <w:tab w:val="left" w:pos="6084"/>
        </w:tabs>
        <w:spacing w:before="240" w:beforeAutospacing="0" w:after="0" w:afterAutospacing="0" w:line="360" w:lineRule="auto"/>
        <w:rPr>
          <w:sz w:val="28"/>
          <w:szCs w:val="28"/>
          <w:lang w:val="ru-RU"/>
        </w:rPr>
      </w:pPr>
      <w:r w:rsidRPr="007B593C">
        <w:rPr>
          <w:noProof/>
          <w:sz w:val="28"/>
          <w:szCs w:val="28"/>
          <w:lang w:val="ru-RU" w:eastAsia="ru-RU" w:bidi="ar-SA"/>
        </w:rPr>
        <w:drawing>
          <wp:inline distT="0" distB="0" distL="0" distR="0">
            <wp:extent cx="1257815" cy="925944"/>
            <wp:effectExtent l="19050" t="0" r="0" b="0"/>
            <wp:docPr id="8" name="Рисунок 256" descr="http://zrenielib.ru/tw_refs/7/6539/6539_html_126225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zrenielib.ru/tw_refs/7/6539/6539_html_1262258f.png"/>
                    <pic:cNvPicPr>
                      <a:picLocks noChangeAspect="1" noChangeArrowheads="1"/>
                    </pic:cNvPicPr>
                  </pic:nvPicPr>
                  <pic:blipFill>
                    <a:blip r:embed="rId46"/>
                    <a:srcRect/>
                    <a:stretch>
                      <a:fillRect/>
                    </a:stretch>
                  </pic:blipFill>
                  <pic:spPr bwMode="auto">
                    <a:xfrm>
                      <a:off x="0" y="0"/>
                      <a:ext cx="1262812" cy="929622"/>
                    </a:xfrm>
                    <a:prstGeom prst="rect">
                      <a:avLst/>
                    </a:prstGeom>
                    <a:noFill/>
                    <a:ln w="9525">
                      <a:noFill/>
                      <a:miter lim="800000"/>
                      <a:headEnd/>
                      <a:tailEnd/>
                    </a:ln>
                  </pic:spPr>
                </pic:pic>
              </a:graphicData>
            </a:graphic>
          </wp:inline>
        </w:drawing>
      </w:r>
      <w:r w:rsidRPr="007B593C">
        <w:rPr>
          <w:sz w:val="28"/>
          <w:szCs w:val="28"/>
        </w:rPr>
        <w:t>d</w:t>
      </w:r>
      <w:r w:rsidRPr="005D433E">
        <w:rPr>
          <w:sz w:val="28"/>
          <w:szCs w:val="28"/>
          <w:lang w:val="ru-RU"/>
        </w:rPr>
        <w:t xml:space="preserve">=0.25-0.4м </w:t>
      </w:r>
      <w:r w:rsidRPr="007B593C">
        <w:rPr>
          <w:sz w:val="28"/>
          <w:szCs w:val="28"/>
        </w:rPr>
        <w:t>l</w:t>
      </w:r>
      <w:r w:rsidRPr="005D433E">
        <w:rPr>
          <w:sz w:val="28"/>
          <w:szCs w:val="28"/>
          <w:lang w:val="ru-RU"/>
        </w:rPr>
        <w:t>&gt;5 м</w:t>
      </w:r>
      <w:r w:rsidRPr="005D433E">
        <w:rPr>
          <w:sz w:val="28"/>
          <w:szCs w:val="28"/>
          <w:lang w:val="ru-RU"/>
        </w:rPr>
        <w:tab/>
      </w:r>
    </w:p>
    <w:p w:rsidR="000A7FEE" w:rsidRPr="007B593C" w:rsidRDefault="000A7FEE" w:rsidP="00BD54CA">
      <w:pPr>
        <w:pStyle w:val="ac"/>
        <w:pBdr>
          <w:top w:val="single" w:sz="4" w:space="1" w:color="auto"/>
          <w:left w:val="single" w:sz="4" w:space="1" w:color="auto"/>
          <w:bottom w:val="single" w:sz="4" w:space="1" w:color="auto"/>
          <w:right w:val="single" w:sz="4" w:space="4" w:color="auto"/>
        </w:pBdr>
        <w:shd w:val="clear" w:color="auto" w:fill="FFFFFF"/>
        <w:spacing w:before="240" w:beforeAutospacing="0" w:after="0" w:afterAutospacing="0" w:line="240" w:lineRule="atLeast"/>
        <w:rPr>
          <w:sz w:val="28"/>
          <w:szCs w:val="28"/>
          <w:shd w:val="clear" w:color="auto" w:fill="FFFFFF"/>
          <w:lang w:val="ru-RU"/>
        </w:rPr>
      </w:pPr>
      <w:r w:rsidRPr="007B593C">
        <w:rPr>
          <w:sz w:val="28"/>
          <w:szCs w:val="28"/>
          <w:shd w:val="clear" w:color="auto" w:fill="FFFFFF"/>
          <w:lang w:val="ru-RU"/>
        </w:rPr>
        <w:t>Железобетонный подножник</w:t>
      </w:r>
      <w:r w:rsidRPr="007B593C">
        <w:rPr>
          <w:noProof/>
          <w:sz w:val="28"/>
          <w:szCs w:val="28"/>
          <w:lang w:val="ru-RU" w:eastAsia="ru-RU" w:bidi="ar-SA"/>
        </w:rPr>
        <w:drawing>
          <wp:inline distT="0" distB="0" distL="0" distR="0">
            <wp:extent cx="1387031" cy="980303"/>
            <wp:effectExtent l="19050" t="0" r="3619" b="0"/>
            <wp:docPr id="267" name="Рисунок 267" descr="http://zrenielib.ru/tw_refs/7/6539/6539_html_m775735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http://zrenielib.ru/tw_refs/7/6539/6539_html_m775735cb.png"/>
                    <pic:cNvPicPr>
                      <a:picLocks noChangeAspect="1" noChangeArrowheads="1"/>
                    </pic:cNvPicPr>
                  </pic:nvPicPr>
                  <pic:blipFill>
                    <a:blip r:embed="rId47"/>
                    <a:srcRect/>
                    <a:stretch>
                      <a:fillRect/>
                    </a:stretch>
                  </pic:blipFill>
                  <pic:spPr bwMode="auto">
                    <a:xfrm>
                      <a:off x="0" y="0"/>
                      <a:ext cx="1386806" cy="980144"/>
                    </a:xfrm>
                    <a:prstGeom prst="rect">
                      <a:avLst/>
                    </a:prstGeom>
                    <a:noFill/>
                    <a:ln w="9525">
                      <a:noFill/>
                      <a:miter lim="800000"/>
                      <a:headEnd/>
                      <a:tailEnd/>
                    </a:ln>
                  </pic:spPr>
                </pic:pic>
              </a:graphicData>
            </a:graphic>
          </wp:inline>
        </w:drawing>
      </w:r>
      <w:r w:rsidRPr="007B593C">
        <w:rPr>
          <w:sz w:val="28"/>
          <w:szCs w:val="28"/>
          <w:shd w:val="clear" w:color="auto" w:fill="FFFFFF"/>
        </w:rPr>
        <w:t>a</w:t>
      </w:r>
      <w:r w:rsidRPr="007B593C">
        <w:rPr>
          <w:sz w:val="28"/>
          <w:szCs w:val="28"/>
          <w:shd w:val="clear" w:color="auto" w:fill="FFFFFF"/>
        </w:rPr>
        <w:sym w:font="Symbol" w:char="F0B3"/>
      </w:r>
      <w:r w:rsidRPr="007B593C">
        <w:rPr>
          <w:sz w:val="28"/>
          <w:szCs w:val="28"/>
          <w:shd w:val="clear" w:color="auto" w:fill="FFFFFF"/>
          <w:lang w:val="ru-RU"/>
        </w:rPr>
        <w:t xml:space="preserve"> 1,8м  </w:t>
      </w:r>
      <w:r w:rsidRPr="007B593C">
        <w:rPr>
          <w:sz w:val="28"/>
          <w:szCs w:val="28"/>
          <w:shd w:val="clear" w:color="auto" w:fill="FFFFFF"/>
        </w:rPr>
        <w:t>b</w:t>
      </w:r>
      <w:r w:rsidRPr="007B593C">
        <w:rPr>
          <w:sz w:val="28"/>
          <w:szCs w:val="28"/>
          <w:shd w:val="clear" w:color="auto" w:fill="FFFFFF"/>
        </w:rPr>
        <w:sym w:font="Symbol" w:char="F0B3"/>
      </w:r>
      <w:r w:rsidRPr="007B593C">
        <w:rPr>
          <w:sz w:val="28"/>
          <w:szCs w:val="28"/>
          <w:shd w:val="clear" w:color="auto" w:fill="FFFFFF"/>
          <w:lang w:val="ru-RU"/>
        </w:rPr>
        <w:t xml:space="preserve">  0,4м </w:t>
      </w:r>
      <w:r w:rsidRPr="007B593C">
        <w:rPr>
          <w:b/>
          <w:bCs/>
          <w:i/>
          <w:iCs/>
          <w:sz w:val="28"/>
          <w:szCs w:val="28"/>
          <w:shd w:val="clear" w:color="auto" w:fill="FFFFFF"/>
        </w:rPr>
        <w:t>l</w:t>
      </w:r>
      <w:r w:rsidRPr="007B593C">
        <w:rPr>
          <w:rStyle w:val="apple-converted-space"/>
          <w:b/>
          <w:bCs/>
          <w:i/>
          <w:iCs/>
          <w:sz w:val="28"/>
          <w:szCs w:val="28"/>
          <w:shd w:val="clear" w:color="auto" w:fill="FFFFFF"/>
        </w:rPr>
        <w:t> </w:t>
      </w:r>
      <w:r w:rsidRPr="007B593C">
        <w:rPr>
          <w:sz w:val="28"/>
          <w:szCs w:val="28"/>
          <w:shd w:val="clear" w:color="auto" w:fill="FFFFFF"/>
        </w:rPr>
        <w:sym w:font="Symbol" w:char="F0B3"/>
      </w:r>
      <w:r w:rsidRPr="007B593C">
        <w:rPr>
          <w:sz w:val="28"/>
          <w:szCs w:val="28"/>
          <w:shd w:val="clear" w:color="auto" w:fill="FFFFFF"/>
          <w:lang w:val="ru-RU"/>
        </w:rPr>
        <w:t xml:space="preserve"> 2,2м</w:t>
      </w:r>
    </w:p>
    <w:p w:rsidR="000A7FEE" w:rsidRPr="007B593C" w:rsidRDefault="000A7FEE" w:rsidP="000A7FEE">
      <w:pPr>
        <w:pStyle w:val="ac"/>
        <w:shd w:val="clear" w:color="auto" w:fill="FFFFFF"/>
        <w:spacing w:before="240" w:beforeAutospacing="0" w:after="0" w:afterAutospacing="0" w:line="240" w:lineRule="atLeast"/>
        <w:jc w:val="center"/>
        <w:rPr>
          <w:b/>
          <w:sz w:val="28"/>
          <w:szCs w:val="28"/>
          <w:shd w:val="clear" w:color="auto" w:fill="FFFFFF"/>
          <w:lang w:val="ru-RU"/>
        </w:rPr>
      </w:pPr>
    </w:p>
    <w:p w:rsidR="000A7FEE" w:rsidRPr="007B593C" w:rsidRDefault="000A7FEE" w:rsidP="00FB0892">
      <w:pPr>
        <w:pStyle w:val="ac"/>
        <w:shd w:val="clear" w:color="auto" w:fill="FFFFFF"/>
        <w:spacing w:before="240" w:beforeAutospacing="0" w:after="0" w:afterAutospacing="0" w:line="360" w:lineRule="auto"/>
        <w:jc w:val="both"/>
        <w:rPr>
          <w:b/>
          <w:sz w:val="28"/>
          <w:szCs w:val="28"/>
          <w:lang w:val="ru-RU"/>
        </w:rPr>
      </w:pPr>
      <w:r w:rsidRPr="007B593C">
        <w:rPr>
          <w:b/>
          <w:sz w:val="28"/>
          <w:szCs w:val="28"/>
          <w:shd w:val="clear" w:color="auto" w:fill="FFFFFF"/>
          <w:lang w:val="ru-RU"/>
        </w:rPr>
        <w:t>1.7.</w:t>
      </w:r>
      <w:r w:rsidRPr="007B593C">
        <w:rPr>
          <w:rStyle w:val="apple-converted-space"/>
          <w:b/>
          <w:sz w:val="28"/>
          <w:szCs w:val="28"/>
        </w:rPr>
        <w:t> </w:t>
      </w:r>
      <w:r w:rsidRPr="007B593C">
        <w:rPr>
          <w:b/>
          <w:sz w:val="28"/>
          <w:szCs w:val="28"/>
          <w:lang w:val="ru-RU"/>
        </w:rPr>
        <w:t>Расчетная схема определения безопасных расстояний от молниеотвода до сооружения</w:t>
      </w:r>
    </w:p>
    <w:p w:rsidR="000A7FEE" w:rsidRPr="007B593C" w:rsidRDefault="000A7FEE" w:rsidP="00FB0892">
      <w:pPr>
        <w:shd w:val="clear" w:color="auto" w:fill="FFFFFF"/>
        <w:spacing w:before="120" w:line="360" w:lineRule="auto"/>
        <w:ind w:firstLine="284"/>
        <w:jc w:val="both"/>
        <w:rPr>
          <w:sz w:val="28"/>
          <w:szCs w:val="28"/>
        </w:rPr>
      </w:pPr>
      <w:r w:rsidRPr="007B593C">
        <w:rPr>
          <w:sz w:val="28"/>
          <w:szCs w:val="28"/>
        </w:rPr>
        <w:t>Наименьшее допустимое расстояние </w:t>
      </w:r>
      <w:r w:rsidRPr="007B593C">
        <w:rPr>
          <w:i/>
          <w:iCs/>
          <w:sz w:val="28"/>
          <w:szCs w:val="28"/>
          <w:lang w:val="en-US"/>
        </w:rPr>
        <w:t>S</w:t>
      </w:r>
      <w:r w:rsidRPr="007B593C">
        <w:rPr>
          <w:sz w:val="28"/>
          <w:szCs w:val="28"/>
          <w:vertAlign w:val="subscript"/>
        </w:rPr>
        <w:t>в</w:t>
      </w:r>
      <w:r w:rsidRPr="007B593C">
        <w:rPr>
          <w:sz w:val="28"/>
          <w:szCs w:val="28"/>
        </w:rPr>
        <w:t> по воздуху от защищаемого объекта до опоры (токоотвода) стержневого или тросового молниеотвода (см. рис. 12 и 13) определяется в зависимости от высоты здания, конструкции заземлителя и эквивалентного удельного электрического сопротивления грунта .</w:t>
      </w:r>
    </w:p>
    <w:p w:rsidR="000A7FEE" w:rsidRPr="007B593C" w:rsidRDefault="000A7FEE" w:rsidP="00FB0892">
      <w:pPr>
        <w:shd w:val="clear" w:color="auto" w:fill="FFFFFF"/>
        <w:spacing w:before="120"/>
        <w:ind w:firstLine="284"/>
        <w:jc w:val="both"/>
        <w:rPr>
          <w:sz w:val="28"/>
          <w:szCs w:val="28"/>
          <w:shd w:val="clear" w:color="auto" w:fill="FFFFFF"/>
        </w:rPr>
      </w:pPr>
      <w:r w:rsidRPr="007B593C">
        <w:rPr>
          <w:noProof/>
          <w:sz w:val="28"/>
          <w:szCs w:val="28"/>
          <w:shd w:val="clear" w:color="auto" w:fill="FFFFFF"/>
        </w:rPr>
        <w:drawing>
          <wp:inline distT="0" distB="0" distL="0" distR="0">
            <wp:extent cx="2620851" cy="1746421"/>
            <wp:effectExtent l="19050" t="0" r="8049"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627630" cy="1750938"/>
                    </a:xfrm>
                    <a:prstGeom prst="rect">
                      <a:avLst/>
                    </a:prstGeom>
                    <a:noFill/>
                    <a:ln w="9525">
                      <a:noFill/>
                      <a:miter lim="800000"/>
                      <a:headEnd/>
                      <a:tailEnd/>
                    </a:ln>
                  </pic:spPr>
                </pic:pic>
              </a:graphicData>
            </a:graphic>
          </wp:inline>
        </w:drawing>
      </w:r>
    </w:p>
    <w:p w:rsidR="000A7FEE" w:rsidRPr="007B593C" w:rsidRDefault="000A7FEE" w:rsidP="00FB0892">
      <w:pPr>
        <w:pStyle w:val="ac"/>
        <w:shd w:val="clear" w:color="auto" w:fill="FFFFFF"/>
        <w:spacing w:before="240" w:beforeAutospacing="0" w:after="0" w:afterAutospacing="0" w:line="240" w:lineRule="atLeast"/>
        <w:jc w:val="both"/>
        <w:rPr>
          <w:sz w:val="28"/>
          <w:szCs w:val="28"/>
          <w:lang w:val="ru-RU"/>
        </w:rPr>
      </w:pPr>
      <w:r w:rsidRPr="007B593C">
        <w:rPr>
          <w:sz w:val="28"/>
          <w:szCs w:val="28"/>
          <w:lang w:val="ru-RU"/>
        </w:rPr>
        <w:t>Рис.12. Расчетная схема для определения безопасных расстояний от отдельно стоящего стержневого</w:t>
      </w:r>
      <w:r w:rsidR="00763C5E">
        <w:rPr>
          <w:sz w:val="28"/>
          <w:szCs w:val="28"/>
          <w:lang w:val="ru-RU"/>
        </w:rPr>
        <w:t xml:space="preserve"> </w:t>
      </w:r>
      <w:r w:rsidRPr="007B593C">
        <w:rPr>
          <w:sz w:val="28"/>
          <w:szCs w:val="28"/>
          <w:lang w:val="ru-RU"/>
        </w:rPr>
        <w:t xml:space="preserve">молниеотвода до сооружения: 1 – защищаемый объект; 2 – металлические коммуникации; 3 – молниеприемник; 4 – токоотвод; 5 – заземлитель; </w:t>
      </w:r>
      <w:r w:rsidRPr="007B593C">
        <w:rPr>
          <w:sz w:val="28"/>
          <w:szCs w:val="28"/>
        </w:rPr>
        <w:t>Sb</w:t>
      </w:r>
      <w:r w:rsidRPr="007B593C">
        <w:rPr>
          <w:sz w:val="28"/>
          <w:szCs w:val="28"/>
          <w:lang w:val="ru-RU"/>
        </w:rPr>
        <w:t xml:space="preserve"> – расстояние от защищаемого объекта до опоры токоотвода; </w:t>
      </w:r>
      <w:r w:rsidRPr="007B593C">
        <w:rPr>
          <w:sz w:val="28"/>
          <w:szCs w:val="28"/>
        </w:rPr>
        <w:t>S</w:t>
      </w:r>
      <w:r w:rsidRPr="007B593C">
        <w:rPr>
          <w:sz w:val="28"/>
          <w:szCs w:val="28"/>
          <w:lang w:val="ru-RU"/>
        </w:rPr>
        <w:t>3 – расстояние от заземлителя до металлических коммуникаций.</w:t>
      </w:r>
    </w:p>
    <w:p w:rsidR="000A7FEE" w:rsidRPr="007B593C" w:rsidRDefault="000A7FEE" w:rsidP="00FB0892">
      <w:pPr>
        <w:pStyle w:val="ac"/>
        <w:spacing w:before="0" w:beforeAutospacing="0" w:after="0" w:afterAutospacing="0" w:line="360" w:lineRule="auto"/>
        <w:jc w:val="both"/>
        <w:rPr>
          <w:sz w:val="28"/>
          <w:szCs w:val="28"/>
          <w:lang w:val="ru-RU"/>
        </w:rPr>
      </w:pPr>
      <w:r w:rsidRPr="007B593C">
        <w:rPr>
          <w:noProof/>
          <w:sz w:val="28"/>
          <w:szCs w:val="28"/>
          <w:lang w:val="ru-RU" w:eastAsia="ru-RU" w:bidi="ar-SA"/>
        </w:rPr>
        <w:lastRenderedPageBreak/>
        <w:drawing>
          <wp:inline distT="0" distB="0" distL="0" distR="0">
            <wp:extent cx="5846290" cy="2298356"/>
            <wp:effectExtent l="19050" t="0" r="2060" b="0"/>
            <wp:docPr id="10" name="Рисунок 1" descr="http://www.studfiles.ru/html/2706/289/html_MFddRY6uZt.KVLV/htmlconvd-DQHECR_html_628922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dfiles.ru/html/2706/289/html_MFddRY6uZt.KVLV/htmlconvd-DQHECR_html_628922f1.gif"/>
                    <pic:cNvPicPr>
                      <a:picLocks noChangeAspect="1" noChangeArrowheads="1"/>
                    </pic:cNvPicPr>
                  </pic:nvPicPr>
                  <pic:blipFill>
                    <a:blip r:embed="rId48"/>
                    <a:srcRect/>
                    <a:stretch>
                      <a:fillRect/>
                    </a:stretch>
                  </pic:blipFill>
                  <pic:spPr bwMode="auto">
                    <a:xfrm>
                      <a:off x="0" y="0"/>
                      <a:ext cx="5849091" cy="2299457"/>
                    </a:xfrm>
                    <a:prstGeom prst="rect">
                      <a:avLst/>
                    </a:prstGeom>
                    <a:noFill/>
                    <a:ln w="9525">
                      <a:noFill/>
                      <a:miter lim="800000"/>
                      <a:headEnd/>
                      <a:tailEnd/>
                    </a:ln>
                  </pic:spPr>
                </pic:pic>
              </a:graphicData>
            </a:graphic>
          </wp:inline>
        </w:drawing>
      </w:r>
      <w:r w:rsidRPr="007B593C">
        <w:rPr>
          <w:sz w:val="28"/>
          <w:szCs w:val="28"/>
          <w:shd w:val="clear" w:color="auto" w:fill="FFFFFF"/>
          <w:lang w:val="ru-RU"/>
        </w:rPr>
        <w:t>Рис.13</w:t>
      </w:r>
      <w:r w:rsidRPr="007B593C">
        <w:rPr>
          <w:rStyle w:val="apple-converted-space"/>
          <w:rFonts w:ascii="Arial" w:hAnsi="Arial" w:cs="Arial"/>
          <w:sz w:val="28"/>
          <w:szCs w:val="28"/>
        </w:rPr>
        <w:t> </w:t>
      </w:r>
      <w:r w:rsidRPr="007B593C">
        <w:rPr>
          <w:sz w:val="28"/>
          <w:szCs w:val="28"/>
          <w:lang w:val="ru-RU"/>
        </w:rPr>
        <w:t>Расчетная схема для определения безопасных расстояний</w:t>
      </w:r>
      <w:r w:rsidRPr="007B593C">
        <w:rPr>
          <w:sz w:val="28"/>
          <w:szCs w:val="28"/>
          <w:lang w:val="ru-RU"/>
        </w:rPr>
        <w:br/>
        <w:t>от отдельно стоящего тросового молниеотвода до сооружения:</w:t>
      </w:r>
    </w:p>
    <w:p w:rsidR="000A7FEE" w:rsidRPr="007B593C" w:rsidRDefault="000A7FEE" w:rsidP="00FB0892">
      <w:pPr>
        <w:pStyle w:val="ac"/>
        <w:spacing w:before="0" w:beforeAutospacing="0" w:after="0" w:afterAutospacing="0" w:line="360" w:lineRule="auto"/>
        <w:jc w:val="both"/>
        <w:rPr>
          <w:sz w:val="28"/>
          <w:szCs w:val="28"/>
          <w:lang w:val="ru-RU"/>
        </w:rPr>
      </w:pPr>
      <w:r w:rsidRPr="007B593C">
        <w:rPr>
          <w:i/>
          <w:iCs/>
          <w:sz w:val="28"/>
          <w:szCs w:val="28"/>
          <w:lang w:val="ru-RU"/>
        </w:rPr>
        <w:t>1</w:t>
      </w:r>
      <w:r w:rsidRPr="007B593C">
        <w:rPr>
          <w:sz w:val="28"/>
          <w:szCs w:val="28"/>
          <w:lang w:val="ru-RU"/>
        </w:rPr>
        <w:t>– защищаемый объект;</w:t>
      </w:r>
      <w:r w:rsidRPr="007B593C">
        <w:rPr>
          <w:i/>
          <w:iCs/>
          <w:sz w:val="28"/>
          <w:szCs w:val="28"/>
          <w:lang w:val="ru-RU"/>
        </w:rPr>
        <w:t>2</w:t>
      </w:r>
      <w:r w:rsidRPr="007B593C">
        <w:rPr>
          <w:sz w:val="28"/>
          <w:szCs w:val="28"/>
          <w:lang w:val="ru-RU"/>
        </w:rPr>
        <w:t>– металлические коммуникации</w:t>
      </w:r>
    </w:p>
    <w:p w:rsidR="000A7FEE" w:rsidRPr="007B593C" w:rsidRDefault="000A7FEE" w:rsidP="00FB0892">
      <w:pPr>
        <w:pStyle w:val="ac"/>
        <w:spacing w:after="0" w:afterAutospacing="0" w:line="360" w:lineRule="auto"/>
        <w:jc w:val="both"/>
        <w:rPr>
          <w:sz w:val="28"/>
          <w:szCs w:val="28"/>
          <w:lang w:val="ru-RU"/>
        </w:rPr>
      </w:pPr>
      <w:r w:rsidRPr="007B593C">
        <w:rPr>
          <w:sz w:val="28"/>
          <w:szCs w:val="28"/>
          <w:lang w:val="ru-RU"/>
        </w:rPr>
        <w:tab/>
        <w:t>Для зданий и сооружений высотой не более 30 м наименьшее допустимое расстояние</w:t>
      </w:r>
      <w:r w:rsidRPr="007B593C">
        <w:rPr>
          <w:rStyle w:val="apple-converted-space"/>
          <w:sz w:val="28"/>
          <w:szCs w:val="28"/>
        </w:rPr>
        <w:t> </w:t>
      </w:r>
      <w:r w:rsidRPr="007B593C">
        <w:rPr>
          <w:i/>
          <w:iCs/>
          <w:sz w:val="28"/>
          <w:szCs w:val="28"/>
        </w:rPr>
        <w:t>S</w:t>
      </w:r>
      <w:r w:rsidRPr="007B593C">
        <w:rPr>
          <w:sz w:val="28"/>
          <w:szCs w:val="28"/>
          <w:vertAlign w:val="subscript"/>
          <w:lang w:val="ru-RU"/>
        </w:rPr>
        <w:t>в</w:t>
      </w:r>
      <w:r w:rsidRPr="007B593C">
        <w:rPr>
          <w:sz w:val="28"/>
          <w:szCs w:val="28"/>
          <w:lang w:val="ru-RU"/>
        </w:rPr>
        <w:t>, м, определяется по табл. 2.</w:t>
      </w:r>
      <w:r w:rsidRPr="007B593C">
        <w:rPr>
          <w:rStyle w:val="apple-converted-space"/>
          <w:sz w:val="28"/>
          <w:szCs w:val="28"/>
        </w:rPr>
        <w:t> </w:t>
      </w:r>
      <w:r w:rsidRPr="007B593C">
        <w:rPr>
          <w:i/>
          <w:iCs/>
          <w:sz w:val="28"/>
          <w:szCs w:val="28"/>
        </w:rPr>
        <w:t>S</w:t>
      </w:r>
      <w:r w:rsidRPr="007B593C">
        <w:rPr>
          <w:sz w:val="28"/>
          <w:szCs w:val="28"/>
          <w:vertAlign w:val="subscript"/>
          <w:lang w:val="ru-RU"/>
        </w:rPr>
        <w:t xml:space="preserve">в </w:t>
      </w:r>
      <w:r w:rsidRPr="007B593C">
        <w:rPr>
          <w:sz w:val="28"/>
          <w:szCs w:val="28"/>
          <w:lang w:val="ru-RU"/>
        </w:rPr>
        <w:t>должно быть увеличено на 1 м в расчете на каждые 10 м высоты объекта сверх 30 м.</w:t>
      </w:r>
    </w:p>
    <w:p w:rsidR="000A7FEE" w:rsidRPr="007B593C" w:rsidRDefault="000A7FEE" w:rsidP="000A7FEE">
      <w:pPr>
        <w:pStyle w:val="ac"/>
        <w:spacing w:after="0" w:afterAutospacing="0" w:line="360" w:lineRule="auto"/>
        <w:jc w:val="right"/>
        <w:rPr>
          <w:sz w:val="28"/>
          <w:szCs w:val="28"/>
        </w:rPr>
      </w:pPr>
      <w:r w:rsidRPr="007B593C">
        <w:rPr>
          <w:sz w:val="28"/>
          <w:szCs w:val="28"/>
        </w:rPr>
        <w:t>Таблица 2</w:t>
      </w:r>
    </w:p>
    <w:tbl>
      <w:tblPr>
        <w:tblW w:w="909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tblPr>
      <w:tblGrid>
        <w:gridCol w:w="1859"/>
        <w:gridCol w:w="1750"/>
        <w:gridCol w:w="5481"/>
      </w:tblGrid>
      <w:tr w:rsidR="007B593C" w:rsidRPr="007B593C" w:rsidTr="00B8432C">
        <w:trPr>
          <w:trHeight w:val="45"/>
        </w:trPr>
        <w:tc>
          <w:tcPr>
            <w:tcW w:w="175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B8432C">
            <w:pPr>
              <w:jc w:val="center"/>
              <w:rPr>
                <w:sz w:val="28"/>
                <w:szCs w:val="28"/>
              </w:rPr>
            </w:pPr>
            <w:r w:rsidRPr="007B593C">
              <w:rPr>
                <w:i/>
                <w:iCs/>
                <w:sz w:val="28"/>
                <w:szCs w:val="28"/>
              </w:rPr>
              <w:t>S</w:t>
            </w:r>
            <w:r w:rsidRPr="007B593C">
              <w:rPr>
                <w:sz w:val="28"/>
                <w:szCs w:val="28"/>
                <w:vertAlign w:val="subscript"/>
              </w:rPr>
              <w:t>в</w:t>
            </w:r>
            <w:r w:rsidRPr="007B593C">
              <w:rPr>
                <w:sz w:val="28"/>
                <w:szCs w:val="28"/>
              </w:rPr>
              <w:t>, м</w:t>
            </w:r>
          </w:p>
          <w:p w:rsidR="000A7FEE" w:rsidRPr="007B593C" w:rsidRDefault="000A7FEE" w:rsidP="00B8432C">
            <w:pPr>
              <w:spacing w:line="45" w:lineRule="atLeast"/>
              <w:jc w:val="center"/>
              <w:rPr>
                <w:sz w:val="28"/>
                <w:szCs w:val="28"/>
              </w:rPr>
            </w:pPr>
            <w:r w:rsidRPr="007B593C">
              <w:rPr>
                <w:sz w:val="28"/>
                <w:szCs w:val="28"/>
              </w:rPr>
              <w:t>(рис. 12 и 13)</w:t>
            </w:r>
          </w:p>
        </w:tc>
        <w:tc>
          <w:tcPr>
            <w:tcW w:w="148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B8432C">
            <w:pPr>
              <w:spacing w:line="45" w:lineRule="atLeast"/>
              <w:jc w:val="center"/>
              <w:rPr>
                <w:sz w:val="28"/>
                <w:szCs w:val="28"/>
              </w:rPr>
            </w:pPr>
            <w:r w:rsidRPr="007B593C">
              <w:rPr>
                <w:sz w:val="28"/>
                <w:szCs w:val="28"/>
              </w:rPr>
              <w:t>м</w:t>
            </w:r>
            <w:r w:rsidRPr="007B593C">
              <w:rPr>
                <w:sz w:val="28"/>
                <w:szCs w:val="28"/>
              </w:rPr>
              <w:sym w:font="Symbol" w:char="F0D7"/>
            </w:r>
            <w:r w:rsidRPr="007B593C">
              <w:rPr>
                <w:sz w:val="28"/>
                <w:szCs w:val="28"/>
              </w:rPr>
              <w:t>, Ом</w:t>
            </w:r>
            <w:r w:rsidRPr="007B593C">
              <w:rPr>
                <w:sz w:val="28"/>
                <w:szCs w:val="28"/>
              </w:rPr>
              <w:sym w:font="Symbol" w:char="F072"/>
            </w:r>
          </w:p>
        </w:tc>
        <w:tc>
          <w:tcPr>
            <w:tcW w:w="517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B8432C">
            <w:pPr>
              <w:spacing w:line="45" w:lineRule="atLeast"/>
              <w:jc w:val="center"/>
              <w:rPr>
                <w:sz w:val="28"/>
                <w:szCs w:val="28"/>
              </w:rPr>
            </w:pPr>
            <w:r w:rsidRPr="007B593C">
              <w:rPr>
                <w:sz w:val="28"/>
                <w:szCs w:val="28"/>
              </w:rPr>
              <w:t>Вариант конструкции заземлителя</w:t>
            </w:r>
          </w:p>
        </w:tc>
      </w:tr>
      <w:tr w:rsidR="007B593C" w:rsidRPr="007B593C" w:rsidTr="00B8432C">
        <w:trPr>
          <w:trHeight w:val="135"/>
        </w:trPr>
        <w:tc>
          <w:tcPr>
            <w:tcW w:w="175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B8432C">
            <w:pPr>
              <w:spacing w:line="135" w:lineRule="atLeast"/>
              <w:jc w:val="center"/>
              <w:rPr>
                <w:sz w:val="28"/>
                <w:szCs w:val="28"/>
              </w:rPr>
            </w:pPr>
            <w:r w:rsidRPr="007B593C">
              <w:rPr>
                <w:sz w:val="28"/>
                <w:szCs w:val="28"/>
              </w:rPr>
              <w:t>3</w:t>
            </w:r>
          </w:p>
        </w:tc>
        <w:tc>
          <w:tcPr>
            <w:tcW w:w="148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B8432C">
            <w:pPr>
              <w:spacing w:line="135" w:lineRule="atLeast"/>
              <w:jc w:val="center"/>
              <w:rPr>
                <w:sz w:val="28"/>
                <w:szCs w:val="28"/>
              </w:rPr>
            </w:pPr>
            <w:r w:rsidRPr="007B593C">
              <w:rPr>
                <w:sz w:val="28"/>
                <w:szCs w:val="28"/>
              </w:rPr>
              <w:sym w:font="Symbol" w:char="F0A3"/>
            </w:r>
            <w:r w:rsidRPr="007B593C">
              <w:rPr>
                <w:sz w:val="28"/>
                <w:szCs w:val="28"/>
              </w:rPr>
              <w:t xml:space="preserve"> 100 </w:t>
            </w:r>
          </w:p>
        </w:tc>
        <w:tc>
          <w:tcPr>
            <w:tcW w:w="5175" w:type="dxa"/>
            <w:tcBorders>
              <w:top w:val="single" w:sz="4" w:space="0" w:color="000000"/>
              <w:left w:val="single" w:sz="4" w:space="0" w:color="000000"/>
              <w:bottom w:val="single" w:sz="4" w:space="0" w:color="000000"/>
              <w:right w:val="single" w:sz="4" w:space="0" w:color="000000"/>
            </w:tcBorders>
            <w:hideMark/>
          </w:tcPr>
          <w:p w:rsidR="000A7FEE" w:rsidRPr="007B593C" w:rsidRDefault="000A7FEE" w:rsidP="00B8432C">
            <w:pPr>
              <w:spacing w:line="135" w:lineRule="atLeast"/>
              <w:rPr>
                <w:sz w:val="28"/>
                <w:szCs w:val="28"/>
              </w:rPr>
            </w:pPr>
            <w:r w:rsidRPr="007B593C">
              <w:rPr>
                <w:sz w:val="28"/>
                <w:szCs w:val="28"/>
              </w:rPr>
              <w:t>1. Заземлитель любой конструкции (см.табл.1)</w:t>
            </w:r>
          </w:p>
        </w:tc>
      </w:tr>
      <w:tr w:rsidR="007B593C" w:rsidRPr="007B593C" w:rsidTr="00B8432C">
        <w:trPr>
          <w:trHeight w:val="690"/>
        </w:trPr>
        <w:tc>
          <w:tcPr>
            <w:tcW w:w="175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B8432C">
            <w:pPr>
              <w:jc w:val="center"/>
              <w:rPr>
                <w:sz w:val="28"/>
                <w:szCs w:val="28"/>
              </w:rPr>
            </w:pPr>
            <w:r w:rsidRPr="007B593C">
              <w:rPr>
                <w:sz w:val="28"/>
                <w:szCs w:val="28"/>
              </w:rPr>
              <w:t>3 + 10</w:t>
            </w:r>
            <w:r w:rsidRPr="007B593C">
              <w:rPr>
                <w:sz w:val="28"/>
                <w:szCs w:val="28"/>
                <w:vertAlign w:val="superscript"/>
              </w:rPr>
              <w:t xml:space="preserve">-2  </w:t>
            </w:r>
            <w:r w:rsidRPr="007B593C">
              <w:rPr>
                <w:sz w:val="28"/>
                <w:szCs w:val="28"/>
              </w:rPr>
              <w:t>(р- 100)</w:t>
            </w:r>
          </w:p>
        </w:tc>
        <w:tc>
          <w:tcPr>
            <w:tcW w:w="1485" w:type="dxa"/>
            <w:vMerge w:val="restart"/>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B8432C">
            <w:pPr>
              <w:jc w:val="center"/>
              <w:rPr>
                <w:sz w:val="28"/>
                <w:szCs w:val="28"/>
              </w:rPr>
            </w:pPr>
            <w:r w:rsidRPr="007B593C">
              <w:rPr>
                <w:sz w:val="28"/>
                <w:szCs w:val="28"/>
              </w:rPr>
              <w:t>100</w:t>
            </w:r>
            <w:r w:rsidRPr="007B593C">
              <w:rPr>
                <w:sz w:val="28"/>
                <w:szCs w:val="28"/>
              </w:rPr>
              <w:sym w:font="Symbol" w:char="F0A3"/>
            </w:r>
            <w:r w:rsidRPr="007B593C">
              <w:rPr>
                <w:sz w:val="28"/>
                <w:szCs w:val="28"/>
              </w:rPr>
              <w:sym w:font="Symbol" w:char="F072"/>
            </w:r>
            <w:r w:rsidRPr="007B593C">
              <w:rPr>
                <w:sz w:val="28"/>
                <w:szCs w:val="28"/>
              </w:rPr>
              <w:sym w:font="Symbol" w:char="F03C"/>
            </w:r>
            <w:r w:rsidRPr="007B593C">
              <w:rPr>
                <w:sz w:val="28"/>
                <w:szCs w:val="28"/>
              </w:rPr>
              <w:t xml:space="preserve">1000 </w:t>
            </w:r>
          </w:p>
        </w:tc>
        <w:tc>
          <w:tcPr>
            <w:tcW w:w="5175" w:type="dxa"/>
            <w:tcBorders>
              <w:top w:val="single" w:sz="4" w:space="0" w:color="000000"/>
              <w:left w:val="single" w:sz="4" w:space="0" w:color="000000"/>
              <w:bottom w:val="single" w:sz="4" w:space="0" w:color="000000"/>
              <w:right w:val="single" w:sz="4" w:space="0" w:color="000000"/>
            </w:tcBorders>
            <w:hideMark/>
          </w:tcPr>
          <w:p w:rsidR="000A7FEE" w:rsidRPr="007B593C" w:rsidRDefault="000A7FEE" w:rsidP="00B8432C">
            <w:pPr>
              <w:rPr>
                <w:sz w:val="28"/>
                <w:szCs w:val="28"/>
              </w:rPr>
            </w:pPr>
            <w:r w:rsidRPr="007B593C">
              <w:rPr>
                <w:sz w:val="28"/>
                <w:szCs w:val="28"/>
              </w:rPr>
              <w:t>2. Одна железобетонная свая либо подножник или углубленная стойка железобетонной опоры, длины которых не менее 5 м</w:t>
            </w:r>
          </w:p>
        </w:tc>
      </w:tr>
      <w:tr w:rsidR="007B593C" w:rsidRPr="007B593C" w:rsidTr="00B8432C">
        <w:trPr>
          <w:trHeight w:val="45"/>
        </w:trPr>
        <w:tc>
          <w:tcPr>
            <w:tcW w:w="175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B8432C">
            <w:pPr>
              <w:spacing w:line="45" w:lineRule="atLeast"/>
              <w:jc w:val="center"/>
              <w:rPr>
                <w:sz w:val="28"/>
                <w:szCs w:val="28"/>
              </w:rPr>
            </w:pPr>
            <w:r w:rsidRPr="007B593C">
              <w:rPr>
                <w:sz w:val="28"/>
                <w:szCs w:val="28"/>
              </w:rPr>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B8432C">
            <w:pPr>
              <w:rPr>
                <w:sz w:val="28"/>
                <w:szCs w:val="28"/>
              </w:rPr>
            </w:pPr>
          </w:p>
        </w:tc>
        <w:tc>
          <w:tcPr>
            <w:tcW w:w="5175" w:type="dxa"/>
            <w:tcBorders>
              <w:top w:val="single" w:sz="4" w:space="0" w:color="000000"/>
              <w:left w:val="single" w:sz="4" w:space="0" w:color="000000"/>
              <w:bottom w:val="single" w:sz="4" w:space="0" w:color="000000"/>
              <w:right w:val="single" w:sz="4" w:space="0" w:color="000000"/>
            </w:tcBorders>
            <w:hideMark/>
          </w:tcPr>
          <w:p w:rsidR="000A7FEE" w:rsidRPr="007B593C" w:rsidRDefault="000A7FEE" w:rsidP="00B8432C">
            <w:pPr>
              <w:spacing w:line="45" w:lineRule="atLeast"/>
              <w:rPr>
                <w:sz w:val="28"/>
                <w:szCs w:val="28"/>
              </w:rPr>
            </w:pPr>
            <w:r w:rsidRPr="007B593C">
              <w:rPr>
                <w:sz w:val="28"/>
                <w:szCs w:val="28"/>
              </w:rPr>
              <w:t>3. Четыре железобетонные сваи или подножники, расположенные в углах прямоугольника на расстоянии 3-8 м один от другого, или железобетонный фундамент произвольной формы с площадью поверхности контакта с землей не менее 70 м</w:t>
            </w:r>
            <w:r w:rsidRPr="007B593C">
              <w:rPr>
                <w:sz w:val="28"/>
                <w:szCs w:val="28"/>
                <w:vertAlign w:val="superscript"/>
              </w:rPr>
              <w:t>2</w:t>
            </w:r>
            <w:r w:rsidRPr="007B593C">
              <w:rPr>
                <w:sz w:val="28"/>
                <w:szCs w:val="28"/>
              </w:rPr>
              <w:t>, или искусственный заземлитель не менее 5 м</w:t>
            </w:r>
          </w:p>
        </w:tc>
      </w:tr>
    </w:tbl>
    <w:p w:rsidR="000A7FEE" w:rsidRPr="007B593C" w:rsidRDefault="000A7FEE" w:rsidP="000A7FEE">
      <w:pPr>
        <w:pStyle w:val="ac"/>
        <w:shd w:val="clear" w:color="auto" w:fill="FFFFFF"/>
        <w:spacing w:before="240" w:beforeAutospacing="0" w:after="0" w:afterAutospacing="0" w:line="240" w:lineRule="atLeast"/>
        <w:rPr>
          <w:b/>
          <w:sz w:val="28"/>
          <w:szCs w:val="28"/>
          <w:shd w:val="clear" w:color="auto" w:fill="FFFFFF"/>
          <w:lang w:val="ru-RU"/>
        </w:rPr>
      </w:pPr>
    </w:p>
    <w:p w:rsidR="000A7FEE" w:rsidRPr="007B593C" w:rsidRDefault="000A7FEE" w:rsidP="00FB0892">
      <w:pPr>
        <w:pStyle w:val="ac"/>
        <w:spacing w:after="0" w:afterAutospacing="0" w:line="360" w:lineRule="auto"/>
        <w:jc w:val="both"/>
        <w:rPr>
          <w:sz w:val="28"/>
          <w:szCs w:val="28"/>
          <w:lang w:val="ru-RU"/>
        </w:rPr>
      </w:pPr>
      <w:r w:rsidRPr="007B593C">
        <w:rPr>
          <w:sz w:val="28"/>
          <w:szCs w:val="28"/>
          <w:lang w:val="ru-RU"/>
        </w:rPr>
        <w:lastRenderedPageBreak/>
        <w:tab/>
        <w:t>Наименьшее допустимое расстояние</w:t>
      </w:r>
      <w:r w:rsidRPr="007B593C">
        <w:rPr>
          <w:rStyle w:val="apple-converted-space"/>
          <w:sz w:val="28"/>
          <w:szCs w:val="28"/>
        </w:rPr>
        <w:t> </w:t>
      </w:r>
      <w:r w:rsidRPr="007B593C">
        <w:rPr>
          <w:i/>
          <w:iCs/>
          <w:sz w:val="28"/>
          <w:szCs w:val="28"/>
        </w:rPr>
        <w:t>S</w:t>
      </w:r>
      <w:r w:rsidRPr="007B593C">
        <w:rPr>
          <w:sz w:val="28"/>
          <w:szCs w:val="28"/>
          <w:vertAlign w:val="subscript"/>
          <w:lang w:val="ru-RU"/>
        </w:rPr>
        <w:t>в1</w:t>
      </w:r>
      <w:r w:rsidRPr="007B593C">
        <w:rPr>
          <w:sz w:val="28"/>
          <w:szCs w:val="28"/>
          <w:lang w:val="ru-RU"/>
        </w:rPr>
        <w:t xml:space="preserve"> от защищаемого объекта до троса в середине пролета (рис. 13) определяется в зависимости от конструкции заземлителя, эквивалентного удельного сопротивления грунта р и суммарной длины </w:t>
      </w:r>
      <w:r w:rsidRPr="007B593C">
        <w:rPr>
          <w:sz w:val="28"/>
          <w:szCs w:val="28"/>
        </w:rPr>
        <w:t>l</w:t>
      </w:r>
      <w:r w:rsidRPr="007B593C">
        <w:rPr>
          <w:sz w:val="28"/>
          <w:szCs w:val="28"/>
          <w:lang w:val="ru-RU"/>
        </w:rPr>
        <w:t>молниеприемников и токоотводов.</w:t>
      </w:r>
    </w:p>
    <w:p w:rsidR="000A7FEE" w:rsidRPr="007B593C" w:rsidRDefault="000A7FEE" w:rsidP="00FB0892">
      <w:pPr>
        <w:pStyle w:val="ac"/>
        <w:spacing w:before="0" w:beforeAutospacing="0" w:after="0" w:afterAutospacing="0" w:line="360" w:lineRule="auto"/>
        <w:jc w:val="both"/>
        <w:rPr>
          <w:sz w:val="28"/>
          <w:szCs w:val="28"/>
          <w:lang w:val="ru-RU"/>
        </w:rPr>
      </w:pPr>
      <w:r w:rsidRPr="007B593C">
        <w:rPr>
          <w:sz w:val="28"/>
          <w:szCs w:val="28"/>
          <w:lang w:val="ru-RU"/>
        </w:rPr>
        <w:tab/>
        <w:t>При длине</w:t>
      </w:r>
      <w:r w:rsidRPr="007B593C">
        <w:rPr>
          <w:rStyle w:val="apple-converted-space"/>
          <w:sz w:val="28"/>
          <w:szCs w:val="28"/>
        </w:rPr>
        <w:t> </w:t>
      </w:r>
      <w:r w:rsidRPr="007B593C">
        <w:rPr>
          <w:i/>
          <w:iCs/>
          <w:sz w:val="28"/>
          <w:szCs w:val="28"/>
        </w:rPr>
        <w:t>l</w:t>
      </w:r>
      <w:r w:rsidRPr="007B593C">
        <w:rPr>
          <w:iCs/>
          <w:sz w:val="28"/>
          <w:szCs w:val="28"/>
          <w:lang w:val="ru-RU"/>
        </w:rPr>
        <w:t>&lt;</w:t>
      </w:r>
      <w:r w:rsidRPr="007B593C">
        <w:rPr>
          <w:rStyle w:val="apple-converted-space"/>
          <w:i/>
          <w:iCs/>
          <w:sz w:val="28"/>
          <w:szCs w:val="28"/>
        </w:rPr>
        <w:t> </w:t>
      </w:r>
      <w:r w:rsidRPr="007B593C">
        <w:rPr>
          <w:sz w:val="28"/>
          <w:szCs w:val="28"/>
          <w:lang w:val="ru-RU"/>
        </w:rPr>
        <w:t xml:space="preserve">200 м наименьшее допустимое расстояние </w:t>
      </w:r>
      <w:r w:rsidRPr="007B593C">
        <w:rPr>
          <w:i/>
          <w:iCs/>
          <w:sz w:val="28"/>
          <w:szCs w:val="28"/>
        </w:rPr>
        <w:t>S</w:t>
      </w:r>
      <w:r w:rsidRPr="007B593C">
        <w:rPr>
          <w:sz w:val="28"/>
          <w:szCs w:val="28"/>
          <w:vertAlign w:val="subscript"/>
          <w:lang w:val="ru-RU"/>
        </w:rPr>
        <w:t xml:space="preserve">в1 </w:t>
      </w:r>
      <w:r w:rsidRPr="007B593C">
        <w:rPr>
          <w:sz w:val="28"/>
          <w:szCs w:val="28"/>
          <w:lang w:val="ru-RU"/>
        </w:rPr>
        <w:t>определяется по табл. 3.</w:t>
      </w:r>
    </w:p>
    <w:p w:rsidR="000A7FEE" w:rsidRPr="007B593C" w:rsidRDefault="000A7FEE" w:rsidP="00FB0892">
      <w:pPr>
        <w:pStyle w:val="ac"/>
        <w:spacing w:before="0" w:beforeAutospacing="0" w:after="0" w:afterAutospacing="0" w:line="360" w:lineRule="auto"/>
        <w:jc w:val="both"/>
        <w:rPr>
          <w:sz w:val="28"/>
          <w:szCs w:val="28"/>
          <w:lang w:val="ru-RU"/>
        </w:rPr>
      </w:pPr>
      <w:r w:rsidRPr="007B593C">
        <w:rPr>
          <w:sz w:val="28"/>
          <w:szCs w:val="28"/>
          <w:lang w:val="ru-RU"/>
        </w:rPr>
        <w:tab/>
        <w:t>При суммарной длине молниеприемников и токоотводов</w:t>
      </w:r>
      <w:r w:rsidRPr="007B593C">
        <w:rPr>
          <w:rStyle w:val="apple-converted-space"/>
          <w:sz w:val="28"/>
          <w:szCs w:val="28"/>
        </w:rPr>
        <w:t> </w:t>
      </w:r>
      <w:r w:rsidRPr="007B593C">
        <w:rPr>
          <w:i/>
          <w:iCs/>
          <w:sz w:val="28"/>
          <w:szCs w:val="28"/>
        </w:rPr>
        <w:t>l</w:t>
      </w:r>
      <w:r w:rsidRPr="007B593C">
        <w:rPr>
          <w:sz w:val="28"/>
          <w:szCs w:val="28"/>
          <w:lang w:val="ru-RU"/>
        </w:rPr>
        <w:t xml:space="preserve">=200-300 м наименьшее допустимое расстояние </w:t>
      </w:r>
      <w:r w:rsidRPr="007B593C">
        <w:rPr>
          <w:i/>
          <w:iCs/>
          <w:sz w:val="28"/>
          <w:szCs w:val="28"/>
        </w:rPr>
        <w:t>S</w:t>
      </w:r>
      <w:r w:rsidRPr="007B593C">
        <w:rPr>
          <w:sz w:val="28"/>
          <w:szCs w:val="28"/>
          <w:vertAlign w:val="subscript"/>
          <w:lang w:val="ru-RU"/>
        </w:rPr>
        <w:t xml:space="preserve">в1 </w:t>
      </w:r>
      <w:r w:rsidRPr="007B593C">
        <w:rPr>
          <w:sz w:val="28"/>
          <w:szCs w:val="28"/>
          <w:lang w:val="ru-RU"/>
        </w:rPr>
        <w:t>должно быть увеличено на 2 м по сравнению с определенными по табл3</w:t>
      </w:r>
      <w:r w:rsidRPr="007B593C">
        <w:rPr>
          <w:rFonts w:ascii="Arial" w:hAnsi="Arial" w:cs="Arial"/>
          <w:sz w:val="28"/>
          <w:szCs w:val="28"/>
          <w:lang w:val="ru-RU"/>
        </w:rPr>
        <w:t>.</w:t>
      </w:r>
    </w:p>
    <w:p w:rsidR="000A7FEE" w:rsidRPr="007B593C" w:rsidRDefault="000A7FEE" w:rsidP="00FB0892">
      <w:pPr>
        <w:pStyle w:val="ac"/>
        <w:spacing w:before="0" w:beforeAutospacing="0" w:after="0" w:afterAutospacing="0" w:line="360" w:lineRule="auto"/>
        <w:jc w:val="both"/>
        <w:rPr>
          <w:sz w:val="28"/>
          <w:szCs w:val="28"/>
          <w:lang w:val="ru-RU"/>
        </w:rPr>
      </w:pPr>
      <w:r w:rsidRPr="007B593C">
        <w:rPr>
          <w:sz w:val="28"/>
          <w:szCs w:val="28"/>
          <w:lang w:val="ru-RU"/>
        </w:rPr>
        <w:tab/>
        <w:t>Для исключения заноса высокого потенциала в защищаемое здание или сооружение по подземным металлическим коммуникациям любого назначения заземлители защиты от прямых ударов молнии должны быть удалены от этих коммуникаций на максимальные расстояния, допустимые по технологическим требованиям.</w:t>
      </w:r>
    </w:p>
    <w:p w:rsidR="000A7FEE" w:rsidRPr="007B593C" w:rsidRDefault="000A7FEE" w:rsidP="00FB0892">
      <w:pPr>
        <w:pStyle w:val="ac"/>
        <w:spacing w:before="0" w:beforeAutospacing="0" w:after="0" w:afterAutospacing="0" w:line="360" w:lineRule="auto"/>
        <w:jc w:val="both"/>
        <w:rPr>
          <w:sz w:val="28"/>
          <w:szCs w:val="28"/>
        </w:rPr>
      </w:pPr>
      <w:r w:rsidRPr="007B593C">
        <w:rPr>
          <w:sz w:val="28"/>
          <w:szCs w:val="28"/>
          <w:lang w:val="ru-RU"/>
        </w:rPr>
        <w:tab/>
        <w:t>Наименьшие допустимые расстояния</w:t>
      </w:r>
      <w:r w:rsidRPr="007B593C">
        <w:rPr>
          <w:rStyle w:val="apple-converted-space"/>
          <w:sz w:val="28"/>
          <w:szCs w:val="28"/>
        </w:rPr>
        <w:t> </w:t>
      </w:r>
      <w:r w:rsidRPr="007B593C">
        <w:rPr>
          <w:i/>
          <w:iCs/>
          <w:sz w:val="28"/>
          <w:szCs w:val="28"/>
        </w:rPr>
        <w:t>S</w:t>
      </w:r>
      <w:r w:rsidRPr="007B593C">
        <w:rPr>
          <w:sz w:val="28"/>
          <w:szCs w:val="28"/>
          <w:vertAlign w:val="subscript"/>
          <w:lang w:val="ru-RU"/>
        </w:rPr>
        <w:t>з</w:t>
      </w:r>
      <w:r w:rsidRPr="007B593C">
        <w:rPr>
          <w:sz w:val="28"/>
          <w:szCs w:val="28"/>
          <w:lang w:val="ru-RU"/>
        </w:rPr>
        <w:t xml:space="preserve">(см. рис. 12 и 13) в земле должны составлять </w:t>
      </w:r>
      <w:r w:rsidRPr="007B593C">
        <w:rPr>
          <w:i/>
          <w:iCs/>
          <w:sz w:val="28"/>
          <w:szCs w:val="28"/>
        </w:rPr>
        <w:t>S</w:t>
      </w:r>
      <w:r w:rsidRPr="007B593C">
        <w:rPr>
          <w:sz w:val="28"/>
          <w:szCs w:val="28"/>
          <w:vertAlign w:val="subscript"/>
          <w:lang w:val="ru-RU"/>
        </w:rPr>
        <w:t>з</w:t>
      </w:r>
      <w:r w:rsidRPr="007B593C">
        <w:rPr>
          <w:sz w:val="28"/>
          <w:szCs w:val="28"/>
          <w:lang w:val="ru-RU"/>
        </w:rPr>
        <w:t>=</w:t>
      </w:r>
      <w:r w:rsidRPr="007B593C">
        <w:rPr>
          <w:rStyle w:val="apple-converted-space"/>
          <w:i/>
          <w:iCs/>
          <w:sz w:val="28"/>
          <w:szCs w:val="28"/>
        </w:rPr>
        <w:t> </w:t>
      </w:r>
      <w:r w:rsidRPr="007B593C">
        <w:rPr>
          <w:i/>
          <w:iCs/>
          <w:sz w:val="28"/>
          <w:szCs w:val="28"/>
        </w:rPr>
        <w:t>S</w:t>
      </w:r>
      <w:r w:rsidRPr="007B593C">
        <w:rPr>
          <w:sz w:val="28"/>
          <w:szCs w:val="28"/>
          <w:vertAlign w:val="subscript"/>
          <w:lang w:val="ru-RU"/>
        </w:rPr>
        <w:t>в</w:t>
      </w:r>
      <w:r w:rsidRPr="007B593C">
        <w:rPr>
          <w:sz w:val="28"/>
          <w:szCs w:val="28"/>
          <w:lang w:val="ru-RU"/>
        </w:rPr>
        <w:t xml:space="preserve">+2(м), при </w:t>
      </w:r>
      <w:r w:rsidRPr="007B593C">
        <w:rPr>
          <w:i/>
          <w:iCs/>
          <w:sz w:val="28"/>
          <w:szCs w:val="28"/>
        </w:rPr>
        <w:t>S</w:t>
      </w:r>
      <w:r w:rsidRPr="007B593C">
        <w:rPr>
          <w:sz w:val="28"/>
          <w:szCs w:val="28"/>
          <w:vertAlign w:val="subscript"/>
          <w:lang w:val="ru-RU"/>
        </w:rPr>
        <w:t xml:space="preserve">в </w:t>
      </w:r>
      <w:r w:rsidRPr="007B593C">
        <w:rPr>
          <w:sz w:val="28"/>
          <w:szCs w:val="28"/>
          <w:lang w:val="ru-RU"/>
        </w:rPr>
        <w:t xml:space="preserve">по табл. </w:t>
      </w:r>
      <w:r w:rsidRPr="007B593C">
        <w:rPr>
          <w:sz w:val="28"/>
          <w:szCs w:val="28"/>
        </w:rPr>
        <w:t>3.</w:t>
      </w:r>
    </w:p>
    <w:p w:rsidR="000A7FEE" w:rsidRPr="007B593C" w:rsidRDefault="000A7FEE" w:rsidP="00FB0892">
      <w:pPr>
        <w:pStyle w:val="ac"/>
        <w:spacing w:before="0" w:beforeAutospacing="0" w:after="0" w:afterAutospacing="0" w:line="360" w:lineRule="auto"/>
        <w:jc w:val="both"/>
        <w:rPr>
          <w:sz w:val="28"/>
          <w:szCs w:val="28"/>
        </w:rPr>
      </w:pPr>
      <w:r w:rsidRPr="007B593C">
        <w:rPr>
          <w:sz w:val="28"/>
          <w:szCs w:val="28"/>
        </w:rPr>
        <w:t>Таблица 3</w:t>
      </w:r>
    </w:p>
    <w:p w:rsidR="000A7FEE" w:rsidRPr="007B593C" w:rsidRDefault="000A7FEE" w:rsidP="00FB0892">
      <w:pPr>
        <w:pStyle w:val="ac"/>
        <w:spacing w:before="0" w:beforeAutospacing="0" w:after="0" w:afterAutospacing="0" w:line="360" w:lineRule="auto"/>
        <w:jc w:val="both"/>
        <w:rPr>
          <w:sz w:val="28"/>
          <w:szCs w:val="28"/>
        </w:rPr>
      </w:pPr>
    </w:p>
    <w:tbl>
      <w:tblPr>
        <w:tblW w:w="909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tblPr>
      <w:tblGrid>
        <w:gridCol w:w="2195"/>
        <w:gridCol w:w="1778"/>
        <w:gridCol w:w="5117"/>
      </w:tblGrid>
      <w:tr w:rsidR="007B593C" w:rsidRPr="007B593C" w:rsidTr="00B8432C">
        <w:trPr>
          <w:trHeight w:val="195"/>
          <w:tblHeader/>
        </w:trPr>
        <w:tc>
          <w:tcPr>
            <w:tcW w:w="2040" w:type="dxa"/>
            <w:tcBorders>
              <w:top w:val="single" w:sz="4" w:space="0" w:color="000000"/>
              <w:left w:val="single" w:sz="4" w:space="0" w:color="000000"/>
              <w:bottom w:val="single" w:sz="4" w:space="0" w:color="000000"/>
              <w:right w:val="single" w:sz="4" w:space="0" w:color="000000"/>
            </w:tcBorders>
            <w:hideMark/>
          </w:tcPr>
          <w:p w:rsidR="000A7FEE" w:rsidRPr="007B593C" w:rsidRDefault="000A7FEE" w:rsidP="00FB0892">
            <w:pPr>
              <w:jc w:val="both"/>
              <w:rPr>
                <w:sz w:val="28"/>
                <w:szCs w:val="28"/>
              </w:rPr>
            </w:pPr>
            <w:r w:rsidRPr="007B593C">
              <w:rPr>
                <w:i/>
                <w:iCs/>
                <w:sz w:val="28"/>
                <w:szCs w:val="28"/>
              </w:rPr>
              <w:t>S</w:t>
            </w:r>
            <w:r w:rsidRPr="007B593C">
              <w:rPr>
                <w:sz w:val="28"/>
                <w:szCs w:val="28"/>
                <w:vertAlign w:val="subscript"/>
              </w:rPr>
              <w:t>в1</w:t>
            </w:r>
            <w:r w:rsidRPr="007B593C">
              <w:rPr>
                <w:sz w:val="28"/>
                <w:szCs w:val="28"/>
              </w:rPr>
              <w:t>, м</w:t>
            </w:r>
          </w:p>
          <w:p w:rsidR="000A7FEE" w:rsidRPr="007B593C" w:rsidRDefault="000A7FEE" w:rsidP="00FB0892">
            <w:pPr>
              <w:jc w:val="both"/>
              <w:rPr>
                <w:sz w:val="28"/>
                <w:szCs w:val="28"/>
              </w:rPr>
            </w:pPr>
            <w:r w:rsidRPr="007B593C">
              <w:rPr>
                <w:sz w:val="28"/>
                <w:szCs w:val="28"/>
              </w:rPr>
              <w:t>(рис.13)</w:t>
            </w:r>
          </w:p>
        </w:tc>
        <w:tc>
          <w:tcPr>
            <w:tcW w:w="163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FB0892">
            <w:pPr>
              <w:jc w:val="both"/>
              <w:rPr>
                <w:sz w:val="28"/>
                <w:szCs w:val="28"/>
              </w:rPr>
            </w:pPr>
            <w:r w:rsidRPr="007B593C">
              <w:rPr>
                <w:sz w:val="28"/>
                <w:szCs w:val="28"/>
              </w:rPr>
              <w:sym w:font="Symbol" w:char="F072"/>
            </w:r>
            <w:r w:rsidRPr="007B593C">
              <w:rPr>
                <w:sz w:val="28"/>
                <w:szCs w:val="28"/>
              </w:rPr>
              <w:t>, Ом</w:t>
            </w:r>
            <w:r w:rsidRPr="007B593C">
              <w:rPr>
                <w:sz w:val="28"/>
                <w:szCs w:val="28"/>
                <w:vertAlign w:val="superscript"/>
              </w:rPr>
              <w:t>.</w:t>
            </w:r>
            <w:r w:rsidRPr="007B593C">
              <w:rPr>
                <w:sz w:val="28"/>
                <w:szCs w:val="28"/>
              </w:rPr>
              <w:t>м</w:t>
            </w:r>
          </w:p>
        </w:tc>
        <w:tc>
          <w:tcPr>
            <w:tcW w:w="475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FB0892">
            <w:pPr>
              <w:jc w:val="both"/>
              <w:rPr>
                <w:sz w:val="28"/>
                <w:szCs w:val="28"/>
              </w:rPr>
            </w:pPr>
            <w:r w:rsidRPr="007B593C">
              <w:rPr>
                <w:sz w:val="28"/>
                <w:szCs w:val="28"/>
              </w:rPr>
              <w:t>Вариант конструкции заземлителя</w:t>
            </w:r>
          </w:p>
        </w:tc>
      </w:tr>
      <w:tr w:rsidR="007B593C" w:rsidRPr="007B593C" w:rsidTr="00B8432C">
        <w:trPr>
          <w:trHeight w:val="210"/>
        </w:trPr>
        <w:tc>
          <w:tcPr>
            <w:tcW w:w="2040"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FB0892">
            <w:pPr>
              <w:jc w:val="both"/>
              <w:rPr>
                <w:sz w:val="28"/>
                <w:szCs w:val="28"/>
              </w:rPr>
            </w:pPr>
            <w:r w:rsidRPr="007B593C">
              <w:rPr>
                <w:sz w:val="28"/>
                <w:szCs w:val="28"/>
              </w:rPr>
              <w:t>3,5</w:t>
            </w:r>
          </w:p>
        </w:tc>
        <w:tc>
          <w:tcPr>
            <w:tcW w:w="163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FB0892">
            <w:pPr>
              <w:jc w:val="both"/>
              <w:rPr>
                <w:sz w:val="28"/>
                <w:szCs w:val="28"/>
              </w:rPr>
            </w:pPr>
            <w:r w:rsidRPr="007B593C">
              <w:rPr>
                <w:sz w:val="28"/>
                <w:szCs w:val="28"/>
              </w:rPr>
              <w:sym w:font="Symbol" w:char="F0A3"/>
            </w:r>
            <w:r w:rsidRPr="007B593C">
              <w:rPr>
                <w:sz w:val="28"/>
                <w:szCs w:val="28"/>
              </w:rPr>
              <w:t xml:space="preserve"> 100</w:t>
            </w:r>
          </w:p>
        </w:tc>
        <w:tc>
          <w:tcPr>
            <w:tcW w:w="475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FB0892">
            <w:pPr>
              <w:jc w:val="both"/>
              <w:rPr>
                <w:sz w:val="28"/>
                <w:szCs w:val="28"/>
              </w:rPr>
            </w:pPr>
            <w:r w:rsidRPr="007B593C">
              <w:rPr>
                <w:sz w:val="28"/>
                <w:szCs w:val="28"/>
              </w:rPr>
              <w:t>Заземлитель любой конструкции (см. табл.1)</w:t>
            </w:r>
          </w:p>
        </w:tc>
      </w:tr>
      <w:tr w:rsidR="007B593C" w:rsidRPr="007B593C" w:rsidTr="00B8432C">
        <w:trPr>
          <w:trHeight w:val="210"/>
        </w:trPr>
        <w:tc>
          <w:tcPr>
            <w:tcW w:w="2040" w:type="dxa"/>
            <w:tcBorders>
              <w:top w:val="single" w:sz="4" w:space="0" w:color="000000"/>
              <w:left w:val="single" w:sz="4" w:space="0" w:color="000000"/>
              <w:bottom w:val="single" w:sz="4" w:space="0" w:color="000000"/>
              <w:right w:val="single" w:sz="4" w:space="0" w:color="000000"/>
            </w:tcBorders>
            <w:hideMark/>
          </w:tcPr>
          <w:p w:rsidR="000A7FEE" w:rsidRPr="007B593C" w:rsidRDefault="000A7FEE" w:rsidP="00FB0892">
            <w:pPr>
              <w:jc w:val="both"/>
              <w:rPr>
                <w:sz w:val="28"/>
                <w:szCs w:val="28"/>
              </w:rPr>
            </w:pPr>
            <w:r w:rsidRPr="007B593C">
              <w:rPr>
                <w:sz w:val="28"/>
                <w:szCs w:val="28"/>
              </w:rPr>
              <w:t>3,5 + 3</w:t>
            </w:r>
            <w:r w:rsidRPr="007B593C">
              <w:rPr>
                <w:sz w:val="28"/>
                <w:szCs w:val="28"/>
                <w:vertAlign w:val="superscript"/>
              </w:rPr>
              <w:t>.</w:t>
            </w:r>
            <w:r w:rsidRPr="007B593C">
              <w:rPr>
                <w:sz w:val="28"/>
                <w:szCs w:val="28"/>
              </w:rPr>
              <w:t>10</w:t>
            </w:r>
            <w:r w:rsidRPr="007B593C">
              <w:rPr>
                <w:sz w:val="28"/>
                <w:szCs w:val="28"/>
                <w:vertAlign w:val="superscript"/>
              </w:rPr>
              <w:t>-3</w:t>
            </w:r>
            <w:r w:rsidRPr="007B593C">
              <w:rPr>
                <w:sz w:val="28"/>
                <w:szCs w:val="28"/>
              </w:rPr>
              <w:t>(р- 100)</w:t>
            </w:r>
          </w:p>
        </w:tc>
        <w:tc>
          <w:tcPr>
            <w:tcW w:w="1635" w:type="dxa"/>
            <w:vMerge w:val="restart"/>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FB0892">
            <w:pPr>
              <w:jc w:val="both"/>
              <w:rPr>
                <w:sz w:val="28"/>
                <w:szCs w:val="28"/>
              </w:rPr>
            </w:pPr>
            <w:r w:rsidRPr="007B593C">
              <w:rPr>
                <w:sz w:val="28"/>
                <w:szCs w:val="28"/>
              </w:rPr>
              <w:t>100</w:t>
            </w:r>
            <w:r w:rsidRPr="007B593C">
              <w:rPr>
                <w:sz w:val="28"/>
                <w:szCs w:val="28"/>
              </w:rPr>
              <w:sym w:font="Symbol" w:char="F0A3"/>
            </w:r>
            <w:r w:rsidRPr="007B593C">
              <w:rPr>
                <w:sz w:val="28"/>
                <w:szCs w:val="28"/>
              </w:rPr>
              <w:sym w:font="Symbol" w:char="F072"/>
            </w:r>
            <w:r w:rsidRPr="007B593C">
              <w:rPr>
                <w:sz w:val="28"/>
                <w:szCs w:val="28"/>
              </w:rPr>
              <w:sym w:font="Symbol" w:char="F03C"/>
            </w:r>
            <w:r w:rsidRPr="007B593C">
              <w:rPr>
                <w:sz w:val="28"/>
                <w:szCs w:val="28"/>
              </w:rPr>
              <w:t xml:space="preserve">1000 </w:t>
            </w:r>
          </w:p>
        </w:tc>
        <w:tc>
          <w:tcPr>
            <w:tcW w:w="475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FB0892">
            <w:pPr>
              <w:jc w:val="both"/>
              <w:rPr>
                <w:sz w:val="28"/>
                <w:szCs w:val="28"/>
              </w:rPr>
            </w:pPr>
            <w:r w:rsidRPr="007B593C">
              <w:rPr>
                <w:sz w:val="28"/>
                <w:szCs w:val="28"/>
              </w:rPr>
              <w:t>Заземлитель по варианту 2 (табл. 2)</w:t>
            </w:r>
          </w:p>
        </w:tc>
      </w:tr>
      <w:tr w:rsidR="007B593C" w:rsidRPr="007B593C" w:rsidTr="00B8432C">
        <w:trPr>
          <w:trHeight w:val="195"/>
        </w:trPr>
        <w:tc>
          <w:tcPr>
            <w:tcW w:w="2040"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FB0892">
            <w:pPr>
              <w:jc w:val="both"/>
              <w:rPr>
                <w:sz w:val="28"/>
                <w:szCs w:val="28"/>
              </w:rPr>
            </w:pPr>
            <w:r w:rsidRPr="007B593C">
              <w:rPr>
                <w:sz w:val="28"/>
                <w:szCs w:val="28"/>
              </w:rPr>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FB0892">
            <w:pPr>
              <w:jc w:val="both"/>
              <w:rPr>
                <w:sz w:val="28"/>
                <w:szCs w:val="28"/>
              </w:rPr>
            </w:pPr>
          </w:p>
        </w:tc>
        <w:tc>
          <w:tcPr>
            <w:tcW w:w="4755" w:type="dxa"/>
            <w:tcBorders>
              <w:top w:val="single" w:sz="4" w:space="0" w:color="000000"/>
              <w:left w:val="single" w:sz="4" w:space="0" w:color="000000"/>
              <w:bottom w:val="single" w:sz="4" w:space="0" w:color="000000"/>
              <w:right w:val="single" w:sz="4" w:space="0" w:color="000000"/>
            </w:tcBorders>
            <w:vAlign w:val="center"/>
            <w:hideMark/>
          </w:tcPr>
          <w:p w:rsidR="000A7FEE" w:rsidRPr="007B593C" w:rsidRDefault="000A7FEE" w:rsidP="00FB0892">
            <w:pPr>
              <w:jc w:val="both"/>
              <w:rPr>
                <w:sz w:val="28"/>
                <w:szCs w:val="28"/>
              </w:rPr>
            </w:pPr>
            <w:r w:rsidRPr="007B593C">
              <w:rPr>
                <w:sz w:val="28"/>
                <w:szCs w:val="28"/>
              </w:rPr>
              <w:t>Заземлитель по варианту 3 (табл. 2)</w:t>
            </w:r>
          </w:p>
        </w:tc>
      </w:tr>
    </w:tbl>
    <w:p w:rsidR="000A7FEE" w:rsidRPr="005D433E" w:rsidRDefault="000A7FEE" w:rsidP="00FB0892">
      <w:pPr>
        <w:pStyle w:val="ac"/>
        <w:shd w:val="clear" w:color="auto" w:fill="FFFFFF"/>
        <w:spacing w:before="240" w:beforeAutospacing="0" w:after="0" w:afterAutospacing="0" w:line="240" w:lineRule="atLeast"/>
        <w:jc w:val="both"/>
        <w:rPr>
          <w:b/>
          <w:sz w:val="28"/>
          <w:szCs w:val="28"/>
          <w:shd w:val="clear" w:color="auto" w:fill="FFFFFF"/>
          <w:lang w:val="ru-RU"/>
        </w:rPr>
      </w:pPr>
      <w:r w:rsidRPr="005D433E">
        <w:rPr>
          <w:b/>
          <w:sz w:val="28"/>
          <w:szCs w:val="28"/>
          <w:shd w:val="clear" w:color="auto" w:fill="FFFFFF"/>
          <w:lang w:val="ru-RU"/>
        </w:rPr>
        <w:t>1.8.  Нормирование сопротивления заземления</w:t>
      </w:r>
    </w:p>
    <w:p w:rsidR="000A7FEE" w:rsidRPr="007B593C" w:rsidRDefault="000A7FEE" w:rsidP="005D433E">
      <w:pPr>
        <w:pStyle w:val="ac"/>
        <w:shd w:val="clear" w:color="auto" w:fill="FFFFFF"/>
        <w:spacing w:before="240" w:beforeAutospacing="0" w:after="0" w:afterAutospacing="0" w:line="360" w:lineRule="auto"/>
        <w:ind w:firstLine="708"/>
        <w:jc w:val="both"/>
        <w:rPr>
          <w:sz w:val="28"/>
          <w:szCs w:val="28"/>
          <w:shd w:val="clear" w:color="auto" w:fill="FFFFFF"/>
          <w:lang w:val="ru-RU"/>
        </w:rPr>
      </w:pPr>
      <w:r w:rsidRPr="007B593C">
        <w:rPr>
          <w:sz w:val="28"/>
          <w:szCs w:val="28"/>
          <w:shd w:val="clear" w:color="auto" w:fill="FFFFFF"/>
          <w:lang w:val="ru-RU"/>
        </w:rPr>
        <w:t xml:space="preserve">Для заземлителей молниезащиты нормируется импульсное сопротивление </w:t>
      </w:r>
      <w:r w:rsidRPr="007B593C">
        <w:rPr>
          <w:sz w:val="28"/>
          <w:szCs w:val="28"/>
          <w:shd w:val="clear" w:color="auto" w:fill="FFFFFF"/>
        </w:rPr>
        <w:t>R</w:t>
      </w:r>
      <w:r w:rsidRPr="007B593C">
        <w:rPr>
          <w:sz w:val="28"/>
          <w:szCs w:val="28"/>
          <w:shd w:val="clear" w:color="auto" w:fill="FFFFFF"/>
          <w:vertAlign w:val="subscript"/>
        </w:rPr>
        <w:t>H</w:t>
      </w:r>
      <w:r w:rsidRPr="007B593C">
        <w:rPr>
          <w:sz w:val="28"/>
          <w:szCs w:val="28"/>
          <w:shd w:val="clear" w:color="auto" w:fill="FFFFFF"/>
          <w:lang w:val="ru-RU"/>
        </w:rPr>
        <w:t xml:space="preserve"> растеканию тока молнии: его максимально допустимое значение равно 10 Ом для зданий и сооружений </w:t>
      </w:r>
      <w:r w:rsidRPr="007B593C">
        <w:rPr>
          <w:sz w:val="28"/>
          <w:szCs w:val="28"/>
          <w:shd w:val="clear" w:color="auto" w:fill="FFFFFF"/>
        </w:rPr>
        <w:t>I</w:t>
      </w:r>
      <w:r w:rsidRPr="007B593C">
        <w:rPr>
          <w:sz w:val="28"/>
          <w:szCs w:val="28"/>
          <w:shd w:val="clear" w:color="auto" w:fill="FFFFFF"/>
          <w:lang w:val="ru-RU"/>
        </w:rPr>
        <w:t xml:space="preserve">  и </w:t>
      </w:r>
      <w:r w:rsidRPr="007B593C">
        <w:rPr>
          <w:sz w:val="28"/>
          <w:szCs w:val="28"/>
          <w:shd w:val="clear" w:color="auto" w:fill="FFFFFF"/>
        </w:rPr>
        <w:t>II</w:t>
      </w:r>
      <w:r w:rsidRPr="007B593C">
        <w:rPr>
          <w:sz w:val="28"/>
          <w:szCs w:val="28"/>
          <w:shd w:val="clear" w:color="auto" w:fill="FFFFFF"/>
          <w:lang w:val="ru-RU"/>
        </w:rPr>
        <w:t xml:space="preserve">категории, 20 Ом - для зданий и сооружений </w:t>
      </w:r>
      <w:r w:rsidRPr="007B593C">
        <w:rPr>
          <w:sz w:val="28"/>
          <w:szCs w:val="28"/>
          <w:shd w:val="clear" w:color="auto" w:fill="FFFFFF"/>
        </w:rPr>
        <w:t>III</w:t>
      </w:r>
      <w:r w:rsidRPr="007B593C">
        <w:rPr>
          <w:sz w:val="28"/>
          <w:szCs w:val="28"/>
          <w:shd w:val="clear" w:color="auto" w:fill="FFFFFF"/>
          <w:lang w:val="ru-RU"/>
        </w:rPr>
        <w:t xml:space="preserve"> категории. Возможно увеличение импульсного </w:t>
      </w:r>
      <w:r w:rsidRPr="007B593C">
        <w:rPr>
          <w:sz w:val="28"/>
          <w:szCs w:val="28"/>
          <w:shd w:val="clear" w:color="auto" w:fill="FFFFFF"/>
          <w:lang w:val="ru-RU"/>
        </w:rPr>
        <w:lastRenderedPageBreak/>
        <w:t>сопротивления до 40 Ом в грунтах с удельным сопротивлением, равным более 500 Ом</w:t>
      </w:r>
      <w:r w:rsidRPr="007B593C">
        <w:rPr>
          <w:sz w:val="28"/>
          <w:szCs w:val="28"/>
          <w:shd w:val="clear" w:color="auto" w:fill="FFFFFF"/>
          <w:vertAlign w:val="superscript"/>
          <w:lang w:val="ru-RU"/>
        </w:rPr>
        <w:t>.</w:t>
      </w:r>
      <w:r w:rsidRPr="007B593C">
        <w:rPr>
          <w:sz w:val="28"/>
          <w:szCs w:val="28"/>
          <w:shd w:val="clear" w:color="auto" w:fill="FFFFFF"/>
          <w:lang w:val="ru-RU"/>
        </w:rPr>
        <w:t>м.</w:t>
      </w:r>
    </w:p>
    <w:p w:rsidR="000A7FEE" w:rsidRPr="007B593C" w:rsidRDefault="000A7FEE" w:rsidP="00FB0892">
      <w:pPr>
        <w:pStyle w:val="ac"/>
        <w:shd w:val="clear" w:color="auto" w:fill="FFFFFF"/>
        <w:spacing w:before="24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ab/>
        <w:t xml:space="preserve">Импульсное сопротивление заземлителя  </w:t>
      </w:r>
      <w:r w:rsidRPr="007B593C">
        <w:rPr>
          <w:sz w:val="28"/>
          <w:szCs w:val="28"/>
          <w:shd w:val="clear" w:color="auto" w:fill="FFFFFF"/>
        </w:rPr>
        <w:t>R</w:t>
      </w:r>
      <w:r w:rsidRPr="007B593C">
        <w:rPr>
          <w:sz w:val="28"/>
          <w:szCs w:val="28"/>
          <w:shd w:val="clear" w:color="auto" w:fill="FFFFFF"/>
          <w:vertAlign w:val="subscript"/>
          <w:lang w:val="ru-RU"/>
        </w:rPr>
        <w:t>и</w:t>
      </w:r>
      <w:r w:rsidRPr="007B593C">
        <w:rPr>
          <w:sz w:val="28"/>
          <w:szCs w:val="28"/>
          <w:shd w:val="clear" w:color="auto" w:fill="FFFFFF"/>
          <w:lang w:val="ru-RU"/>
        </w:rPr>
        <w:t xml:space="preserve"> связано с сопротивлением заземлителя при растекании токов промышленной частоты через импульсный коэффициент, определяемый по формуле:</w:t>
      </w:r>
    </w:p>
    <w:p w:rsidR="000A7FEE" w:rsidRPr="007B593C" w:rsidRDefault="000A7FEE" w:rsidP="00FB0892">
      <w:pPr>
        <w:pStyle w:val="ac"/>
        <w:shd w:val="clear" w:color="auto" w:fill="FFFFFF"/>
        <w:spacing w:before="240" w:beforeAutospacing="0" w:after="0" w:afterAutospacing="0" w:line="360" w:lineRule="auto"/>
        <w:jc w:val="both"/>
        <w:rPr>
          <w:sz w:val="28"/>
          <w:szCs w:val="28"/>
          <w:shd w:val="clear" w:color="auto" w:fill="FFFFFF"/>
          <w:vertAlign w:val="subscript"/>
          <w:lang w:val="ru-RU"/>
        </w:rPr>
      </w:pPr>
      <w:r w:rsidRPr="007B593C">
        <w:rPr>
          <w:sz w:val="28"/>
          <w:szCs w:val="28"/>
          <w:shd w:val="clear" w:color="auto" w:fill="FFFFFF"/>
        </w:rPr>
        <w:t>R</w:t>
      </w:r>
      <w:r w:rsidRPr="007B593C">
        <w:rPr>
          <w:sz w:val="28"/>
          <w:szCs w:val="28"/>
          <w:shd w:val="clear" w:color="auto" w:fill="FFFFFF"/>
          <w:vertAlign w:val="subscript"/>
          <w:lang w:val="ru-RU"/>
        </w:rPr>
        <w:t>и</w:t>
      </w:r>
      <w:r w:rsidRPr="007B593C">
        <w:rPr>
          <w:sz w:val="28"/>
          <w:szCs w:val="28"/>
          <w:shd w:val="clear" w:color="auto" w:fill="FFFFFF"/>
          <w:lang w:val="ru-RU"/>
        </w:rPr>
        <w:t xml:space="preserve"> = а*</w:t>
      </w:r>
      <w:r w:rsidRPr="007B593C">
        <w:rPr>
          <w:sz w:val="28"/>
          <w:szCs w:val="28"/>
          <w:shd w:val="clear" w:color="auto" w:fill="FFFFFF"/>
        </w:rPr>
        <w:t>R</w:t>
      </w:r>
      <w:r w:rsidRPr="007B593C">
        <w:rPr>
          <w:sz w:val="28"/>
          <w:szCs w:val="28"/>
          <w:shd w:val="clear" w:color="auto" w:fill="FFFFFF"/>
          <w:vertAlign w:val="subscript"/>
          <w:lang w:val="ru-RU"/>
        </w:rPr>
        <w:t>3,</w:t>
      </w:r>
    </w:p>
    <w:p w:rsidR="000A7FEE" w:rsidRPr="007B593C" w:rsidRDefault="000A7FEE" w:rsidP="00FB0892">
      <w:pPr>
        <w:pStyle w:val="ac"/>
        <w:shd w:val="clear" w:color="auto" w:fill="FFFFFF"/>
        <w:spacing w:before="24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 xml:space="preserve">где а- импульсный коэффициент заземлителя, </w:t>
      </w:r>
    </w:p>
    <w:p w:rsidR="005D433E" w:rsidRDefault="000A7FEE" w:rsidP="005D433E">
      <w:pPr>
        <w:pStyle w:val="ac"/>
        <w:shd w:val="clear" w:color="auto" w:fill="FFFFFF"/>
        <w:spacing w:before="240" w:beforeAutospacing="0" w:after="0" w:afterAutospacing="0" w:line="360" w:lineRule="auto"/>
        <w:jc w:val="both"/>
        <w:rPr>
          <w:sz w:val="28"/>
          <w:szCs w:val="28"/>
          <w:shd w:val="clear" w:color="auto" w:fill="FFFFFF"/>
          <w:lang w:val="ru-RU"/>
        </w:rPr>
      </w:pPr>
      <w:r w:rsidRPr="007B593C">
        <w:rPr>
          <w:sz w:val="28"/>
          <w:szCs w:val="28"/>
          <w:shd w:val="clear" w:color="auto" w:fill="FFFFFF"/>
        </w:rPr>
        <w:t>R</w:t>
      </w:r>
      <w:r w:rsidRPr="007B593C">
        <w:rPr>
          <w:sz w:val="28"/>
          <w:szCs w:val="28"/>
          <w:shd w:val="clear" w:color="auto" w:fill="FFFFFF"/>
          <w:vertAlign w:val="subscript"/>
          <w:lang w:val="ru-RU"/>
        </w:rPr>
        <w:t xml:space="preserve">3 </w:t>
      </w:r>
      <w:r w:rsidRPr="007B593C">
        <w:rPr>
          <w:sz w:val="28"/>
          <w:szCs w:val="28"/>
          <w:shd w:val="clear" w:color="auto" w:fill="FFFFFF"/>
          <w:lang w:val="ru-RU"/>
        </w:rPr>
        <w:t>-сопротивление заземлителя, определяемые по справочник</w:t>
      </w:r>
      <w:r w:rsidR="005D433E">
        <w:rPr>
          <w:sz w:val="28"/>
          <w:szCs w:val="28"/>
          <w:shd w:val="clear" w:color="auto" w:fill="FFFFFF"/>
          <w:lang w:val="ru-RU"/>
        </w:rPr>
        <w:t>у.</w:t>
      </w:r>
    </w:p>
    <w:p w:rsidR="003F4599" w:rsidRDefault="000A7FEE" w:rsidP="005D433E">
      <w:pPr>
        <w:pStyle w:val="ac"/>
        <w:shd w:val="clear" w:color="auto" w:fill="FFFFFF"/>
        <w:spacing w:before="24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Таблица 4</w:t>
      </w:r>
    </w:p>
    <w:p w:rsidR="000A7FEE" w:rsidRPr="007B593C" w:rsidRDefault="000A7FEE" w:rsidP="005D433E">
      <w:pPr>
        <w:pStyle w:val="ac"/>
        <w:shd w:val="clear" w:color="auto" w:fill="FFFFFF"/>
        <w:spacing w:before="24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Приближенные значения импульсных коэффициентов простейших заземлителей</w:t>
      </w:r>
    </w:p>
    <w:p w:rsidR="000A7FEE" w:rsidRPr="007B593C" w:rsidRDefault="000A7FEE" w:rsidP="000A7FEE">
      <w:pPr>
        <w:pStyle w:val="ac"/>
        <w:pBdr>
          <w:top w:val="single" w:sz="4" w:space="1" w:color="auto"/>
          <w:left w:val="single" w:sz="4" w:space="4" w:color="auto"/>
          <w:bottom w:val="single" w:sz="4" w:space="1" w:color="auto"/>
          <w:right w:val="single" w:sz="4" w:space="4" w:color="auto"/>
          <w:between w:val="single" w:sz="4" w:space="1" w:color="auto"/>
        </w:pBdr>
        <w:shd w:val="clear" w:color="auto" w:fill="FFFFFF"/>
        <w:spacing w:before="240" w:beforeAutospacing="0" w:after="0" w:afterAutospacing="0" w:line="240" w:lineRule="atLeast"/>
        <w:rPr>
          <w:sz w:val="28"/>
          <w:szCs w:val="28"/>
          <w:shd w:val="clear" w:color="auto" w:fill="FFFFFF"/>
          <w:lang w:val="ru-RU"/>
        </w:rPr>
      </w:pPr>
      <w:r w:rsidRPr="007B593C">
        <w:rPr>
          <w:sz w:val="28"/>
          <w:szCs w:val="28"/>
          <w:shd w:val="clear" w:color="auto" w:fill="FFFFFF"/>
          <w:lang w:val="ru-RU"/>
        </w:rPr>
        <w:t>Тип заземлителя:</w:t>
      </w:r>
    </w:p>
    <w:p w:rsidR="000A7FEE" w:rsidRPr="007B593C" w:rsidRDefault="000A7FEE" w:rsidP="000A7FEE">
      <w:pPr>
        <w:pStyle w:val="ac"/>
        <w:pBdr>
          <w:top w:val="single" w:sz="4" w:space="1" w:color="auto"/>
          <w:left w:val="single" w:sz="4" w:space="4" w:color="auto"/>
          <w:bottom w:val="single" w:sz="4" w:space="1" w:color="auto"/>
          <w:right w:val="single" w:sz="4" w:space="4" w:color="auto"/>
          <w:between w:val="single" w:sz="4" w:space="1" w:color="auto"/>
        </w:pBdr>
        <w:shd w:val="clear" w:color="auto" w:fill="FFFFFF"/>
        <w:spacing w:before="240" w:beforeAutospacing="0" w:after="0" w:afterAutospacing="0" w:line="240" w:lineRule="atLeast"/>
        <w:rPr>
          <w:sz w:val="28"/>
          <w:szCs w:val="28"/>
          <w:shd w:val="clear" w:color="auto" w:fill="FFFFFF"/>
          <w:lang w:val="ru-RU"/>
        </w:rPr>
      </w:pPr>
      <w:r w:rsidRPr="007B593C">
        <w:rPr>
          <w:sz w:val="28"/>
          <w:szCs w:val="28"/>
          <w:shd w:val="clear" w:color="auto" w:fill="FFFFFF"/>
          <w:lang w:val="ru-RU"/>
        </w:rPr>
        <w:t>Труба длиной 2-3 м при 100 Ом*м а=0,8             300 Ом*м  а = 0,6</w:t>
      </w:r>
    </w:p>
    <w:p w:rsidR="000A7FEE" w:rsidRPr="007B593C" w:rsidRDefault="000A7FEE" w:rsidP="000A7FEE">
      <w:pPr>
        <w:pStyle w:val="ac"/>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240" w:beforeAutospacing="0" w:after="0" w:afterAutospacing="0" w:line="240" w:lineRule="atLeast"/>
        <w:rPr>
          <w:sz w:val="28"/>
          <w:szCs w:val="28"/>
          <w:shd w:val="clear" w:color="auto" w:fill="FFFFFF"/>
          <w:lang w:val="ru-RU"/>
        </w:rPr>
      </w:pPr>
      <w:r w:rsidRPr="007B593C">
        <w:rPr>
          <w:sz w:val="28"/>
          <w:szCs w:val="28"/>
          <w:shd w:val="clear" w:color="auto" w:fill="FFFFFF"/>
          <w:lang w:val="ru-RU"/>
        </w:rPr>
        <w:t xml:space="preserve">                                            500 Ом*м  а = 0,4          1000 Ом*м  а = 0,35</w:t>
      </w:r>
    </w:p>
    <w:p w:rsidR="000A7FEE" w:rsidRPr="007B593C" w:rsidRDefault="000A7FEE" w:rsidP="000A7FEE">
      <w:pPr>
        <w:pStyle w:val="ac"/>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240" w:beforeAutospacing="0" w:after="0" w:afterAutospacing="0" w:line="240" w:lineRule="atLeast"/>
        <w:rPr>
          <w:sz w:val="28"/>
          <w:szCs w:val="28"/>
          <w:shd w:val="clear" w:color="auto" w:fill="FFFFFF"/>
          <w:lang w:val="ru-RU"/>
        </w:rPr>
      </w:pPr>
      <w:r w:rsidRPr="007B593C">
        <w:rPr>
          <w:sz w:val="28"/>
          <w:szCs w:val="28"/>
          <w:shd w:val="clear" w:color="auto" w:fill="FFFFFF"/>
          <w:lang w:val="ru-RU"/>
        </w:rPr>
        <w:t>Горизонтальная полоса: 10 м  100 Ом*м  а=0,9       300 Ом*м  а=0,7</w:t>
      </w:r>
    </w:p>
    <w:p w:rsidR="000A7FEE" w:rsidRPr="007B593C" w:rsidRDefault="000A7FEE" w:rsidP="000A7FEE">
      <w:pPr>
        <w:pStyle w:val="ac"/>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240" w:beforeAutospacing="0" w:after="0" w:afterAutospacing="0" w:line="240" w:lineRule="atLeast"/>
        <w:rPr>
          <w:sz w:val="28"/>
          <w:szCs w:val="28"/>
          <w:shd w:val="clear" w:color="auto" w:fill="FFFFFF"/>
          <w:lang w:val="ru-RU"/>
        </w:rPr>
      </w:pPr>
      <w:r w:rsidRPr="007B593C">
        <w:rPr>
          <w:sz w:val="28"/>
          <w:szCs w:val="28"/>
          <w:shd w:val="clear" w:color="auto" w:fill="FFFFFF"/>
          <w:lang w:val="ru-RU"/>
        </w:rPr>
        <w:t xml:space="preserve">                                                    500 Ом*м  а = 0,5       1000 Ом*м  а = 0,4</w:t>
      </w:r>
    </w:p>
    <w:p w:rsidR="000A7FEE" w:rsidRPr="007B593C" w:rsidRDefault="000A7FEE" w:rsidP="000A7FEE">
      <w:pPr>
        <w:pStyle w:val="ac"/>
        <w:pBdr>
          <w:top w:val="single" w:sz="4" w:space="1" w:color="auto"/>
          <w:left w:val="single" w:sz="4" w:space="4" w:color="auto"/>
          <w:bottom w:val="single" w:sz="4" w:space="1" w:color="auto"/>
          <w:right w:val="single" w:sz="4" w:space="4" w:color="auto"/>
          <w:between w:val="single" w:sz="4" w:space="1" w:color="auto"/>
        </w:pBdr>
        <w:shd w:val="clear" w:color="auto" w:fill="FFFFFF"/>
        <w:spacing w:before="240" w:beforeAutospacing="0" w:after="0" w:afterAutospacing="0" w:line="240" w:lineRule="atLeast"/>
        <w:rPr>
          <w:sz w:val="28"/>
          <w:szCs w:val="28"/>
          <w:shd w:val="clear" w:color="auto" w:fill="FFFFFF"/>
          <w:lang w:val="ru-RU"/>
        </w:rPr>
      </w:pPr>
      <w:r w:rsidRPr="007B593C">
        <w:rPr>
          <w:sz w:val="28"/>
          <w:szCs w:val="28"/>
          <w:shd w:val="clear" w:color="auto" w:fill="FFFFFF"/>
          <w:lang w:val="ru-RU"/>
        </w:rPr>
        <w:t xml:space="preserve">                                           20 м   100 Ом*м  а=1,1       300 Ом*м  а=0,9</w:t>
      </w:r>
    </w:p>
    <w:p w:rsidR="000A7FEE" w:rsidRPr="007B593C" w:rsidRDefault="000A7FEE" w:rsidP="000A7FEE">
      <w:pPr>
        <w:pStyle w:val="ac"/>
        <w:pBdr>
          <w:top w:val="single" w:sz="4" w:space="1" w:color="auto"/>
          <w:left w:val="single" w:sz="4" w:space="4" w:color="auto"/>
          <w:bottom w:val="single" w:sz="4" w:space="1" w:color="auto"/>
          <w:right w:val="single" w:sz="4" w:space="4" w:color="auto"/>
          <w:between w:val="single" w:sz="4" w:space="1" w:color="auto"/>
        </w:pBdr>
        <w:shd w:val="clear" w:color="auto" w:fill="FFFFFF"/>
        <w:spacing w:before="240" w:beforeAutospacing="0" w:after="0" w:afterAutospacing="0" w:line="240" w:lineRule="atLeast"/>
        <w:rPr>
          <w:sz w:val="28"/>
          <w:szCs w:val="28"/>
          <w:shd w:val="clear" w:color="auto" w:fill="FFFFFF"/>
          <w:lang w:val="ru-RU"/>
        </w:rPr>
      </w:pPr>
      <w:r w:rsidRPr="007B593C">
        <w:rPr>
          <w:sz w:val="28"/>
          <w:szCs w:val="28"/>
          <w:shd w:val="clear" w:color="auto" w:fill="FFFFFF"/>
          <w:lang w:val="ru-RU"/>
        </w:rPr>
        <w:t xml:space="preserve">                                                      500 Ом*м  а = 0,7       1000 Ом*м  а = 0,6</w:t>
      </w:r>
    </w:p>
    <w:p w:rsidR="000A7FEE" w:rsidRPr="007B593C" w:rsidRDefault="000A7FEE" w:rsidP="000A7FEE">
      <w:pPr>
        <w:pStyle w:val="ac"/>
        <w:pBdr>
          <w:top w:val="single" w:sz="4" w:space="1" w:color="auto"/>
          <w:left w:val="single" w:sz="4" w:space="4" w:color="auto"/>
          <w:bottom w:val="single" w:sz="4" w:space="1" w:color="auto"/>
          <w:right w:val="single" w:sz="4" w:space="4" w:color="auto"/>
          <w:between w:val="single" w:sz="4" w:space="1" w:color="auto"/>
        </w:pBdr>
        <w:shd w:val="clear" w:color="auto" w:fill="FFFFFF"/>
        <w:spacing w:before="240" w:beforeAutospacing="0" w:after="0" w:afterAutospacing="0" w:line="240" w:lineRule="atLeast"/>
        <w:rPr>
          <w:sz w:val="28"/>
          <w:szCs w:val="28"/>
          <w:shd w:val="clear" w:color="auto" w:fill="FFFFFF"/>
          <w:lang w:val="ru-RU"/>
        </w:rPr>
      </w:pPr>
      <w:r w:rsidRPr="007B593C">
        <w:rPr>
          <w:sz w:val="28"/>
          <w:szCs w:val="28"/>
          <w:shd w:val="clear" w:color="auto" w:fill="FFFFFF"/>
          <w:lang w:val="ru-RU"/>
        </w:rPr>
        <w:t xml:space="preserve">                                           30 м    100 Ом*м  а=1,4       300 Ом*м  а=1,0</w:t>
      </w:r>
    </w:p>
    <w:p w:rsidR="000A7FEE" w:rsidRPr="007B593C" w:rsidRDefault="000A7FEE" w:rsidP="000A7FEE">
      <w:pPr>
        <w:pStyle w:val="ac"/>
        <w:pBdr>
          <w:top w:val="single" w:sz="4" w:space="1" w:color="auto"/>
          <w:left w:val="single" w:sz="4" w:space="4" w:color="auto"/>
          <w:bottom w:val="single" w:sz="4" w:space="1" w:color="auto"/>
          <w:right w:val="single" w:sz="4" w:space="4" w:color="auto"/>
        </w:pBdr>
        <w:shd w:val="clear" w:color="auto" w:fill="FFFFFF"/>
        <w:spacing w:before="240" w:beforeAutospacing="0" w:after="0" w:afterAutospacing="0" w:line="240" w:lineRule="atLeast"/>
        <w:rPr>
          <w:sz w:val="28"/>
          <w:szCs w:val="28"/>
          <w:shd w:val="clear" w:color="auto" w:fill="FFFFFF"/>
          <w:lang w:val="ru-RU"/>
        </w:rPr>
      </w:pPr>
      <w:r w:rsidRPr="007B593C">
        <w:rPr>
          <w:sz w:val="28"/>
          <w:szCs w:val="28"/>
          <w:shd w:val="clear" w:color="auto" w:fill="FFFFFF"/>
          <w:lang w:val="ru-RU"/>
        </w:rPr>
        <w:t xml:space="preserve">                                                      500 Ом*м  а = 0,8     1000 Ом*м  а = 0,7</w:t>
      </w:r>
    </w:p>
    <w:p w:rsidR="000A7FEE" w:rsidRPr="007B593C" w:rsidRDefault="000A7FEE" w:rsidP="00FB0892">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ab/>
        <w:t>Рекомендуется использовать совмещенное заземляющее устройство для защиты от прямых ударов молнии, защитного заземления электроустановок и защитного заземления от электростатической индукции. К заземлителю необходимо присоединить все вводимые в здание металлические трубопроводы и оболочки кабелей.</w:t>
      </w:r>
    </w:p>
    <w:p w:rsidR="000A7FEE" w:rsidRPr="007B593C" w:rsidRDefault="000A7FEE" w:rsidP="00FB0892">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lastRenderedPageBreak/>
        <w:tab/>
        <w:t>Защита от электрической индукции осуществляется путем присоединения металлических корпусов оборудования и аппаратуры в защищаемом здании или сооружении к специальному заземлителю или защитному заземлителю оборудования.</w:t>
      </w:r>
    </w:p>
    <w:p w:rsidR="000A7FEE" w:rsidRPr="007B593C" w:rsidRDefault="000A7FEE" w:rsidP="00FB0892">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ab/>
        <w:t>Для защиты от электромагнитной индукции между трубопроводами и другими протяженными металлическими предметами в местах их взаимного сближения на расстояние, равное 10 см и меньше, через каждые 20 м привариваются стальные перемычки с тем, чтобы не было незамкнутых контуров. При наличии незамкнутых контуров при наведении магнитным полем тока молнии в этих контурах электродвижущих сил в местах разрывов возможно искрение и, следовательно, опасность взрыва или пожара.</w:t>
      </w:r>
    </w:p>
    <w:p w:rsidR="000A7FEE" w:rsidRPr="007B593C" w:rsidRDefault="000A7FEE" w:rsidP="00FB0892">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ab/>
        <w:t>От ударов молнии в наружные провода электролиний и линий связи могут возникнуть перенапряжения в линии и занос высоких потенциалов по проводам внутрь здания или сооружения, в результате чего возможны пожары и несчастные случаи. Для защиты сооружений от заноса высоких атмосферных напряжений ввод воздушных линий любого назначения осуществляется только подземными кабельными линиями, оболочка и бронь которых присоединяются к заземлителю.</w:t>
      </w:r>
    </w:p>
    <w:p w:rsidR="000A7FEE" w:rsidRPr="007B593C" w:rsidRDefault="000A7FEE" w:rsidP="00FB0892">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ab/>
        <w:t>Для предупреждения заноса высоких потенциалов в здания с большим количеством людей на воздушных линиях устанавливаются разрядники с воздушными промежутками или заземляются штыри и крючья изоляторов фазных проводов, проводов радиотрансляционных, телефонных и других сетей.</w:t>
      </w:r>
    </w:p>
    <w:p w:rsidR="000A7FEE" w:rsidRPr="007B593C" w:rsidRDefault="000A7FEE" w:rsidP="00FB0892">
      <w:pPr>
        <w:pStyle w:val="ac"/>
        <w:shd w:val="clear" w:color="auto" w:fill="FFFFFF"/>
        <w:spacing w:before="240" w:beforeAutospacing="0" w:after="0" w:afterAutospacing="0" w:line="360" w:lineRule="auto"/>
        <w:jc w:val="both"/>
        <w:rPr>
          <w:b/>
          <w:sz w:val="28"/>
          <w:szCs w:val="28"/>
          <w:shd w:val="clear" w:color="auto" w:fill="FFFFFF"/>
          <w:lang w:val="ru-RU"/>
        </w:rPr>
      </w:pPr>
      <w:r w:rsidRPr="007B593C">
        <w:rPr>
          <w:b/>
          <w:sz w:val="28"/>
          <w:szCs w:val="28"/>
          <w:shd w:val="clear" w:color="auto" w:fill="FFFFFF"/>
          <w:lang w:val="ru-RU"/>
        </w:rPr>
        <w:t>1.9. Внутренняя молниезащита</w:t>
      </w:r>
    </w:p>
    <w:p w:rsidR="000A7FEE" w:rsidRPr="007B593C" w:rsidRDefault="000A7FEE" w:rsidP="00FB0892">
      <w:pPr>
        <w:pStyle w:val="ac"/>
        <w:shd w:val="clear" w:color="auto" w:fill="FFFFFF"/>
        <w:spacing w:before="96" w:beforeAutospacing="0" w:after="0" w:afterAutospacing="0" w:line="360" w:lineRule="auto"/>
        <w:jc w:val="both"/>
        <w:rPr>
          <w:sz w:val="28"/>
          <w:szCs w:val="28"/>
          <w:lang w:val="ru-RU"/>
        </w:rPr>
      </w:pPr>
      <w:r w:rsidRPr="007B593C">
        <w:rPr>
          <w:rFonts w:ascii="Arial" w:hAnsi="Arial" w:cs="Arial"/>
          <w:sz w:val="28"/>
          <w:szCs w:val="28"/>
          <w:lang w:val="ru-RU"/>
        </w:rPr>
        <w:tab/>
      </w:r>
      <w:r w:rsidRPr="007B593C">
        <w:rPr>
          <w:sz w:val="28"/>
          <w:szCs w:val="28"/>
          <w:lang w:val="ru-RU"/>
        </w:rPr>
        <w:t xml:space="preserve">Внутренняя молниезащита представляет собой совокупность устройств защиты от импульсных перенапряжений (УЗИП). Назначение УЗИП защитить электрическое и электронное оборудование от перенапряжений в сети, вызванных резистивными и индуктивными связями, возникающих под воздействием тока молнии. Общепринято выделяют перенапряжения, </w:t>
      </w:r>
      <w:r w:rsidRPr="007B593C">
        <w:rPr>
          <w:sz w:val="28"/>
          <w:szCs w:val="28"/>
          <w:lang w:val="ru-RU"/>
        </w:rPr>
        <w:lastRenderedPageBreak/>
        <w:t>вызванные прямыми и непрямыми ударами молнии. Первые происходят в случае попадания молнии в здание (сооружение) или в подведенные к зданию (сооружению) линии коммуникаций (линии электропередачи, коммуникационные линии). Вторые</w:t>
      </w:r>
      <w:r w:rsidRPr="007B593C">
        <w:rPr>
          <w:sz w:val="28"/>
          <w:szCs w:val="28"/>
        </w:rPr>
        <w:t> </w:t>
      </w:r>
      <w:r w:rsidRPr="007B593C">
        <w:rPr>
          <w:sz w:val="28"/>
          <w:szCs w:val="28"/>
          <w:lang w:val="ru-RU"/>
        </w:rPr>
        <w:t>— вследствие ударов вблизи здания (сооружения) или удара молнии вблизи линий коммуникаций. В зависимости от типа попадания различаются и параметры перенапряжений.</w:t>
      </w:r>
    </w:p>
    <w:p w:rsidR="000A7FEE" w:rsidRPr="007B593C" w:rsidRDefault="000A7FEE" w:rsidP="00FB0892">
      <w:pPr>
        <w:pStyle w:val="ac"/>
        <w:shd w:val="clear" w:color="auto" w:fill="FFFFFF"/>
        <w:spacing w:before="96" w:beforeAutospacing="0" w:after="0" w:afterAutospacing="0" w:line="360" w:lineRule="auto"/>
        <w:jc w:val="both"/>
        <w:rPr>
          <w:sz w:val="28"/>
          <w:szCs w:val="28"/>
          <w:lang w:val="ru-RU"/>
        </w:rPr>
      </w:pPr>
      <w:r w:rsidRPr="007B593C">
        <w:rPr>
          <w:sz w:val="28"/>
          <w:szCs w:val="28"/>
          <w:lang w:val="ru-RU"/>
        </w:rPr>
        <w:tab/>
        <w:t>Перенапряжения, вызванные прямым ударом, именуются Тип 1 и характеризуются формой волны 10/350 мкс. Они наиболее опасны, так как несут большую запасенную энергию.</w:t>
      </w:r>
    </w:p>
    <w:p w:rsidR="000A7FEE" w:rsidRPr="007B593C" w:rsidRDefault="000A7FEE" w:rsidP="00480160">
      <w:pPr>
        <w:pStyle w:val="ac"/>
        <w:shd w:val="clear" w:color="auto" w:fill="FFFFFF"/>
        <w:spacing w:before="96" w:beforeAutospacing="0" w:after="0" w:afterAutospacing="0" w:line="360" w:lineRule="auto"/>
        <w:jc w:val="both"/>
        <w:rPr>
          <w:rFonts w:ascii="Arial" w:hAnsi="Arial" w:cs="Arial"/>
          <w:sz w:val="28"/>
          <w:szCs w:val="28"/>
          <w:lang w:val="ru-RU"/>
        </w:rPr>
      </w:pPr>
      <w:r w:rsidRPr="007B593C">
        <w:rPr>
          <w:sz w:val="28"/>
          <w:szCs w:val="28"/>
          <w:lang w:val="ru-RU"/>
        </w:rPr>
        <w:tab/>
        <w:t>Перенапряжения, вызванные непрямым ударом, именуются Тип 2 и характеризуются формой волны 8/20 мкс. Они менее опасны: запасенная энергия примерно в семнадцать раз меньше, чем у Тип1</w:t>
      </w:r>
      <w:r w:rsidRPr="007B593C">
        <w:rPr>
          <w:rFonts w:ascii="Arial" w:hAnsi="Arial" w:cs="Arial"/>
          <w:sz w:val="28"/>
          <w:szCs w:val="28"/>
          <w:lang w:val="ru-RU"/>
        </w:rPr>
        <w:t>.</w:t>
      </w:r>
    </w:p>
    <w:p w:rsidR="000A7FEE" w:rsidRPr="007B593C" w:rsidRDefault="000A7FEE" w:rsidP="00480160">
      <w:pPr>
        <w:pStyle w:val="ac"/>
        <w:spacing w:before="0" w:beforeAutospacing="0" w:after="0" w:afterAutospacing="0" w:line="360" w:lineRule="auto"/>
        <w:jc w:val="both"/>
        <w:textAlignment w:val="baseline"/>
        <w:rPr>
          <w:sz w:val="28"/>
          <w:szCs w:val="28"/>
          <w:lang w:val="ru-RU"/>
        </w:rPr>
      </w:pPr>
      <w:r w:rsidRPr="007B593C">
        <w:rPr>
          <w:sz w:val="28"/>
          <w:szCs w:val="28"/>
          <w:lang w:val="ru-RU"/>
        </w:rPr>
        <w:tab/>
        <w:t>Чтобы решить проблему защиты оборудования от импульсных перенапряжений, МЭК (Международная Электротехническая Комиссия) утвердила стандарты, которые предусматривают соответствующие концепции защиты. Эти стандарты МЭК и легли в основу отечественных ГОСТов, и рекомендованы к выполнению в следующих источниках:</w:t>
      </w:r>
    </w:p>
    <w:p w:rsidR="000A7FEE" w:rsidRPr="007B593C" w:rsidRDefault="000A7FEE" w:rsidP="00FB0892">
      <w:pPr>
        <w:pStyle w:val="ac"/>
        <w:spacing w:before="0" w:beforeAutospacing="0" w:after="0" w:afterAutospacing="0" w:line="360" w:lineRule="auto"/>
        <w:jc w:val="both"/>
        <w:textAlignment w:val="baseline"/>
        <w:rPr>
          <w:sz w:val="28"/>
          <w:szCs w:val="28"/>
          <w:lang w:val="ru-RU"/>
        </w:rPr>
      </w:pPr>
      <w:r w:rsidRPr="007B593C">
        <w:rPr>
          <w:sz w:val="28"/>
          <w:szCs w:val="28"/>
          <w:lang w:val="ru-RU"/>
        </w:rPr>
        <w:tab/>
        <w:t>- Правила Устройства Электроустановок (ПУЭ) – 7-ое издание;</w:t>
      </w:r>
      <w:r w:rsidRPr="007B593C">
        <w:rPr>
          <w:sz w:val="28"/>
          <w:szCs w:val="28"/>
          <w:lang w:val="ru-RU"/>
        </w:rPr>
        <w:br/>
        <w:t>Руководящий документ по молниезащите зданий и сооружений — РД 34.21.122-87;</w:t>
      </w:r>
      <w:r w:rsidRPr="007B593C">
        <w:rPr>
          <w:sz w:val="28"/>
          <w:szCs w:val="28"/>
          <w:lang w:val="ru-RU"/>
        </w:rPr>
        <w:br/>
      </w:r>
      <w:r w:rsidRPr="007B593C">
        <w:rPr>
          <w:sz w:val="28"/>
          <w:szCs w:val="28"/>
          <w:lang w:val="ru-RU"/>
        </w:rPr>
        <w:tab/>
        <w:t>- Инструкция по молниезащите зданий, сооружений и промышленных коммуникаций — СО — 153.34.21.122-2003.</w:t>
      </w:r>
    </w:p>
    <w:p w:rsidR="000A7FEE" w:rsidRPr="007B593C" w:rsidRDefault="000A7FEE" w:rsidP="00FB0892">
      <w:pPr>
        <w:pStyle w:val="ac"/>
        <w:spacing w:before="0" w:beforeAutospacing="0" w:after="0" w:afterAutospacing="0" w:line="360" w:lineRule="auto"/>
        <w:jc w:val="both"/>
        <w:textAlignment w:val="baseline"/>
        <w:rPr>
          <w:rStyle w:val="ad"/>
          <w:sz w:val="28"/>
          <w:szCs w:val="28"/>
          <w:lang w:val="ru-RU"/>
        </w:rPr>
      </w:pPr>
      <w:r w:rsidRPr="007B593C">
        <w:rPr>
          <w:sz w:val="28"/>
          <w:szCs w:val="28"/>
          <w:lang w:val="ru-RU"/>
        </w:rPr>
        <w:tab/>
      </w:r>
      <w:r w:rsidRPr="007B593C">
        <w:rPr>
          <w:rStyle w:val="ad"/>
          <w:b w:val="0"/>
          <w:sz w:val="28"/>
          <w:szCs w:val="28"/>
          <w:lang w:val="ru-RU"/>
        </w:rPr>
        <w:t>Различают три класса УЗИП</w:t>
      </w:r>
      <w:r w:rsidRPr="007B593C">
        <w:rPr>
          <w:rStyle w:val="ad"/>
          <w:sz w:val="28"/>
          <w:szCs w:val="28"/>
          <w:lang w:val="ru-RU"/>
        </w:rPr>
        <w:t>:</w:t>
      </w:r>
    </w:p>
    <w:p w:rsidR="000A7FEE" w:rsidRPr="007B593C" w:rsidRDefault="000A7FEE" w:rsidP="00FB0892">
      <w:pPr>
        <w:pStyle w:val="ac"/>
        <w:spacing w:before="0" w:beforeAutospacing="0" w:after="0" w:afterAutospacing="0" w:line="360" w:lineRule="auto"/>
        <w:jc w:val="both"/>
        <w:textAlignment w:val="baseline"/>
        <w:rPr>
          <w:sz w:val="28"/>
          <w:szCs w:val="28"/>
          <w:lang w:val="ru-RU"/>
        </w:rPr>
      </w:pPr>
      <w:r w:rsidRPr="007B593C">
        <w:rPr>
          <w:sz w:val="28"/>
          <w:szCs w:val="28"/>
          <w:lang w:val="ru-RU"/>
        </w:rPr>
        <w:t xml:space="preserve">- класс </w:t>
      </w:r>
      <w:r w:rsidRPr="007B593C">
        <w:rPr>
          <w:sz w:val="28"/>
          <w:szCs w:val="28"/>
        </w:rPr>
        <w:t>I</w:t>
      </w:r>
      <w:r w:rsidRPr="007B593C">
        <w:rPr>
          <w:sz w:val="28"/>
          <w:szCs w:val="28"/>
          <w:lang w:val="ru-RU"/>
        </w:rPr>
        <w:t xml:space="preserve"> (</w:t>
      </w:r>
      <w:r w:rsidRPr="007B593C">
        <w:rPr>
          <w:sz w:val="28"/>
          <w:szCs w:val="28"/>
        </w:rPr>
        <w:t>B</w:t>
      </w:r>
      <w:r w:rsidRPr="007B593C">
        <w:rPr>
          <w:sz w:val="28"/>
          <w:szCs w:val="28"/>
          <w:lang w:val="ru-RU"/>
        </w:rPr>
        <w:t>) – для защиты от прямых попаданий молний в линии электропередач или в систему молниезащиты. Защищают от импульсов 10\350 мксек. Устанавливаются на вводе в здание.</w:t>
      </w:r>
      <w:r w:rsidRPr="007B593C">
        <w:rPr>
          <w:sz w:val="28"/>
          <w:szCs w:val="28"/>
          <w:lang w:val="ru-RU"/>
        </w:rPr>
        <w:br/>
        <w:t xml:space="preserve">- класс </w:t>
      </w:r>
      <w:r w:rsidRPr="007B593C">
        <w:rPr>
          <w:sz w:val="28"/>
          <w:szCs w:val="28"/>
        </w:rPr>
        <w:t>II</w:t>
      </w:r>
      <w:r w:rsidRPr="007B593C">
        <w:rPr>
          <w:sz w:val="28"/>
          <w:szCs w:val="28"/>
          <w:lang w:val="ru-RU"/>
        </w:rPr>
        <w:t xml:space="preserve"> (</w:t>
      </w:r>
      <w:r w:rsidRPr="007B593C">
        <w:rPr>
          <w:sz w:val="28"/>
          <w:szCs w:val="28"/>
        </w:rPr>
        <w:t>C</w:t>
      </w:r>
      <w:r w:rsidRPr="007B593C">
        <w:rPr>
          <w:sz w:val="28"/>
          <w:szCs w:val="28"/>
          <w:lang w:val="ru-RU"/>
        </w:rPr>
        <w:t>) – для защиты от перенапряжений в коммутационных сетях. Защищают от импульсов 8\20 мксек. Устанавливаются в распределительных щитах.</w:t>
      </w:r>
      <w:r w:rsidRPr="007B593C">
        <w:rPr>
          <w:rStyle w:val="apple-converted-space"/>
          <w:sz w:val="28"/>
          <w:szCs w:val="28"/>
        </w:rPr>
        <w:t> </w:t>
      </w:r>
      <w:r w:rsidRPr="007B593C">
        <w:rPr>
          <w:sz w:val="28"/>
          <w:szCs w:val="28"/>
          <w:lang w:val="ru-RU"/>
        </w:rPr>
        <w:br/>
        <w:t xml:space="preserve">- класс </w:t>
      </w:r>
      <w:r w:rsidRPr="007B593C">
        <w:rPr>
          <w:sz w:val="28"/>
          <w:szCs w:val="28"/>
        </w:rPr>
        <w:t>III</w:t>
      </w:r>
      <w:r w:rsidRPr="007B593C">
        <w:rPr>
          <w:sz w:val="28"/>
          <w:szCs w:val="28"/>
          <w:lang w:val="ru-RU"/>
        </w:rPr>
        <w:t xml:space="preserve"> (</w:t>
      </w:r>
      <w:r w:rsidRPr="007B593C">
        <w:rPr>
          <w:sz w:val="28"/>
          <w:szCs w:val="28"/>
        </w:rPr>
        <w:t>D</w:t>
      </w:r>
      <w:r w:rsidRPr="007B593C">
        <w:rPr>
          <w:sz w:val="28"/>
          <w:szCs w:val="28"/>
          <w:lang w:val="ru-RU"/>
        </w:rPr>
        <w:t xml:space="preserve">) – для защиты от высокочастотных помех и остаточных </w:t>
      </w:r>
      <w:r w:rsidRPr="007B593C">
        <w:rPr>
          <w:sz w:val="28"/>
          <w:szCs w:val="28"/>
          <w:lang w:val="ru-RU"/>
        </w:rPr>
        <w:lastRenderedPageBreak/>
        <w:t>импульсов. Устанавливаются непосредственно перед потребителем. Это могут быть, специальной конструкции розетки, фильтры, модули.</w:t>
      </w:r>
    </w:p>
    <w:p w:rsidR="00FB0892" w:rsidRPr="007B593C" w:rsidRDefault="00FB0892" w:rsidP="00480160">
      <w:pPr>
        <w:pStyle w:val="ac"/>
        <w:shd w:val="clear" w:color="auto" w:fill="FFFFFF"/>
        <w:spacing w:before="120" w:beforeAutospacing="0" w:after="0" w:afterAutospacing="0" w:line="360" w:lineRule="auto"/>
        <w:jc w:val="both"/>
        <w:textAlignment w:val="baseline"/>
        <w:rPr>
          <w:sz w:val="28"/>
          <w:szCs w:val="28"/>
          <w:lang w:val="ru-RU"/>
        </w:rPr>
      </w:pPr>
      <w:r w:rsidRPr="007B593C">
        <w:rPr>
          <w:sz w:val="28"/>
          <w:szCs w:val="28"/>
          <w:shd w:val="clear" w:color="auto" w:fill="FFFFFF"/>
          <w:lang w:val="ru-RU"/>
        </w:rPr>
        <w:t>УЗИП создаются с использованием электронных элементов способных резко менять свое сопротивление при перенапряжении, тем самым сглаживая импульс, не пропуская его к потребителю. Для этого используются тиристоры, варисторы, разрядникии т.п.</w:t>
      </w:r>
      <w:r w:rsidRPr="007B593C">
        <w:rPr>
          <w:sz w:val="28"/>
          <w:szCs w:val="28"/>
          <w:lang w:val="ru-RU"/>
        </w:rPr>
        <w:t xml:space="preserve"> Необходимо выбирать устройство под имеющуюся систему заземления.</w:t>
      </w:r>
    </w:p>
    <w:p w:rsidR="007B593C" w:rsidRPr="007B593C" w:rsidRDefault="007B593C">
      <w:pPr>
        <w:spacing w:after="200" w:line="276" w:lineRule="auto"/>
        <w:rPr>
          <w:b/>
          <w:sz w:val="28"/>
          <w:szCs w:val="28"/>
          <w:lang w:eastAsia="en-US" w:bidi="en-US"/>
        </w:rPr>
      </w:pPr>
      <w:r w:rsidRPr="007B593C">
        <w:rPr>
          <w:b/>
          <w:sz w:val="28"/>
          <w:szCs w:val="28"/>
        </w:rPr>
        <w:br w:type="page"/>
      </w:r>
    </w:p>
    <w:p w:rsidR="00FB0892" w:rsidRPr="007B593C" w:rsidRDefault="00FB0892" w:rsidP="00480160">
      <w:pPr>
        <w:pStyle w:val="ac"/>
        <w:shd w:val="clear" w:color="auto" w:fill="FFFFFF"/>
        <w:spacing w:before="120" w:beforeAutospacing="0" w:after="0" w:afterAutospacing="0" w:line="360" w:lineRule="auto"/>
        <w:jc w:val="both"/>
        <w:textAlignment w:val="baseline"/>
        <w:rPr>
          <w:b/>
          <w:sz w:val="28"/>
          <w:szCs w:val="28"/>
          <w:lang w:val="ru-RU"/>
        </w:rPr>
      </w:pPr>
      <w:r w:rsidRPr="007B593C">
        <w:rPr>
          <w:b/>
          <w:sz w:val="28"/>
          <w:szCs w:val="28"/>
          <w:lang w:val="ru-RU"/>
        </w:rPr>
        <w:lastRenderedPageBreak/>
        <w:t>2. Практическая часть</w:t>
      </w:r>
    </w:p>
    <w:p w:rsidR="00FB0892" w:rsidRPr="007B593C" w:rsidRDefault="00FB0892" w:rsidP="00480160">
      <w:pPr>
        <w:pStyle w:val="ac"/>
        <w:shd w:val="clear" w:color="auto" w:fill="FFFFFF"/>
        <w:spacing w:before="120" w:beforeAutospacing="0" w:after="0" w:afterAutospacing="0" w:line="360" w:lineRule="auto"/>
        <w:jc w:val="both"/>
        <w:textAlignment w:val="baseline"/>
        <w:rPr>
          <w:b/>
          <w:sz w:val="28"/>
          <w:szCs w:val="28"/>
          <w:shd w:val="clear" w:color="auto" w:fill="FFFFFF"/>
          <w:lang w:val="ru-RU"/>
        </w:rPr>
      </w:pPr>
      <w:r w:rsidRPr="007B593C">
        <w:rPr>
          <w:b/>
          <w:sz w:val="28"/>
          <w:szCs w:val="28"/>
          <w:shd w:val="clear" w:color="auto" w:fill="FFFFFF"/>
          <w:lang w:val="ru-RU"/>
        </w:rPr>
        <w:t>2.1. Молниезащита линий электропередач (ЛЭП)</w:t>
      </w:r>
    </w:p>
    <w:p w:rsidR="005F69FE" w:rsidRPr="007B593C" w:rsidRDefault="00FB0892" w:rsidP="00480160">
      <w:pPr>
        <w:spacing w:line="360" w:lineRule="auto"/>
        <w:jc w:val="both"/>
        <w:rPr>
          <w:sz w:val="28"/>
          <w:szCs w:val="28"/>
          <w:shd w:val="clear" w:color="auto" w:fill="FFFFFF"/>
        </w:rPr>
      </w:pPr>
      <w:r w:rsidRPr="007B593C">
        <w:rPr>
          <w:rFonts w:ascii="Verdana" w:hAnsi="Verdana"/>
          <w:sz w:val="28"/>
          <w:szCs w:val="28"/>
          <w:shd w:val="clear" w:color="auto" w:fill="FFFFFF"/>
        </w:rPr>
        <w:tab/>
      </w:r>
      <w:r w:rsidRPr="007B593C">
        <w:rPr>
          <w:sz w:val="28"/>
          <w:szCs w:val="28"/>
          <w:shd w:val="clear" w:color="auto" w:fill="FFFFFF"/>
        </w:rPr>
        <w:t xml:space="preserve">ЛЭП – это линия электропередачи, представляющая собой комплекс сооружений, в состав которого входят провода и различные вспомогательные устройства. Основной функцией является передача или распределение электроэнергии. Линии электропередачи исполняют роль главного звена в энергетической системе. Совместно с электрическими подстанциями, они </w:t>
      </w:r>
      <w:r w:rsidR="007B593C" w:rsidRPr="007B593C">
        <w:rPr>
          <w:rFonts w:ascii="Verdana" w:hAnsi="Verdana"/>
          <w:noProof/>
          <w:sz w:val="28"/>
          <w:szCs w:val="28"/>
          <w:shd w:val="clear" w:color="auto" w:fill="FFFFFF"/>
        </w:rPr>
        <w:drawing>
          <wp:anchor distT="0" distB="0" distL="0" distR="0" simplePos="0" relativeHeight="251659264" behindDoc="0" locked="0" layoutInCell="1" allowOverlap="0">
            <wp:simplePos x="0" y="0"/>
            <wp:positionH relativeFrom="column">
              <wp:posOffset>4583430</wp:posOffset>
            </wp:positionH>
            <wp:positionV relativeFrom="line">
              <wp:posOffset>26035</wp:posOffset>
            </wp:positionV>
            <wp:extent cx="1346835" cy="1680210"/>
            <wp:effectExtent l="0" t="0" r="0" b="0"/>
            <wp:wrapSquare wrapText="bothSides"/>
            <wp:docPr id="13" name="Рисунок 2" descr="Грозозащита воздушных линий электропередач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озозащита воздушных линий электропередачи"/>
                    <pic:cNvPicPr>
                      <a:picLocks noChangeAspect="1" noChangeArrowheads="1"/>
                    </pic:cNvPicPr>
                  </pic:nvPicPr>
                  <pic:blipFill>
                    <a:blip r:embed="rId49"/>
                    <a:srcRect/>
                    <a:stretch>
                      <a:fillRect/>
                    </a:stretch>
                  </pic:blipFill>
                  <pic:spPr bwMode="auto">
                    <a:xfrm>
                      <a:off x="0" y="0"/>
                      <a:ext cx="1346835" cy="1680210"/>
                    </a:xfrm>
                    <a:prstGeom prst="rect">
                      <a:avLst/>
                    </a:prstGeom>
                    <a:noFill/>
                    <a:ln w="9525">
                      <a:noFill/>
                      <a:miter lim="800000"/>
                      <a:headEnd/>
                      <a:tailEnd/>
                    </a:ln>
                  </pic:spPr>
                </pic:pic>
              </a:graphicData>
            </a:graphic>
          </wp:anchor>
        </w:drawing>
      </w:r>
      <w:r w:rsidRPr="007B593C">
        <w:rPr>
          <w:sz w:val="28"/>
          <w:szCs w:val="28"/>
          <w:shd w:val="clear" w:color="auto" w:fill="FFFFFF"/>
        </w:rPr>
        <w:t>образуют электрические сети. В связи с созданием современных электрических сетей, линии электропередачи также постоянно развиваются и совершенствуются. В конечном счете, все они объединяются в единые энергетические системы. Основным видом ЛЭП являются воздушные линии, у которых провода подвешиваются над землей. С помощью воздушных ЛЭП производится передача электрической энергии на большие расстояния. Для этой цели используются провода, прикрепляющиеся к столбам или опорам с применением специальных изоляторов. Напряжение ЛЭП полностью зависит от длины линии и мощности передаваемого по ней тока. В воздушных линиях используются различные не изолированные провода из меди, алюминия и других металлов. Эти провода должны иметь хорошую проводимость, механическую прочность, быть стойкими к атмосферным и химическим воздействиям. На воздушных линиях, напряжением до 35 киловольт, устанавливают разрядники или специальные грозозащитные тросы с целью защиты от атмосферных перенапряжений. ЛЭП, у которых протяженность в пределах</w:t>
      </w:r>
    </w:p>
    <w:p w:rsidR="00FB0892" w:rsidRPr="007B593C" w:rsidRDefault="00FB0892" w:rsidP="00480160">
      <w:pPr>
        <w:spacing w:line="360" w:lineRule="auto"/>
        <w:jc w:val="both"/>
        <w:rPr>
          <w:sz w:val="28"/>
          <w:szCs w:val="28"/>
          <w:shd w:val="clear" w:color="auto" w:fill="FFFFFF"/>
        </w:rPr>
      </w:pPr>
      <w:r w:rsidRPr="007B593C">
        <w:rPr>
          <w:sz w:val="28"/>
          <w:szCs w:val="28"/>
          <w:shd w:val="clear" w:color="auto" w:fill="FFFFFF"/>
        </w:rPr>
        <w:t xml:space="preserve">100 км рассчитаны для работы с напряжением 220-330 киловольт. Свыше 100 км сооружаются электропередачи, у которых напряжение свыше 500 киловольт.   Другие виды линий электропередачи -подземные линии электропередач. Они нашли широкое применение при устройстве электросетей в городах и на промышленных предприятиях. Однако, их себестоимость в несколько раз выше, чем у воздушных. Подземные </w:t>
      </w:r>
      <w:r w:rsidRPr="007B593C">
        <w:rPr>
          <w:sz w:val="28"/>
          <w:szCs w:val="28"/>
          <w:shd w:val="clear" w:color="auto" w:fill="FFFFFF"/>
        </w:rPr>
        <w:lastRenderedPageBreak/>
        <w:t>включают в себя один или несколько кабелей, различные виды муфт, а также крепежные детали. Прокладка их осуществляется под землей, в траншеях, имеющих глубину 0,8-1,0 м в специальных тоннелях, блоках или каналах. В одной траншее допускается прокладка до шести единиц кабелей, а в одном тоннеле можно проложить минимум 20 кабелей. Кабельные линии, служащие для распределения, рассчитаны на напряжение ЛЭП от 1-го до 20-ти киловольт. Выполняющие функцию питания, рассчитываются на напряжение свыше 35-ти киловольт.</w:t>
      </w:r>
    </w:p>
    <w:p w:rsidR="00FB0892" w:rsidRPr="007B593C" w:rsidRDefault="00FB0892" w:rsidP="00480160">
      <w:pPr>
        <w:pStyle w:val="ac"/>
        <w:shd w:val="clear" w:color="auto" w:fill="FFFFFF"/>
        <w:spacing w:before="0" w:beforeAutospacing="0" w:after="0" w:afterAutospacing="0" w:line="360" w:lineRule="auto"/>
        <w:jc w:val="both"/>
        <w:rPr>
          <w:sz w:val="28"/>
          <w:szCs w:val="28"/>
          <w:lang w:val="ru-RU"/>
        </w:rPr>
      </w:pPr>
      <w:r w:rsidRPr="007B593C">
        <w:rPr>
          <w:sz w:val="28"/>
          <w:szCs w:val="28"/>
          <w:shd w:val="clear" w:color="auto" w:fill="FFFFFF"/>
          <w:lang w:val="ru-RU"/>
        </w:rPr>
        <w:tab/>
        <w:t>Рассмотрим</w:t>
      </w:r>
      <w:r w:rsidR="003F4599">
        <w:rPr>
          <w:sz w:val="28"/>
          <w:szCs w:val="28"/>
          <w:shd w:val="clear" w:color="auto" w:fill="FFFFFF"/>
          <w:lang w:val="ru-RU"/>
        </w:rPr>
        <w:t xml:space="preserve"> </w:t>
      </w:r>
      <w:r w:rsidRPr="007B593C">
        <w:rPr>
          <w:sz w:val="28"/>
          <w:szCs w:val="28"/>
          <w:shd w:val="clear" w:color="auto" w:fill="FFFFFF"/>
          <w:lang w:val="ru-RU"/>
        </w:rPr>
        <w:t>защиту</w:t>
      </w:r>
      <w:r w:rsidR="003F4599">
        <w:rPr>
          <w:sz w:val="28"/>
          <w:szCs w:val="28"/>
          <w:shd w:val="clear" w:color="auto" w:fill="FFFFFF"/>
          <w:lang w:val="ru-RU"/>
        </w:rPr>
        <w:t xml:space="preserve"> </w:t>
      </w:r>
      <w:r w:rsidRPr="007B593C">
        <w:rPr>
          <w:sz w:val="28"/>
          <w:szCs w:val="28"/>
          <w:lang w:val="ru-RU"/>
        </w:rPr>
        <w:t>ВЛЭП</w:t>
      </w:r>
      <w:r w:rsidR="003F4599">
        <w:rPr>
          <w:sz w:val="28"/>
          <w:szCs w:val="28"/>
          <w:lang w:val="ru-RU"/>
        </w:rPr>
        <w:t xml:space="preserve"> </w:t>
      </w:r>
      <w:r w:rsidRPr="007B593C">
        <w:rPr>
          <w:sz w:val="28"/>
          <w:szCs w:val="28"/>
          <w:lang w:val="ru-RU"/>
        </w:rPr>
        <w:t>от</w:t>
      </w:r>
      <w:r w:rsidR="003F4599">
        <w:rPr>
          <w:sz w:val="28"/>
          <w:szCs w:val="28"/>
          <w:lang w:val="ru-RU"/>
        </w:rPr>
        <w:t xml:space="preserve"> </w:t>
      </w:r>
      <w:r w:rsidRPr="007B593C">
        <w:rPr>
          <w:sz w:val="28"/>
          <w:szCs w:val="28"/>
          <w:lang w:val="ru-RU"/>
        </w:rPr>
        <w:t>молнии.</w:t>
      </w:r>
      <w:r w:rsidR="003F4599">
        <w:rPr>
          <w:sz w:val="28"/>
          <w:szCs w:val="28"/>
          <w:lang w:val="ru-RU"/>
        </w:rPr>
        <w:t xml:space="preserve"> </w:t>
      </w:r>
      <w:r w:rsidRPr="007B593C">
        <w:rPr>
          <w:sz w:val="28"/>
          <w:szCs w:val="28"/>
          <w:lang w:val="ru-RU"/>
        </w:rPr>
        <w:t>Полностью избежать</w:t>
      </w:r>
      <w:r w:rsidR="003F4599">
        <w:rPr>
          <w:sz w:val="28"/>
          <w:szCs w:val="28"/>
          <w:lang w:val="ru-RU"/>
        </w:rPr>
        <w:t xml:space="preserve"> </w:t>
      </w:r>
      <w:r w:rsidRPr="007B593C">
        <w:rPr>
          <w:sz w:val="28"/>
          <w:szCs w:val="28"/>
          <w:lang w:val="ru-RU"/>
        </w:rPr>
        <w:t>удара</w:t>
      </w:r>
      <w:r w:rsidRPr="007B593C">
        <w:rPr>
          <w:sz w:val="28"/>
          <w:szCs w:val="28"/>
        </w:rPr>
        <w:t> </w:t>
      </w:r>
      <w:r w:rsidRPr="007B593C">
        <w:rPr>
          <w:sz w:val="28"/>
          <w:szCs w:val="28"/>
          <w:lang w:val="ru-RU"/>
        </w:rPr>
        <w:t>молний на ЛЭП не реально, но существуют способы уменьшения числа отключения воздушных линий, основная цель которых снизить вероятность перекрытия изоляции.</w:t>
      </w:r>
    </w:p>
    <w:p w:rsidR="00FB0892" w:rsidRPr="007B593C" w:rsidRDefault="00FB0892" w:rsidP="00480160">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ab/>
        <w:t>Одним из них</w:t>
      </w:r>
      <w:r w:rsidRPr="007B593C">
        <w:rPr>
          <w:sz w:val="28"/>
          <w:szCs w:val="28"/>
        </w:rPr>
        <w:t> </w:t>
      </w:r>
      <w:r w:rsidRPr="007B593C">
        <w:rPr>
          <w:sz w:val="28"/>
          <w:szCs w:val="28"/>
          <w:lang w:val="ru-RU"/>
        </w:rPr>
        <w:t xml:space="preserve">является тросовый молниеотвод — протянутый </w:t>
      </w:r>
      <w:r w:rsidRPr="007B593C">
        <w:rPr>
          <w:sz w:val="28"/>
          <w:szCs w:val="28"/>
        </w:rPr>
        <w:t> </w:t>
      </w:r>
      <w:r w:rsidRPr="007B593C">
        <w:rPr>
          <w:sz w:val="28"/>
          <w:szCs w:val="28"/>
          <w:lang w:val="ru-RU"/>
        </w:rPr>
        <w:t>над фазными проводами трос, заземлённый</w:t>
      </w:r>
      <w:r w:rsidRPr="007B593C">
        <w:rPr>
          <w:sz w:val="28"/>
          <w:szCs w:val="28"/>
        </w:rPr>
        <w:t> </w:t>
      </w:r>
      <w:r w:rsidRPr="007B593C">
        <w:rPr>
          <w:sz w:val="28"/>
          <w:szCs w:val="28"/>
          <w:lang w:val="ru-RU"/>
        </w:rPr>
        <w:t>на опорах.</w:t>
      </w:r>
      <w:r w:rsidRPr="007B593C">
        <w:rPr>
          <w:sz w:val="28"/>
          <w:szCs w:val="28"/>
        </w:rPr>
        <w:t> </w:t>
      </w:r>
      <w:r w:rsidRPr="007B593C">
        <w:rPr>
          <w:sz w:val="28"/>
          <w:szCs w:val="28"/>
          <w:lang w:val="ru-RU"/>
        </w:rPr>
        <w:t>Этот способ получил широкое распространение за счёт простоты и относительной дешевизны. Тросовыми молниеотводами защищают воздушные линии 110 кВ и выше, установленные на металлических и железобетонных опорах. Для ВЛ 6-35 кВ, установленных на деревянных и других опорах заземляющие тросы используются для молниезащиты на подходах к электрическим подстанциям.</w:t>
      </w:r>
      <w:r w:rsidRPr="007B593C">
        <w:rPr>
          <w:sz w:val="28"/>
          <w:szCs w:val="28"/>
        </w:rPr>
        <w:t> </w:t>
      </w:r>
      <w:r w:rsidRPr="007B593C">
        <w:rPr>
          <w:sz w:val="28"/>
          <w:szCs w:val="28"/>
          <w:lang w:val="ru-RU"/>
        </w:rPr>
        <w:t>Обычно применяют стальной трос сечением около 50-70 мм2.</w:t>
      </w:r>
    </w:p>
    <w:p w:rsidR="00FB0892" w:rsidRDefault="00FB0892" w:rsidP="00480160">
      <w:pPr>
        <w:pStyle w:val="ac"/>
        <w:shd w:val="clear" w:color="auto" w:fill="FFFFFF"/>
        <w:spacing w:before="0" w:beforeAutospacing="0" w:after="0" w:afterAutospacing="0" w:line="360" w:lineRule="auto"/>
        <w:jc w:val="both"/>
        <w:rPr>
          <w:sz w:val="28"/>
          <w:szCs w:val="28"/>
          <w:lang w:val="ru-RU"/>
        </w:rPr>
      </w:pPr>
      <w:r w:rsidRPr="007B593C">
        <w:rPr>
          <w:sz w:val="28"/>
          <w:szCs w:val="28"/>
          <w:lang w:val="ru-RU"/>
        </w:rPr>
        <w:tab/>
        <w:t>Другим способом является обеспечение малого сопротивления заземления</w:t>
      </w:r>
      <w:r w:rsidRPr="007B593C">
        <w:rPr>
          <w:sz w:val="28"/>
          <w:szCs w:val="28"/>
        </w:rPr>
        <w:t> </w:t>
      </w:r>
      <w:r w:rsidRPr="007B593C">
        <w:rPr>
          <w:sz w:val="28"/>
          <w:szCs w:val="28"/>
          <w:lang w:val="ru-RU"/>
        </w:rPr>
        <w:t>опор. При этом резко снижаются вероятность поражения молнией фазовых проводов и импульсное напряжение на изоляции при ударе в опоры и трос. Максимальное сопротивление заземляющих устройств опор при высоте 50м</w:t>
      </w:r>
      <w:r w:rsidRPr="007B593C">
        <w:rPr>
          <w:sz w:val="28"/>
          <w:szCs w:val="28"/>
        </w:rPr>
        <w:t> </w:t>
      </w:r>
      <w:r w:rsidRPr="007B593C">
        <w:rPr>
          <w:sz w:val="28"/>
          <w:szCs w:val="28"/>
          <w:lang w:val="ru-RU"/>
        </w:rPr>
        <w:t>приведено в ПУЭ:</w:t>
      </w:r>
    </w:p>
    <w:p w:rsidR="003F4599" w:rsidRDefault="003F4599" w:rsidP="00480160">
      <w:pPr>
        <w:pStyle w:val="ac"/>
        <w:shd w:val="clear" w:color="auto" w:fill="FFFFFF"/>
        <w:spacing w:before="0" w:beforeAutospacing="0" w:after="0" w:afterAutospacing="0" w:line="360" w:lineRule="auto"/>
        <w:jc w:val="both"/>
        <w:rPr>
          <w:sz w:val="28"/>
          <w:szCs w:val="28"/>
          <w:lang w:val="ru-RU"/>
        </w:rPr>
      </w:pPr>
    </w:p>
    <w:p w:rsidR="003F4599" w:rsidRDefault="003F4599" w:rsidP="00480160">
      <w:pPr>
        <w:pStyle w:val="ac"/>
        <w:shd w:val="clear" w:color="auto" w:fill="FFFFFF"/>
        <w:spacing w:before="0" w:beforeAutospacing="0" w:after="0" w:afterAutospacing="0" w:line="360" w:lineRule="auto"/>
        <w:jc w:val="both"/>
        <w:rPr>
          <w:sz w:val="28"/>
          <w:szCs w:val="28"/>
          <w:lang w:val="ru-RU"/>
        </w:rPr>
      </w:pPr>
    </w:p>
    <w:p w:rsidR="003F4599" w:rsidRDefault="003F4599" w:rsidP="00480160">
      <w:pPr>
        <w:pStyle w:val="ac"/>
        <w:shd w:val="clear" w:color="auto" w:fill="FFFFFF"/>
        <w:spacing w:before="0" w:beforeAutospacing="0" w:after="0" w:afterAutospacing="0" w:line="360" w:lineRule="auto"/>
        <w:jc w:val="both"/>
        <w:rPr>
          <w:sz w:val="28"/>
          <w:szCs w:val="28"/>
          <w:lang w:val="ru-RU"/>
        </w:rPr>
      </w:pPr>
    </w:p>
    <w:p w:rsidR="003F4599" w:rsidRDefault="003F4599" w:rsidP="00480160">
      <w:pPr>
        <w:pStyle w:val="ac"/>
        <w:shd w:val="clear" w:color="auto" w:fill="FFFFFF"/>
        <w:spacing w:before="0" w:beforeAutospacing="0" w:after="0" w:afterAutospacing="0" w:line="360" w:lineRule="auto"/>
        <w:jc w:val="both"/>
        <w:rPr>
          <w:sz w:val="28"/>
          <w:szCs w:val="28"/>
          <w:lang w:val="ru-RU"/>
        </w:rPr>
      </w:pPr>
    </w:p>
    <w:p w:rsidR="003F4599" w:rsidRDefault="003F4599" w:rsidP="00480160">
      <w:pPr>
        <w:pStyle w:val="ac"/>
        <w:shd w:val="clear" w:color="auto" w:fill="FFFFFF"/>
        <w:spacing w:before="0" w:beforeAutospacing="0" w:after="0" w:afterAutospacing="0" w:line="360" w:lineRule="auto"/>
        <w:jc w:val="both"/>
        <w:rPr>
          <w:sz w:val="28"/>
          <w:szCs w:val="28"/>
          <w:lang w:val="ru-RU"/>
        </w:rPr>
      </w:pPr>
    </w:p>
    <w:p w:rsidR="003F4599" w:rsidRPr="007B593C" w:rsidRDefault="003F4599" w:rsidP="00480160">
      <w:pPr>
        <w:pStyle w:val="ac"/>
        <w:shd w:val="clear" w:color="auto" w:fill="FFFFFF"/>
        <w:spacing w:before="0" w:beforeAutospacing="0" w:after="0" w:afterAutospacing="0" w:line="360" w:lineRule="auto"/>
        <w:jc w:val="both"/>
        <w:rPr>
          <w:sz w:val="28"/>
          <w:szCs w:val="28"/>
          <w:lang w:val="ru-RU"/>
        </w:rPr>
      </w:pPr>
      <w:r>
        <w:rPr>
          <w:sz w:val="28"/>
          <w:szCs w:val="28"/>
          <w:lang w:val="ru-RU"/>
        </w:rPr>
        <w:lastRenderedPageBreak/>
        <w:t>Таблица 5</w:t>
      </w:r>
    </w:p>
    <w:tbl>
      <w:tblPr>
        <w:tblW w:w="7784" w:type="dxa"/>
        <w:tblCellSpacing w:w="7"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3924"/>
        <w:gridCol w:w="3860"/>
      </w:tblGrid>
      <w:tr w:rsidR="007B593C" w:rsidRPr="007B593C" w:rsidTr="00B8432C">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0" w:beforeAutospacing="0" w:after="0" w:afterAutospacing="0" w:line="272" w:lineRule="atLeast"/>
              <w:jc w:val="both"/>
              <w:rPr>
                <w:sz w:val="28"/>
                <w:szCs w:val="28"/>
                <w:lang w:val="ru-RU"/>
              </w:rPr>
            </w:pPr>
            <w:r w:rsidRPr="007B593C">
              <w:rPr>
                <w:sz w:val="28"/>
                <w:szCs w:val="28"/>
                <w:lang w:val="ru-RU"/>
              </w:rPr>
              <w:t>Удельное сопротивление грунта, Ом/м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272" w:lineRule="atLeast"/>
              <w:jc w:val="both"/>
              <w:rPr>
                <w:sz w:val="28"/>
                <w:szCs w:val="28"/>
              </w:rPr>
            </w:pPr>
            <w:r w:rsidRPr="007B593C">
              <w:rPr>
                <w:sz w:val="28"/>
                <w:szCs w:val="28"/>
              </w:rPr>
              <w:t>Максимальное</w:t>
            </w:r>
            <w:r w:rsidR="00BF09F9">
              <w:rPr>
                <w:sz w:val="28"/>
                <w:szCs w:val="28"/>
                <w:lang w:val="ru-RU"/>
              </w:rPr>
              <w:t xml:space="preserve"> </w:t>
            </w:r>
            <w:r w:rsidRPr="007B593C">
              <w:rPr>
                <w:sz w:val="28"/>
                <w:szCs w:val="28"/>
              </w:rPr>
              <w:t>сопротивление ЗУ, Ом</w:t>
            </w:r>
          </w:p>
        </w:tc>
      </w:tr>
      <w:tr w:rsidR="007B593C" w:rsidRPr="007B593C" w:rsidTr="00B8432C">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272" w:lineRule="atLeast"/>
              <w:jc w:val="both"/>
              <w:rPr>
                <w:sz w:val="28"/>
                <w:szCs w:val="28"/>
              </w:rPr>
            </w:pPr>
            <w:r w:rsidRPr="007B593C">
              <w:rPr>
                <w:sz w:val="28"/>
                <w:szCs w:val="28"/>
              </w:rPr>
              <w:t> до 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272" w:lineRule="atLeast"/>
              <w:jc w:val="both"/>
              <w:rPr>
                <w:sz w:val="28"/>
                <w:szCs w:val="28"/>
              </w:rPr>
            </w:pPr>
            <w:r w:rsidRPr="007B593C">
              <w:rPr>
                <w:sz w:val="28"/>
                <w:szCs w:val="28"/>
              </w:rPr>
              <w:t> 10</w:t>
            </w:r>
          </w:p>
        </w:tc>
      </w:tr>
      <w:tr w:rsidR="007B593C" w:rsidRPr="007B593C" w:rsidTr="00B8432C">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272" w:lineRule="atLeast"/>
              <w:jc w:val="both"/>
              <w:rPr>
                <w:sz w:val="28"/>
                <w:szCs w:val="28"/>
              </w:rPr>
            </w:pPr>
            <w:r w:rsidRPr="007B593C">
              <w:rPr>
                <w:sz w:val="28"/>
                <w:szCs w:val="28"/>
              </w:rPr>
              <w:t> 100-500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272" w:lineRule="atLeast"/>
              <w:jc w:val="both"/>
              <w:rPr>
                <w:sz w:val="28"/>
                <w:szCs w:val="28"/>
              </w:rPr>
            </w:pPr>
            <w:r w:rsidRPr="007B593C">
              <w:rPr>
                <w:sz w:val="28"/>
                <w:szCs w:val="28"/>
              </w:rPr>
              <w:t> 15</w:t>
            </w:r>
          </w:p>
        </w:tc>
      </w:tr>
      <w:tr w:rsidR="007B593C" w:rsidRPr="007B593C" w:rsidTr="00B8432C">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272" w:lineRule="atLeast"/>
              <w:jc w:val="both"/>
              <w:rPr>
                <w:sz w:val="28"/>
                <w:szCs w:val="28"/>
              </w:rPr>
            </w:pPr>
            <w:r w:rsidRPr="007B593C">
              <w:rPr>
                <w:sz w:val="28"/>
                <w:szCs w:val="28"/>
              </w:rPr>
              <w:t> 500-1000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272" w:lineRule="atLeast"/>
              <w:jc w:val="both"/>
              <w:rPr>
                <w:sz w:val="28"/>
                <w:szCs w:val="28"/>
              </w:rPr>
            </w:pPr>
            <w:r w:rsidRPr="007B593C">
              <w:rPr>
                <w:sz w:val="28"/>
                <w:szCs w:val="28"/>
              </w:rPr>
              <w:t> 20</w:t>
            </w:r>
          </w:p>
        </w:tc>
      </w:tr>
      <w:tr w:rsidR="007B593C" w:rsidRPr="007B593C" w:rsidTr="00B8432C">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272" w:lineRule="atLeast"/>
              <w:jc w:val="both"/>
              <w:rPr>
                <w:sz w:val="28"/>
                <w:szCs w:val="28"/>
              </w:rPr>
            </w:pPr>
            <w:r w:rsidRPr="007B593C">
              <w:rPr>
                <w:sz w:val="28"/>
                <w:szCs w:val="28"/>
              </w:rPr>
              <w:t> 1000-5000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272" w:lineRule="atLeast"/>
              <w:jc w:val="both"/>
              <w:rPr>
                <w:sz w:val="28"/>
                <w:szCs w:val="28"/>
              </w:rPr>
            </w:pPr>
            <w:r w:rsidRPr="007B593C">
              <w:rPr>
                <w:sz w:val="28"/>
                <w:szCs w:val="28"/>
              </w:rPr>
              <w:t> 30</w:t>
            </w:r>
          </w:p>
        </w:tc>
      </w:tr>
      <w:tr w:rsidR="007B593C" w:rsidRPr="007B593C" w:rsidTr="00B8432C">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360" w:lineRule="auto"/>
              <w:jc w:val="both"/>
              <w:rPr>
                <w:sz w:val="28"/>
                <w:szCs w:val="28"/>
              </w:rPr>
            </w:pPr>
            <w:r w:rsidRPr="007B593C">
              <w:rPr>
                <w:sz w:val="28"/>
                <w:szCs w:val="28"/>
              </w:rPr>
              <w:t> Более 5000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B0892" w:rsidRPr="007B593C" w:rsidRDefault="00FB0892" w:rsidP="00480160">
            <w:pPr>
              <w:pStyle w:val="ac"/>
              <w:spacing w:before="13" w:beforeAutospacing="0" w:after="0" w:afterAutospacing="0" w:line="360" w:lineRule="auto"/>
              <w:jc w:val="both"/>
              <w:rPr>
                <w:sz w:val="28"/>
                <w:szCs w:val="28"/>
              </w:rPr>
            </w:pPr>
            <w:r w:rsidRPr="007B593C">
              <w:rPr>
                <w:sz w:val="28"/>
                <w:szCs w:val="28"/>
              </w:rPr>
              <w:t> 6·10-</w:t>
            </w:r>
            <w:r w:rsidRPr="007B593C">
              <w:rPr>
                <w:sz w:val="28"/>
                <w:szCs w:val="28"/>
                <w:vertAlign w:val="superscript"/>
              </w:rPr>
              <w:t>3</w:t>
            </w:r>
            <w:r w:rsidRPr="007B593C">
              <w:rPr>
                <w:sz w:val="28"/>
                <w:szCs w:val="28"/>
              </w:rPr>
              <w:t>ρ</w:t>
            </w:r>
          </w:p>
        </w:tc>
      </w:tr>
    </w:tbl>
    <w:p w:rsidR="00FB0892" w:rsidRPr="007B593C" w:rsidRDefault="00FB0892" w:rsidP="00480160">
      <w:pPr>
        <w:pStyle w:val="ac"/>
        <w:shd w:val="clear" w:color="auto" w:fill="FFFFFF"/>
        <w:spacing w:before="13" w:beforeAutospacing="0" w:after="0" w:afterAutospacing="0" w:line="360" w:lineRule="auto"/>
        <w:jc w:val="both"/>
        <w:rPr>
          <w:sz w:val="28"/>
          <w:szCs w:val="28"/>
          <w:lang w:val="ru-RU"/>
        </w:rPr>
      </w:pPr>
      <w:r w:rsidRPr="007B593C">
        <w:rPr>
          <w:sz w:val="28"/>
          <w:szCs w:val="28"/>
          <w:lang w:val="ru-RU"/>
        </w:rPr>
        <w:tab/>
        <w:t>При высоте опор более 50 м сопротивление заземляющего устройства может быть</w:t>
      </w:r>
      <w:r w:rsidRPr="007B593C">
        <w:rPr>
          <w:sz w:val="28"/>
          <w:szCs w:val="28"/>
        </w:rPr>
        <w:t> </w:t>
      </w:r>
      <w:r w:rsidRPr="007B593C">
        <w:rPr>
          <w:sz w:val="28"/>
          <w:szCs w:val="28"/>
          <w:lang w:val="ru-RU"/>
        </w:rPr>
        <w:t>в 2 раза ниже указанных в таблице значений. Однако, на двухцепных и многоцепных опорах воздушных линий (независимо от напряжения линии и высоты опор), рекомендуется снижать</w:t>
      </w:r>
      <w:r w:rsidRPr="007B593C">
        <w:rPr>
          <w:sz w:val="28"/>
          <w:szCs w:val="28"/>
        </w:rPr>
        <w:t> </w:t>
      </w:r>
      <w:r w:rsidRPr="007B593C">
        <w:rPr>
          <w:sz w:val="28"/>
          <w:szCs w:val="28"/>
          <w:lang w:val="ru-RU"/>
        </w:rPr>
        <w:t>сопротивление заземляющих устройств в 2 раза по сравнению с этими же значениями.</w:t>
      </w:r>
    </w:p>
    <w:p w:rsidR="00FB0892" w:rsidRPr="007B593C" w:rsidRDefault="00FB0892" w:rsidP="00480160">
      <w:pPr>
        <w:pStyle w:val="ac"/>
        <w:shd w:val="clear" w:color="auto" w:fill="FFFFFF"/>
        <w:spacing w:before="13" w:beforeAutospacing="0" w:after="0" w:afterAutospacing="0" w:line="360" w:lineRule="auto"/>
        <w:jc w:val="both"/>
        <w:rPr>
          <w:sz w:val="28"/>
          <w:szCs w:val="28"/>
          <w:lang w:val="ru-RU"/>
        </w:rPr>
      </w:pPr>
    </w:p>
    <w:p w:rsidR="00FB0892" w:rsidRPr="007B593C" w:rsidRDefault="00FB0892" w:rsidP="00480160">
      <w:pPr>
        <w:pStyle w:val="ac"/>
        <w:shd w:val="clear" w:color="auto" w:fill="FFFFFF"/>
        <w:spacing w:before="13" w:beforeAutospacing="0" w:after="0" w:afterAutospacing="0" w:line="360" w:lineRule="auto"/>
        <w:jc w:val="both"/>
        <w:rPr>
          <w:b/>
          <w:sz w:val="28"/>
          <w:szCs w:val="28"/>
          <w:lang w:val="ru-RU"/>
        </w:rPr>
      </w:pPr>
      <w:r w:rsidRPr="007B593C">
        <w:rPr>
          <w:b/>
          <w:sz w:val="28"/>
          <w:szCs w:val="28"/>
          <w:lang w:val="ru-RU"/>
        </w:rPr>
        <w:t>2.2. Расчет молниезащиты</w:t>
      </w:r>
    </w:p>
    <w:p w:rsidR="00FB0892" w:rsidRPr="007B593C" w:rsidRDefault="00FB0892" w:rsidP="00480160">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ab/>
        <w:t>Рассчитаем  молниезащиту общественного здания находящегося в Московской области.</w:t>
      </w:r>
    </w:p>
    <w:p w:rsidR="00FB0892" w:rsidRPr="007B593C" w:rsidRDefault="00FB0892" w:rsidP="00480160">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ширина</w:t>
      </w:r>
      <w:r w:rsidRPr="007B593C">
        <w:rPr>
          <w:rStyle w:val="apple-converted-space"/>
          <w:sz w:val="28"/>
          <w:szCs w:val="28"/>
          <w:shd w:val="clear" w:color="auto" w:fill="FFFFFF"/>
        </w:rPr>
        <w:t> </w:t>
      </w:r>
      <w:r w:rsidRPr="007B593C">
        <w:rPr>
          <w:rStyle w:val="s2"/>
          <w:i/>
          <w:iCs/>
          <w:sz w:val="28"/>
          <w:szCs w:val="28"/>
          <w:shd w:val="clear" w:color="auto" w:fill="FFFFFF"/>
          <w:lang w:val="ru-RU"/>
        </w:rPr>
        <w:t>А</w:t>
      </w:r>
      <w:r w:rsidRPr="007B593C">
        <w:rPr>
          <w:sz w:val="28"/>
          <w:szCs w:val="28"/>
          <w:shd w:val="clear" w:color="auto" w:fill="FFFFFF"/>
          <w:lang w:val="ru-RU"/>
        </w:rPr>
        <w:t>=14 м; длина</w:t>
      </w:r>
      <w:r w:rsidRPr="007B593C">
        <w:rPr>
          <w:rStyle w:val="apple-converted-space"/>
          <w:sz w:val="28"/>
          <w:szCs w:val="28"/>
          <w:shd w:val="clear" w:color="auto" w:fill="FFFFFF"/>
        </w:rPr>
        <w:t> </w:t>
      </w:r>
      <w:r w:rsidRPr="007B593C">
        <w:rPr>
          <w:rStyle w:val="s2"/>
          <w:i/>
          <w:iCs/>
          <w:sz w:val="28"/>
          <w:szCs w:val="28"/>
          <w:shd w:val="clear" w:color="auto" w:fill="FFFFFF"/>
        </w:rPr>
        <w:t>L</w:t>
      </w:r>
      <w:r w:rsidRPr="007B593C">
        <w:rPr>
          <w:sz w:val="28"/>
          <w:szCs w:val="28"/>
          <w:shd w:val="clear" w:color="auto" w:fill="FFFFFF"/>
          <w:lang w:val="ru-RU"/>
        </w:rPr>
        <w:t>=28 м; высота здания</w:t>
      </w:r>
      <w:r w:rsidRPr="007B593C">
        <w:rPr>
          <w:rStyle w:val="apple-converted-space"/>
          <w:sz w:val="28"/>
          <w:szCs w:val="28"/>
          <w:shd w:val="clear" w:color="auto" w:fill="FFFFFF"/>
        </w:rPr>
        <w:t> </w:t>
      </w:r>
      <w:r w:rsidRPr="007B593C">
        <w:rPr>
          <w:rStyle w:val="s2"/>
          <w:i/>
          <w:iCs/>
          <w:sz w:val="28"/>
          <w:szCs w:val="28"/>
          <w:shd w:val="clear" w:color="auto" w:fill="FFFFFF"/>
          <w:lang w:val="ru-RU"/>
        </w:rPr>
        <w:t>Н</w:t>
      </w:r>
      <w:r w:rsidRPr="007B593C">
        <w:rPr>
          <w:sz w:val="28"/>
          <w:szCs w:val="28"/>
          <w:shd w:val="clear" w:color="auto" w:fill="FFFFFF"/>
          <w:lang w:val="ru-RU"/>
        </w:rPr>
        <w:t>=12 м.</w:t>
      </w:r>
    </w:p>
    <w:p w:rsidR="00FB0892" w:rsidRPr="007B593C" w:rsidRDefault="00FB0892" w:rsidP="00480160">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 xml:space="preserve">Определяем, что здание относится к </w:t>
      </w:r>
      <w:r w:rsidRPr="007B593C">
        <w:rPr>
          <w:sz w:val="28"/>
          <w:szCs w:val="28"/>
          <w:shd w:val="clear" w:color="auto" w:fill="FFFFFF"/>
        </w:rPr>
        <w:t>III</w:t>
      </w:r>
      <w:r w:rsidRPr="007B593C">
        <w:rPr>
          <w:sz w:val="28"/>
          <w:szCs w:val="28"/>
          <w:shd w:val="clear" w:color="auto" w:fill="FFFFFF"/>
          <w:lang w:val="ru-RU"/>
        </w:rPr>
        <w:t xml:space="preserve"> категории опасности поражения молнией и устройств молниезащиты. Зона защиты -Б, так как</w:t>
      </w:r>
    </w:p>
    <w:p w:rsidR="00FB0892" w:rsidRPr="007B593C" w:rsidRDefault="00FB0892" w:rsidP="00480160">
      <w:pPr>
        <w:pStyle w:val="ac"/>
        <w:shd w:val="clear" w:color="auto" w:fill="FFFFFF"/>
        <w:spacing w:before="0" w:beforeAutospacing="0" w:after="0" w:afterAutospacing="0" w:line="360" w:lineRule="auto"/>
        <w:jc w:val="both"/>
        <w:rPr>
          <w:sz w:val="28"/>
          <w:szCs w:val="28"/>
          <w:shd w:val="clear" w:color="auto" w:fill="FFFFFF"/>
          <w:lang w:val="ru-RU"/>
        </w:rPr>
      </w:pPr>
      <w:r w:rsidRPr="007B593C">
        <w:rPr>
          <w:sz w:val="28"/>
          <w:szCs w:val="28"/>
          <w:lang w:val="ru-RU"/>
        </w:rPr>
        <w:t>ожидаемое количество</w:t>
      </w:r>
      <w:r w:rsidRPr="007B593C">
        <w:rPr>
          <w:rStyle w:val="apple-converted-space"/>
          <w:sz w:val="28"/>
          <w:szCs w:val="28"/>
        </w:rPr>
        <w:t> </w:t>
      </w:r>
      <w:r w:rsidRPr="007B593C">
        <w:rPr>
          <w:rStyle w:val="s2"/>
          <w:i/>
          <w:iCs/>
          <w:sz w:val="28"/>
          <w:szCs w:val="28"/>
        </w:rPr>
        <w:t>N</w:t>
      </w:r>
      <w:r w:rsidRPr="007B593C">
        <w:rPr>
          <w:rStyle w:val="apple-converted-space"/>
          <w:sz w:val="28"/>
          <w:szCs w:val="28"/>
        </w:rPr>
        <w:t> </w:t>
      </w:r>
      <w:r w:rsidRPr="007B593C">
        <w:rPr>
          <w:sz w:val="28"/>
          <w:szCs w:val="28"/>
          <w:lang w:val="ru-RU"/>
        </w:rPr>
        <w:t>поражений молнией в год зданий и сооружений, не оборудованных молниезащитой, вычисляют по формуле</w:t>
      </w:r>
    </w:p>
    <w:p w:rsidR="00FB0892" w:rsidRPr="007B593C" w:rsidRDefault="00FB0892" w:rsidP="00480160">
      <w:pPr>
        <w:pStyle w:val="p2"/>
        <w:shd w:val="clear" w:color="auto" w:fill="FFFFFF"/>
        <w:spacing w:after="0" w:afterAutospacing="0" w:line="360" w:lineRule="auto"/>
        <w:ind w:firstLine="559"/>
        <w:jc w:val="both"/>
        <w:rPr>
          <w:rStyle w:val="apple-converted-space"/>
          <w:sz w:val="28"/>
          <w:szCs w:val="28"/>
        </w:rPr>
      </w:pPr>
      <w:r w:rsidRPr="007B593C">
        <w:rPr>
          <w:rStyle w:val="s2"/>
          <w:i/>
          <w:iCs/>
          <w:sz w:val="28"/>
          <w:szCs w:val="28"/>
        </w:rPr>
        <w:t>N</w:t>
      </w:r>
      <w:r w:rsidRPr="007B593C">
        <w:rPr>
          <w:rStyle w:val="apple-converted-space"/>
          <w:sz w:val="28"/>
          <w:szCs w:val="28"/>
        </w:rPr>
        <w:t> </w:t>
      </w:r>
      <w:r w:rsidRPr="007B593C">
        <w:rPr>
          <w:sz w:val="28"/>
          <w:szCs w:val="28"/>
        </w:rPr>
        <w:t>= (</w:t>
      </w:r>
      <w:r w:rsidRPr="007B593C">
        <w:rPr>
          <w:rStyle w:val="s2"/>
          <w:i/>
          <w:iCs/>
          <w:sz w:val="28"/>
          <w:szCs w:val="28"/>
        </w:rPr>
        <w:t>А</w:t>
      </w:r>
      <w:r w:rsidRPr="007B593C">
        <w:rPr>
          <w:sz w:val="28"/>
          <w:szCs w:val="28"/>
        </w:rPr>
        <w:t>+6</w:t>
      </w:r>
      <w:r w:rsidRPr="007B593C">
        <w:rPr>
          <w:rStyle w:val="s2"/>
          <w:i/>
          <w:iCs/>
          <w:sz w:val="28"/>
          <w:szCs w:val="28"/>
        </w:rPr>
        <w:t>H</w:t>
      </w:r>
      <w:r w:rsidRPr="007B593C">
        <w:rPr>
          <w:sz w:val="28"/>
          <w:szCs w:val="28"/>
        </w:rPr>
        <w:t>)(</w:t>
      </w:r>
      <w:r w:rsidRPr="007B593C">
        <w:rPr>
          <w:rStyle w:val="s2"/>
          <w:i/>
          <w:iCs/>
          <w:sz w:val="28"/>
          <w:szCs w:val="28"/>
        </w:rPr>
        <w:t>L</w:t>
      </w:r>
      <w:r w:rsidRPr="007B593C">
        <w:rPr>
          <w:sz w:val="28"/>
          <w:szCs w:val="28"/>
        </w:rPr>
        <w:t>+6</w:t>
      </w:r>
      <w:r w:rsidRPr="007B593C">
        <w:rPr>
          <w:rStyle w:val="s2"/>
          <w:i/>
          <w:iCs/>
          <w:sz w:val="28"/>
          <w:szCs w:val="28"/>
        </w:rPr>
        <w:t>H</w:t>
      </w:r>
      <w:r w:rsidRPr="007B593C">
        <w:rPr>
          <w:sz w:val="28"/>
          <w:szCs w:val="28"/>
        </w:rPr>
        <w:t>)</w:t>
      </w:r>
      <w:r w:rsidRPr="007B593C">
        <w:rPr>
          <w:rStyle w:val="s2"/>
          <w:i/>
          <w:iCs/>
          <w:sz w:val="28"/>
          <w:szCs w:val="28"/>
        </w:rPr>
        <w:t>n</w:t>
      </w:r>
      <w:r w:rsidRPr="007B593C">
        <w:rPr>
          <w:sz w:val="28"/>
          <w:szCs w:val="28"/>
        </w:rPr>
        <w:t>10</w:t>
      </w:r>
      <w:r w:rsidRPr="007B593C">
        <w:rPr>
          <w:rStyle w:val="s3"/>
          <w:sz w:val="28"/>
          <w:szCs w:val="28"/>
          <w:vertAlign w:val="superscript"/>
        </w:rPr>
        <w:t>-6</w:t>
      </w:r>
      <w:r w:rsidRPr="007B593C">
        <w:rPr>
          <w:rStyle w:val="apple-converted-space"/>
          <w:sz w:val="28"/>
          <w:szCs w:val="28"/>
        </w:rPr>
        <w:t>  где,</w:t>
      </w:r>
    </w:p>
    <w:p w:rsidR="00FB0892" w:rsidRPr="007B593C" w:rsidRDefault="00FB0892" w:rsidP="00480160">
      <w:pPr>
        <w:pStyle w:val="p2"/>
        <w:shd w:val="clear" w:color="auto" w:fill="FFFFFF"/>
        <w:spacing w:after="0" w:afterAutospacing="0" w:line="360" w:lineRule="auto"/>
        <w:ind w:firstLine="559"/>
        <w:jc w:val="both"/>
        <w:rPr>
          <w:rStyle w:val="apple-converted-space"/>
          <w:sz w:val="28"/>
          <w:szCs w:val="28"/>
          <w:shd w:val="clear" w:color="auto" w:fill="FFFFFF"/>
        </w:rPr>
      </w:pPr>
      <w:r w:rsidRPr="007B593C">
        <w:rPr>
          <w:rStyle w:val="s2"/>
          <w:i/>
          <w:iCs/>
          <w:sz w:val="28"/>
          <w:szCs w:val="28"/>
          <w:shd w:val="clear" w:color="auto" w:fill="FFFFFF"/>
        </w:rPr>
        <w:t>n</w:t>
      </w:r>
      <w:r w:rsidRPr="007B593C">
        <w:rPr>
          <w:sz w:val="28"/>
          <w:szCs w:val="28"/>
          <w:shd w:val="clear" w:color="auto" w:fill="FFFFFF"/>
        </w:rPr>
        <w:t xml:space="preserve"> -среднегодовое число ударов молний в 1км</w:t>
      </w:r>
      <w:r w:rsidRPr="007B593C">
        <w:rPr>
          <w:rStyle w:val="s3"/>
          <w:sz w:val="28"/>
          <w:szCs w:val="28"/>
          <w:shd w:val="clear" w:color="auto" w:fill="FFFFFF"/>
          <w:vertAlign w:val="superscript"/>
        </w:rPr>
        <w:t>2</w:t>
      </w:r>
      <w:r w:rsidRPr="007B593C">
        <w:rPr>
          <w:rStyle w:val="apple-converted-space"/>
          <w:sz w:val="28"/>
          <w:szCs w:val="28"/>
          <w:shd w:val="clear" w:color="auto" w:fill="FFFFFF"/>
        </w:rPr>
        <w:t> </w:t>
      </w:r>
      <w:r w:rsidRPr="007B593C">
        <w:rPr>
          <w:sz w:val="28"/>
          <w:szCs w:val="28"/>
          <w:shd w:val="clear" w:color="auto" w:fill="FFFFFF"/>
        </w:rPr>
        <w:t>земной поверхности</w:t>
      </w:r>
      <w:r w:rsidRPr="007B593C">
        <w:rPr>
          <w:rStyle w:val="apple-converted-space"/>
          <w:sz w:val="28"/>
          <w:szCs w:val="28"/>
          <w:shd w:val="clear" w:color="auto" w:fill="FFFFFF"/>
        </w:rPr>
        <w:t> .</w:t>
      </w:r>
    </w:p>
    <w:p w:rsidR="00FB0892" w:rsidRPr="007B593C" w:rsidRDefault="00FB0892" w:rsidP="00480160">
      <w:pPr>
        <w:pStyle w:val="p2"/>
        <w:shd w:val="clear" w:color="auto" w:fill="FFFFFF"/>
        <w:spacing w:after="0" w:afterAutospacing="0" w:line="360" w:lineRule="auto"/>
        <w:ind w:firstLine="559"/>
        <w:jc w:val="both"/>
        <w:rPr>
          <w:sz w:val="28"/>
          <w:szCs w:val="28"/>
          <w:shd w:val="clear" w:color="auto" w:fill="FFFFFF"/>
        </w:rPr>
      </w:pPr>
      <w:r w:rsidRPr="007B593C">
        <w:rPr>
          <w:rStyle w:val="apple-converted-space"/>
          <w:sz w:val="28"/>
          <w:szCs w:val="28"/>
          <w:shd w:val="clear" w:color="auto" w:fill="FFFFFF"/>
        </w:rPr>
        <w:t xml:space="preserve">Для Московской области </w:t>
      </w:r>
      <w:r w:rsidRPr="007B593C">
        <w:rPr>
          <w:rStyle w:val="s2"/>
          <w:i/>
          <w:iCs/>
          <w:sz w:val="28"/>
          <w:szCs w:val="28"/>
          <w:shd w:val="clear" w:color="auto" w:fill="FFFFFF"/>
        </w:rPr>
        <w:t>n</w:t>
      </w:r>
      <w:r w:rsidRPr="007B593C">
        <w:rPr>
          <w:sz w:val="28"/>
          <w:szCs w:val="28"/>
          <w:shd w:val="clear" w:color="auto" w:fill="FFFFFF"/>
        </w:rPr>
        <w:t>=2</w:t>
      </w:r>
    </w:p>
    <w:p w:rsidR="00FB0892" w:rsidRPr="007B593C" w:rsidRDefault="00FB0892" w:rsidP="00480160">
      <w:pPr>
        <w:pStyle w:val="p2"/>
        <w:shd w:val="clear" w:color="auto" w:fill="FFFFFF"/>
        <w:spacing w:after="0" w:afterAutospacing="0" w:line="360" w:lineRule="auto"/>
        <w:ind w:firstLine="559"/>
        <w:jc w:val="both"/>
        <w:rPr>
          <w:rStyle w:val="s3"/>
          <w:sz w:val="28"/>
          <w:szCs w:val="28"/>
          <w:shd w:val="clear" w:color="auto" w:fill="FFFFFF"/>
        </w:rPr>
      </w:pPr>
      <w:r w:rsidRPr="007B593C">
        <w:rPr>
          <w:rStyle w:val="s2"/>
          <w:i/>
          <w:iCs/>
          <w:sz w:val="28"/>
          <w:szCs w:val="28"/>
          <w:shd w:val="clear" w:color="auto" w:fill="FFFFFF"/>
        </w:rPr>
        <w:t>N</w:t>
      </w:r>
      <w:r w:rsidRPr="007B593C">
        <w:rPr>
          <w:rStyle w:val="apple-converted-space"/>
          <w:sz w:val="28"/>
          <w:szCs w:val="28"/>
          <w:shd w:val="clear" w:color="auto" w:fill="FFFFFF"/>
        </w:rPr>
        <w:t> </w:t>
      </w:r>
      <w:r w:rsidRPr="007B593C">
        <w:rPr>
          <w:sz w:val="28"/>
          <w:szCs w:val="28"/>
          <w:shd w:val="clear" w:color="auto" w:fill="FFFFFF"/>
        </w:rPr>
        <w:t>= (</w:t>
      </w:r>
      <w:r w:rsidRPr="007B593C">
        <w:rPr>
          <w:rStyle w:val="s2"/>
          <w:i/>
          <w:iCs/>
          <w:sz w:val="28"/>
          <w:szCs w:val="28"/>
          <w:shd w:val="clear" w:color="auto" w:fill="FFFFFF"/>
        </w:rPr>
        <w:t>А</w:t>
      </w:r>
      <w:r w:rsidRPr="007B593C">
        <w:rPr>
          <w:sz w:val="28"/>
          <w:szCs w:val="28"/>
          <w:shd w:val="clear" w:color="auto" w:fill="FFFFFF"/>
        </w:rPr>
        <w:t>+6</w:t>
      </w:r>
      <w:r w:rsidRPr="007B593C">
        <w:rPr>
          <w:rStyle w:val="s2"/>
          <w:i/>
          <w:iCs/>
          <w:sz w:val="28"/>
          <w:szCs w:val="28"/>
          <w:shd w:val="clear" w:color="auto" w:fill="FFFFFF"/>
        </w:rPr>
        <w:t>H</w:t>
      </w:r>
      <w:r w:rsidRPr="007B593C">
        <w:rPr>
          <w:sz w:val="28"/>
          <w:szCs w:val="28"/>
          <w:shd w:val="clear" w:color="auto" w:fill="FFFFFF"/>
        </w:rPr>
        <w:t>)(</w:t>
      </w:r>
      <w:r w:rsidRPr="007B593C">
        <w:rPr>
          <w:rStyle w:val="s2"/>
          <w:i/>
          <w:iCs/>
          <w:sz w:val="28"/>
          <w:szCs w:val="28"/>
          <w:shd w:val="clear" w:color="auto" w:fill="FFFFFF"/>
        </w:rPr>
        <w:t>L</w:t>
      </w:r>
      <w:r w:rsidRPr="007B593C">
        <w:rPr>
          <w:sz w:val="28"/>
          <w:szCs w:val="28"/>
          <w:shd w:val="clear" w:color="auto" w:fill="FFFFFF"/>
        </w:rPr>
        <w:t>+6</w:t>
      </w:r>
      <w:r w:rsidRPr="007B593C">
        <w:rPr>
          <w:rStyle w:val="s2"/>
          <w:i/>
          <w:iCs/>
          <w:sz w:val="28"/>
          <w:szCs w:val="28"/>
          <w:shd w:val="clear" w:color="auto" w:fill="FFFFFF"/>
        </w:rPr>
        <w:t>H</w:t>
      </w:r>
      <w:r w:rsidRPr="007B593C">
        <w:rPr>
          <w:sz w:val="28"/>
          <w:szCs w:val="28"/>
          <w:shd w:val="clear" w:color="auto" w:fill="FFFFFF"/>
        </w:rPr>
        <w:t>)</w:t>
      </w:r>
      <w:r w:rsidRPr="007B593C">
        <w:rPr>
          <w:rStyle w:val="s2"/>
          <w:i/>
          <w:iCs/>
          <w:sz w:val="28"/>
          <w:szCs w:val="28"/>
          <w:shd w:val="clear" w:color="auto" w:fill="FFFFFF"/>
        </w:rPr>
        <w:t>n</w:t>
      </w:r>
      <w:r w:rsidRPr="007B593C">
        <w:rPr>
          <w:sz w:val="28"/>
          <w:szCs w:val="28"/>
          <w:shd w:val="clear" w:color="auto" w:fill="FFFFFF"/>
        </w:rPr>
        <w:t>10</w:t>
      </w:r>
      <w:r w:rsidRPr="007B593C">
        <w:rPr>
          <w:rStyle w:val="s3"/>
          <w:sz w:val="28"/>
          <w:szCs w:val="28"/>
          <w:shd w:val="clear" w:color="auto" w:fill="FFFFFF"/>
          <w:vertAlign w:val="superscript"/>
        </w:rPr>
        <w:t>-6</w:t>
      </w:r>
      <w:r w:rsidRPr="007B593C">
        <w:rPr>
          <w:rStyle w:val="apple-converted-space"/>
          <w:sz w:val="28"/>
          <w:szCs w:val="28"/>
          <w:shd w:val="clear" w:color="auto" w:fill="FFFFFF"/>
        </w:rPr>
        <w:t> </w:t>
      </w:r>
      <w:r w:rsidRPr="007B593C">
        <w:rPr>
          <w:sz w:val="28"/>
          <w:szCs w:val="28"/>
          <w:shd w:val="clear" w:color="auto" w:fill="FFFFFF"/>
        </w:rPr>
        <w:t>= (14+6*12) (28+6*12) *2* 10</w:t>
      </w:r>
      <w:r w:rsidRPr="007B593C">
        <w:rPr>
          <w:rStyle w:val="s3"/>
          <w:sz w:val="28"/>
          <w:szCs w:val="28"/>
          <w:shd w:val="clear" w:color="auto" w:fill="FFFFFF"/>
          <w:vertAlign w:val="superscript"/>
        </w:rPr>
        <w:t>-6</w:t>
      </w:r>
      <w:r w:rsidRPr="007B593C">
        <w:rPr>
          <w:rStyle w:val="s3"/>
          <w:sz w:val="28"/>
          <w:szCs w:val="28"/>
          <w:shd w:val="clear" w:color="auto" w:fill="FFFFFF"/>
        </w:rPr>
        <w:t>=0,0172</w:t>
      </w:r>
    </w:p>
    <w:p w:rsidR="00FB0892" w:rsidRPr="007B593C" w:rsidRDefault="00FB0892" w:rsidP="00480160">
      <w:pPr>
        <w:pStyle w:val="p2"/>
        <w:shd w:val="clear" w:color="auto" w:fill="FFFFFF"/>
        <w:spacing w:after="0" w:afterAutospacing="0" w:line="360" w:lineRule="auto"/>
        <w:ind w:firstLine="559"/>
        <w:jc w:val="both"/>
        <w:rPr>
          <w:sz w:val="28"/>
          <w:szCs w:val="28"/>
          <w:shd w:val="clear" w:color="auto" w:fill="FFFFFF"/>
        </w:rPr>
      </w:pPr>
      <w:r w:rsidRPr="007B593C">
        <w:rPr>
          <w:sz w:val="28"/>
          <w:szCs w:val="28"/>
          <w:shd w:val="clear" w:color="auto" w:fill="FFFFFF"/>
        </w:rPr>
        <w:t>Так как</w:t>
      </w:r>
      <w:r w:rsidRPr="007B593C">
        <w:rPr>
          <w:rStyle w:val="apple-converted-space"/>
          <w:sz w:val="28"/>
          <w:szCs w:val="28"/>
          <w:shd w:val="clear" w:color="auto" w:fill="FFFFFF"/>
        </w:rPr>
        <w:t> </w:t>
      </w:r>
      <w:r w:rsidRPr="007B593C">
        <w:rPr>
          <w:rStyle w:val="s2"/>
          <w:i/>
          <w:iCs/>
          <w:sz w:val="28"/>
          <w:szCs w:val="28"/>
          <w:shd w:val="clear" w:color="auto" w:fill="FFFFFF"/>
        </w:rPr>
        <w:t>N</w:t>
      </w:r>
      <w:r w:rsidRPr="007B593C">
        <w:rPr>
          <w:rStyle w:val="apple-converted-space"/>
          <w:sz w:val="28"/>
          <w:szCs w:val="28"/>
          <w:shd w:val="clear" w:color="auto" w:fill="FFFFFF"/>
        </w:rPr>
        <w:t> </w:t>
      </w:r>
      <w:r w:rsidRPr="007B593C">
        <w:rPr>
          <w:sz w:val="28"/>
          <w:szCs w:val="28"/>
          <w:shd w:val="clear" w:color="auto" w:fill="FFFFFF"/>
        </w:rPr>
        <w:t>= 0,0172 &lt; 1 , то зону следует выбирать типа Б.</w:t>
      </w:r>
    </w:p>
    <w:p w:rsidR="00FB0892" w:rsidRPr="007B593C" w:rsidRDefault="00FB0892" w:rsidP="00480160">
      <w:pPr>
        <w:pStyle w:val="p2"/>
        <w:shd w:val="clear" w:color="auto" w:fill="FFFFFF"/>
        <w:spacing w:after="0" w:afterAutospacing="0" w:line="360" w:lineRule="auto"/>
        <w:ind w:firstLine="559"/>
        <w:jc w:val="both"/>
        <w:rPr>
          <w:sz w:val="28"/>
          <w:szCs w:val="28"/>
          <w:shd w:val="clear" w:color="auto" w:fill="FFFFFF"/>
        </w:rPr>
      </w:pPr>
      <w:r w:rsidRPr="007B593C">
        <w:rPr>
          <w:sz w:val="28"/>
          <w:szCs w:val="28"/>
          <w:shd w:val="clear" w:color="auto" w:fill="FFFFFF"/>
        </w:rPr>
        <w:lastRenderedPageBreak/>
        <w:t>В нашем случае подходит одиночный стержневый молниеотвод.</w:t>
      </w:r>
      <w:r w:rsidRPr="007B593C">
        <w:rPr>
          <w:rStyle w:val="apple-converted-space"/>
          <w:sz w:val="28"/>
          <w:szCs w:val="28"/>
          <w:shd w:val="clear" w:color="auto" w:fill="FFFFFF"/>
        </w:rPr>
        <w:t> </w:t>
      </w:r>
    </w:p>
    <w:p w:rsidR="00FB0892" w:rsidRPr="007B593C" w:rsidRDefault="00FB0892" w:rsidP="00480160">
      <w:pPr>
        <w:pStyle w:val="ac"/>
        <w:spacing w:after="0" w:afterAutospacing="0" w:line="360" w:lineRule="auto"/>
        <w:ind w:left="195"/>
        <w:jc w:val="both"/>
        <w:rPr>
          <w:sz w:val="28"/>
          <w:szCs w:val="28"/>
          <w:lang w:val="ru-RU"/>
        </w:rPr>
      </w:pPr>
      <w:r w:rsidRPr="007B593C">
        <w:rPr>
          <w:sz w:val="28"/>
          <w:szCs w:val="28"/>
          <w:lang w:val="ru-RU"/>
        </w:rPr>
        <w:t>Радиус зоны защиты по высоте здания</w:t>
      </w:r>
      <w:r w:rsidR="00BF09F9">
        <w:rPr>
          <w:sz w:val="28"/>
          <w:szCs w:val="28"/>
          <w:lang w:val="ru-RU"/>
        </w:rPr>
        <w:t xml:space="preserve"> </w:t>
      </w:r>
      <w:r w:rsidRPr="007B593C">
        <w:rPr>
          <w:sz w:val="28"/>
          <w:szCs w:val="28"/>
          <w:lang w:val="ru-RU"/>
        </w:rPr>
        <w:t>примем:</w:t>
      </w:r>
    </w:p>
    <w:p w:rsidR="00FB0892" w:rsidRPr="007B593C" w:rsidRDefault="00FB0892" w:rsidP="00480160">
      <w:pPr>
        <w:pStyle w:val="ac"/>
        <w:spacing w:after="0" w:afterAutospacing="0" w:line="360" w:lineRule="auto"/>
        <w:ind w:left="195"/>
        <w:jc w:val="both"/>
        <w:rPr>
          <w:sz w:val="28"/>
          <w:szCs w:val="28"/>
          <w:lang w:val="ru-RU"/>
        </w:rPr>
      </w:pPr>
      <w:r w:rsidRPr="007B593C">
        <w:rPr>
          <w:sz w:val="28"/>
          <w:szCs w:val="28"/>
          <w:shd w:val="clear" w:color="auto" w:fill="FFFFFF"/>
          <w:lang w:val="ru-RU"/>
        </w:rPr>
        <w:t>ширина</w:t>
      </w:r>
      <w:r w:rsidRPr="007B593C">
        <w:rPr>
          <w:sz w:val="28"/>
          <w:szCs w:val="28"/>
          <w:lang w:val="ru-RU"/>
        </w:rPr>
        <w:t xml:space="preserve"> 14м и </w:t>
      </w:r>
      <w:r w:rsidRPr="007B593C">
        <w:rPr>
          <w:sz w:val="28"/>
          <w:szCs w:val="28"/>
          <w:shd w:val="clear" w:color="auto" w:fill="FFFFFF"/>
          <w:lang w:val="ru-RU"/>
        </w:rPr>
        <w:t>длина</w:t>
      </w:r>
      <w:r w:rsidRPr="007B593C">
        <w:rPr>
          <w:sz w:val="28"/>
          <w:szCs w:val="28"/>
          <w:lang w:val="ru-RU"/>
        </w:rPr>
        <w:t xml:space="preserve"> 28/2 м</w:t>
      </w:r>
    </w:p>
    <w:p w:rsidR="00FB0892" w:rsidRPr="007B593C" w:rsidRDefault="00FB0892" w:rsidP="00480160">
      <w:pPr>
        <w:spacing w:line="360" w:lineRule="auto"/>
        <w:jc w:val="both"/>
        <w:rPr>
          <w:sz w:val="28"/>
          <w:szCs w:val="28"/>
          <w:vertAlign w:val="superscript"/>
        </w:rPr>
      </w:pPr>
      <w:r w:rsidRPr="007B593C">
        <w:rPr>
          <w:sz w:val="28"/>
          <w:szCs w:val="28"/>
          <w:lang w:val="en-US"/>
        </w:rPr>
        <w:t>r</w:t>
      </w:r>
      <m:oMath>
        <m:r>
          <w:rPr>
            <w:rFonts w:ascii="Cambria Math" w:hAnsi="Cambria Math"/>
            <w:sz w:val="28"/>
            <w:szCs w:val="28"/>
            <w:lang w:val="en-US"/>
          </w:rPr>
          <m:t>x</m:t>
        </m:r>
        <m:r>
          <w:rPr>
            <w:rFonts w:ascii="Cambria Math"/>
            <w:sz w:val="28"/>
            <w:szCs w:val="28"/>
          </w:rPr>
          <m:t>=</m:t>
        </m:r>
        <m:rad>
          <m:radPr>
            <m:degHide m:val="on"/>
            <m:ctrlPr>
              <w:rPr>
                <w:rFonts w:ascii="Cambria Math" w:hAnsi="Cambria Math"/>
                <w:i/>
                <w:sz w:val="28"/>
                <w:szCs w:val="28"/>
                <w:lang w:val="en-US"/>
              </w:rPr>
            </m:ctrlPr>
          </m:radPr>
          <m:deg/>
          <m:e>
            <m:r>
              <w:rPr>
                <w:rFonts w:ascii="Cambria Math"/>
                <w:sz w:val="28"/>
                <w:szCs w:val="28"/>
              </w:rPr>
              <m:t>196+196</m:t>
            </m:r>
          </m:e>
        </m:rad>
        <m:r>
          <w:rPr>
            <w:rFonts w:ascii="Cambria Math"/>
            <w:sz w:val="28"/>
            <w:szCs w:val="28"/>
          </w:rPr>
          <m:t>=19.79</m:t>
        </m:r>
      </m:oMath>
      <w:r w:rsidRPr="007B593C">
        <w:rPr>
          <w:sz w:val="28"/>
          <w:szCs w:val="28"/>
        </w:rPr>
        <w:t xml:space="preserve"> м</w:t>
      </w:r>
    </w:p>
    <w:p w:rsidR="00FB0892" w:rsidRPr="007B593C" w:rsidRDefault="00FB0892" w:rsidP="00480160">
      <w:pPr>
        <w:pStyle w:val="p5"/>
        <w:shd w:val="clear" w:color="auto" w:fill="FFFFFF"/>
        <w:spacing w:after="0" w:afterAutospacing="0" w:line="360" w:lineRule="auto"/>
        <w:ind w:firstLine="566"/>
        <w:jc w:val="both"/>
        <w:rPr>
          <w:sz w:val="28"/>
          <w:szCs w:val="28"/>
        </w:rPr>
      </w:pPr>
      <w:r w:rsidRPr="007B593C">
        <w:rPr>
          <w:sz w:val="28"/>
          <w:szCs w:val="28"/>
        </w:rPr>
        <w:t>Существуют также зависимости, позволяющие, задаваясь размерами защищаемого объекта (</w:t>
      </w:r>
      <w:r w:rsidRPr="007B593C">
        <w:rPr>
          <w:rStyle w:val="s2"/>
          <w:i/>
          <w:iCs/>
          <w:sz w:val="28"/>
          <w:szCs w:val="28"/>
        </w:rPr>
        <w:t>r</w:t>
      </w:r>
      <w:r w:rsidRPr="007B593C">
        <w:rPr>
          <w:rStyle w:val="s4"/>
          <w:i/>
          <w:iCs/>
          <w:sz w:val="28"/>
          <w:szCs w:val="28"/>
          <w:vertAlign w:val="subscript"/>
        </w:rPr>
        <w:t>x</w:t>
      </w:r>
      <w:r w:rsidRPr="007B593C">
        <w:rPr>
          <w:rStyle w:val="apple-converted-space"/>
          <w:sz w:val="28"/>
          <w:szCs w:val="28"/>
        </w:rPr>
        <w:t> </w:t>
      </w:r>
      <w:r w:rsidRPr="007B593C">
        <w:rPr>
          <w:sz w:val="28"/>
          <w:szCs w:val="28"/>
        </w:rPr>
        <w:t>и</w:t>
      </w:r>
      <w:r w:rsidRPr="007B593C">
        <w:rPr>
          <w:rStyle w:val="apple-converted-space"/>
          <w:sz w:val="28"/>
          <w:szCs w:val="28"/>
        </w:rPr>
        <w:t> </w:t>
      </w:r>
      <w:r w:rsidRPr="007B593C">
        <w:rPr>
          <w:rStyle w:val="s2"/>
          <w:i/>
          <w:iCs/>
          <w:sz w:val="28"/>
          <w:szCs w:val="28"/>
        </w:rPr>
        <w:t>Н</w:t>
      </w:r>
      <w:r w:rsidRPr="007B593C">
        <w:rPr>
          <w:sz w:val="28"/>
          <w:szCs w:val="28"/>
        </w:rPr>
        <w:t>), определить величину</w:t>
      </w:r>
      <w:r w:rsidRPr="007B593C">
        <w:rPr>
          <w:rStyle w:val="apple-converted-space"/>
          <w:sz w:val="28"/>
          <w:szCs w:val="28"/>
        </w:rPr>
        <w:t> </w:t>
      </w:r>
      <w:r w:rsidRPr="007B593C">
        <w:rPr>
          <w:rStyle w:val="s2"/>
          <w:i/>
          <w:iCs/>
          <w:sz w:val="28"/>
          <w:szCs w:val="28"/>
        </w:rPr>
        <w:t>h</w:t>
      </w:r>
      <w:r w:rsidRPr="007B593C">
        <w:rPr>
          <w:sz w:val="28"/>
          <w:szCs w:val="28"/>
        </w:rPr>
        <w:t>. Эта зависимость для зоны Б имеет вид:</w:t>
      </w:r>
    </w:p>
    <w:p w:rsidR="00FB0892" w:rsidRPr="007B593C" w:rsidRDefault="00FB0892" w:rsidP="00480160">
      <w:pPr>
        <w:pStyle w:val="p7"/>
        <w:shd w:val="clear" w:color="auto" w:fill="FFFFFF"/>
        <w:spacing w:after="0" w:afterAutospacing="0" w:line="360" w:lineRule="auto"/>
        <w:ind w:firstLine="559"/>
        <w:jc w:val="both"/>
        <w:rPr>
          <w:sz w:val="28"/>
          <w:szCs w:val="28"/>
        </w:rPr>
      </w:pPr>
      <w:r w:rsidRPr="007B593C">
        <w:rPr>
          <w:rStyle w:val="s2"/>
          <w:i/>
          <w:iCs/>
          <w:sz w:val="28"/>
          <w:szCs w:val="28"/>
        </w:rPr>
        <w:t>h</w:t>
      </w:r>
      <w:r w:rsidRPr="007B593C">
        <w:rPr>
          <w:sz w:val="28"/>
          <w:szCs w:val="28"/>
        </w:rPr>
        <w:t>=(</w:t>
      </w:r>
      <w:r w:rsidRPr="007B593C">
        <w:rPr>
          <w:rStyle w:val="s2"/>
          <w:i/>
          <w:iCs/>
          <w:sz w:val="28"/>
          <w:szCs w:val="28"/>
        </w:rPr>
        <w:t>r</w:t>
      </w:r>
      <w:r w:rsidRPr="007B593C">
        <w:rPr>
          <w:rStyle w:val="s4"/>
          <w:i/>
          <w:iCs/>
          <w:sz w:val="28"/>
          <w:szCs w:val="28"/>
          <w:vertAlign w:val="subscript"/>
        </w:rPr>
        <w:t>x</w:t>
      </w:r>
      <w:r w:rsidRPr="007B593C">
        <w:rPr>
          <w:sz w:val="28"/>
          <w:szCs w:val="28"/>
        </w:rPr>
        <w:t>+1,63</w:t>
      </w:r>
      <w:r w:rsidRPr="007B593C">
        <w:rPr>
          <w:rStyle w:val="s2"/>
          <w:i/>
          <w:iCs/>
          <w:sz w:val="28"/>
          <w:szCs w:val="28"/>
        </w:rPr>
        <w:t>H</w:t>
      </w:r>
      <w:r w:rsidRPr="007B593C">
        <w:rPr>
          <w:sz w:val="28"/>
          <w:szCs w:val="28"/>
        </w:rPr>
        <w:t>)/1,5.</w:t>
      </w:r>
    </w:p>
    <w:p w:rsidR="00FB0892" w:rsidRPr="007B593C" w:rsidRDefault="00FB0892" w:rsidP="00480160">
      <w:pPr>
        <w:pStyle w:val="p7"/>
        <w:shd w:val="clear" w:color="auto" w:fill="FFFFFF"/>
        <w:spacing w:after="0" w:afterAutospacing="0" w:line="360" w:lineRule="auto"/>
        <w:ind w:firstLine="559"/>
        <w:jc w:val="both"/>
        <w:rPr>
          <w:sz w:val="28"/>
          <w:szCs w:val="28"/>
        </w:rPr>
      </w:pPr>
      <w:r w:rsidRPr="007B593C">
        <w:rPr>
          <w:rStyle w:val="s2"/>
          <w:i/>
          <w:iCs/>
          <w:sz w:val="28"/>
          <w:szCs w:val="28"/>
        </w:rPr>
        <w:t>h</w:t>
      </w:r>
      <w:r w:rsidRPr="007B593C">
        <w:rPr>
          <w:sz w:val="28"/>
          <w:szCs w:val="28"/>
        </w:rPr>
        <w:t>=(19,79+1,3*12)/1,5=23,59 м -высота одиночного молниеотвода</w:t>
      </w:r>
    </w:p>
    <w:p w:rsidR="00FB0892" w:rsidRPr="007B593C" w:rsidRDefault="00FB0892" w:rsidP="00480160">
      <w:pPr>
        <w:pStyle w:val="p7"/>
        <w:shd w:val="clear" w:color="auto" w:fill="FFFFFF"/>
        <w:spacing w:after="0" w:afterAutospacing="0" w:line="360" w:lineRule="auto"/>
        <w:ind w:firstLine="559"/>
        <w:jc w:val="both"/>
        <w:rPr>
          <w:rFonts w:ascii="Arial" w:hAnsi="Arial" w:cs="Arial"/>
          <w:sz w:val="28"/>
          <w:szCs w:val="28"/>
        </w:rPr>
      </w:pPr>
      <w:r w:rsidRPr="007B593C">
        <w:rPr>
          <w:sz w:val="28"/>
          <w:szCs w:val="28"/>
        </w:rPr>
        <w:tab/>
        <w:t xml:space="preserve">Зона защиты и радиус  зоны защиты на уровне земли </w:t>
      </w:r>
    </w:p>
    <w:p w:rsidR="00FB0892" w:rsidRPr="007B593C" w:rsidRDefault="00FB0892" w:rsidP="00480160">
      <w:pPr>
        <w:pStyle w:val="p14"/>
        <w:shd w:val="clear" w:color="auto" w:fill="FFFFFF"/>
        <w:spacing w:after="0" w:afterAutospacing="0" w:line="360" w:lineRule="auto"/>
        <w:jc w:val="both"/>
        <w:rPr>
          <w:sz w:val="28"/>
          <w:szCs w:val="28"/>
        </w:rPr>
      </w:pPr>
      <w:r w:rsidRPr="007B593C">
        <w:rPr>
          <w:rStyle w:val="s2"/>
          <w:i/>
          <w:iCs/>
          <w:sz w:val="28"/>
          <w:szCs w:val="28"/>
        </w:rPr>
        <w:tab/>
        <w:t>h</w:t>
      </w:r>
      <w:r w:rsidRPr="007B593C">
        <w:rPr>
          <w:rStyle w:val="s4"/>
          <w:i/>
          <w:iCs/>
          <w:sz w:val="28"/>
          <w:szCs w:val="28"/>
          <w:vertAlign w:val="subscript"/>
        </w:rPr>
        <w:t>0</w:t>
      </w:r>
      <w:r w:rsidRPr="007B593C">
        <w:rPr>
          <w:sz w:val="28"/>
          <w:szCs w:val="28"/>
        </w:rPr>
        <w:t>=0,92</w:t>
      </w:r>
      <w:r w:rsidRPr="007B593C">
        <w:rPr>
          <w:rStyle w:val="s2"/>
          <w:i/>
          <w:iCs/>
          <w:sz w:val="28"/>
          <w:szCs w:val="28"/>
        </w:rPr>
        <w:t>h</w:t>
      </w:r>
      <w:r w:rsidRPr="007B593C">
        <w:rPr>
          <w:sz w:val="28"/>
          <w:szCs w:val="28"/>
        </w:rPr>
        <w:t>=0,92*23,59=21,7 м.</w:t>
      </w:r>
    </w:p>
    <w:p w:rsidR="00FB0892" w:rsidRPr="007B593C" w:rsidRDefault="00FB0892" w:rsidP="00480160">
      <w:pPr>
        <w:pStyle w:val="p14"/>
        <w:shd w:val="clear" w:color="auto" w:fill="FFFFFF"/>
        <w:spacing w:after="0" w:afterAutospacing="0" w:line="360" w:lineRule="auto"/>
        <w:jc w:val="both"/>
        <w:rPr>
          <w:sz w:val="28"/>
          <w:szCs w:val="28"/>
        </w:rPr>
      </w:pPr>
      <w:r w:rsidRPr="007B593C">
        <w:rPr>
          <w:rStyle w:val="s2"/>
          <w:i/>
          <w:iCs/>
          <w:sz w:val="28"/>
          <w:szCs w:val="28"/>
        </w:rPr>
        <w:tab/>
        <w:t>r</w:t>
      </w:r>
      <w:r w:rsidRPr="007B593C">
        <w:rPr>
          <w:rStyle w:val="s4"/>
          <w:i/>
          <w:iCs/>
          <w:sz w:val="28"/>
          <w:szCs w:val="28"/>
          <w:vertAlign w:val="subscript"/>
        </w:rPr>
        <w:t>0</w:t>
      </w:r>
      <w:r w:rsidRPr="007B593C">
        <w:rPr>
          <w:rStyle w:val="s5"/>
          <w:sz w:val="28"/>
          <w:szCs w:val="28"/>
          <w:vertAlign w:val="subscript"/>
        </w:rPr>
        <w:t>=</w:t>
      </w:r>
      <w:r w:rsidRPr="007B593C">
        <w:rPr>
          <w:sz w:val="28"/>
          <w:szCs w:val="28"/>
        </w:rPr>
        <w:t>1,15</w:t>
      </w:r>
      <w:r w:rsidRPr="007B593C">
        <w:rPr>
          <w:rStyle w:val="s2"/>
          <w:i/>
          <w:iCs/>
          <w:sz w:val="28"/>
          <w:szCs w:val="28"/>
        </w:rPr>
        <w:t>h</w:t>
      </w:r>
      <w:r w:rsidRPr="007B593C">
        <w:rPr>
          <w:sz w:val="28"/>
          <w:szCs w:val="28"/>
        </w:rPr>
        <w:t>=1,15*23,6=27,14 м.</w:t>
      </w:r>
    </w:p>
    <w:p w:rsidR="00FB0892" w:rsidRPr="007B593C" w:rsidRDefault="00FB0892" w:rsidP="00480160">
      <w:pPr>
        <w:pStyle w:val="ac"/>
        <w:shd w:val="clear" w:color="auto" w:fill="FFFFFF"/>
        <w:spacing w:before="240" w:beforeAutospacing="0" w:after="0" w:afterAutospacing="0" w:line="360" w:lineRule="auto"/>
        <w:jc w:val="both"/>
        <w:rPr>
          <w:sz w:val="28"/>
          <w:szCs w:val="28"/>
          <w:shd w:val="clear" w:color="auto" w:fill="FFFFFF"/>
          <w:lang w:val="ru-RU"/>
        </w:rPr>
      </w:pPr>
      <w:r w:rsidRPr="007B593C">
        <w:rPr>
          <w:sz w:val="28"/>
          <w:szCs w:val="28"/>
          <w:shd w:val="clear" w:color="auto" w:fill="FFFFFF"/>
          <w:lang w:val="ru-RU"/>
        </w:rPr>
        <w:t>Границы зон защиты на высоте здания (</w:t>
      </w:r>
      <w:r w:rsidRPr="007B593C">
        <w:rPr>
          <w:rStyle w:val="s2"/>
          <w:i/>
          <w:iCs/>
          <w:sz w:val="28"/>
          <w:szCs w:val="28"/>
          <w:shd w:val="clear" w:color="auto" w:fill="FFFFFF"/>
        </w:rPr>
        <w:t>r</w:t>
      </w:r>
      <w:r w:rsidRPr="007B593C">
        <w:rPr>
          <w:rStyle w:val="s4"/>
          <w:i/>
          <w:iCs/>
          <w:sz w:val="28"/>
          <w:szCs w:val="28"/>
          <w:shd w:val="clear" w:color="auto" w:fill="FFFFFF"/>
          <w:vertAlign w:val="subscript"/>
          <w:lang w:val="ru-RU"/>
        </w:rPr>
        <w:t>х</w:t>
      </w:r>
      <w:r w:rsidRPr="007B593C">
        <w:rPr>
          <w:rStyle w:val="apple-converted-space"/>
          <w:sz w:val="28"/>
          <w:szCs w:val="28"/>
          <w:shd w:val="clear" w:color="auto" w:fill="FFFFFF"/>
        </w:rPr>
        <w:t> </w:t>
      </w:r>
      <w:r w:rsidRPr="007B593C">
        <w:rPr>
          <w:sz w:val="28"/>
          <w:szCs w:val="28"/>
          <w:shd w:val="clear" w:color="auto" w:fill="FFFFFF"/>
          <w:lang w:val="ru-RU"/>
        </w:rPr>
        <w:t>= 20 м) и на уровне земли (</w:t>
      </w:r>
      <w:r w:rsidRPr="007B593C">
        <w:rPr>
          <w:rStyle w:val="s2"/>
          <w:i/>
          <w:iCs/>
          <w:sz w:val="28"/>
          <w:szCs w:val="28"/>
          <w:shd w:val="clear" w:color="auto" w:fill="FFFFFF"/>
        </w:rPr>
        <w:t>r</w:t>
      </w:r>
      <w:r w:rsidRPr="007B593C">
        <w:rPr>
          <w:rStyle w:val="s4"/>
          <w:i/>
          <w:iCs/>
          <w:sz w:val="28"/>
          <w:szCs w:val="28"/>
          <w:shd w:val="clear" w:color="auto" w:fill="FFFFFF"/>
          <w:vertAlign w:val="subscript"/>
          <w:lang w:val="ru-RU"/>
        </w:rPr>
        <w:t>о</w:t>
      </w:r>
      <w:r w:rsidRPr="007B593C">
        <w:rPr>
          <w:rStyle w:val="apple-converted-space"/>
          <w:sz w:val="28"/>
          <w:szCs w:val="28"/>
          <w:shd w:val="clear" w:color="auto" w:fill="FFFFFF"/>
        </w:rPr>
        <w:t> </w:t>
      </w:r>
      <w:r w:rsidRPr="007B593C">
        <w:rPr>
          <w:sz w:val="28"/>
          <w:szCs w:val="28"/>
          <w:shd w:val="clear" w:color="auto" w:fill="FFFFFF"/>
          <w:lang w:val="ru-RU"/>
        </w:rPr>
        <w:t>= 27,14 м) обеспечивают защиту здания от поражения молнией.</w:t>
      </w:r>
    </w:p>
    <w:p w:rsidR="00FB0892" w:rsidRPr="007B593C" w:rsidRDefault="00FB0892" w:rsidP="00480160">
      <w:pPr>
        <w:pStyle w:val="ac"/>
        <w:shd w:val="clear" w:color="auto" w:fill="FFFFFF"/>
        <w:spacing w:before="240" w:beforeAutospacing="0" w:after="0" w:afterAutospacing="0" w:line="360" w:lineRule="auto"/>
        <w:jc w:val="both"/>
        <w:rPr>
          <w:rFonts w:ascii="Arial" w:hAnsi="Arial" w:cs="Arial"/>
          <w:sz w:val="28"/>
          <w:szCs w:val="28"/>
        </w:rPr>
      </w:pPr>
      <w:r w:rsidRPr="007B593C">
        <w:rPr>
          <w:rFonts w:ascii="Arial" w:hAnsi="Arial" w:cs="Arial"/>
          <w:noProof/>
          <w:sz w:val="28"/>
          <w:szCs w:val="28"/>
          <w:lang w:val="ru-RU" w:eastAsia="ru-RU" w:bidi="ar-SA"/>
        </w:rPr>
        <w:drawing>
          <wp:inline distT="0" distB="0" distL="0" distR="0">
            <wp:extent cx="5931673" cy="3037398"/>
            <wp:effectExtent l="0" t="0" r="0" b="0"/>
            <wp:docPr id="21" name="Рисунок 17" descr="C:\Users\Лариса\Desktop\диплом\одино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Лариса\Desktop\диплом\одиноч.png"/>
                    <pic:cNvPicPr>
                      <a:picLocks noChangeAspect="1" noChangeArrowheads="1"/>
                    </pic:cNvPicPr>
                  </pic:nvPicPr>
                  <pic:blipFill>
                    <a:blip r:embed="rId50"/>
                    <a:srcRect/>
                    <a:stretch>
                      <a:fillRect/>
                    </a:stretch>
                  </pic:blipFill>
                  <pic:spPr bwMode="auto">
                    <a:xfrm>
                      <a:off x="0" y="0"/>
                      <a:ext cx="5944289" cy="3043858"/>
                    </a:xfrm>
                    <a:prstGeom prst="rect">
                      <a:avLst/>
                    </a:prstGeom>
                    <a:noFill/>
                    <a:ln w="9525">
                      <a:noFill/>
                      <a:miter lim="800000"/>
                      <a:headEnd/>
                      <a:tailEnd/>
                    </a:ln>
                  </pic:spPr>
                </pic:pic>
              </a:graphicData>
            </a:graphic>
          </wp:inline>
        </w:drawing>
      </w:r>
    </w:p>
    <w:p w:rsidR="00FB0892" w:rsidRPr="007B593C" w:rsidRDefault="00FB0892" w:rsidP="00480160">
      <w:pPr>
        <w:spacing w:line="360" w:lineRule="auto"/>
        <w:jc w:val="both"/>
        <w:rPr>
          <w:b/>
          <w:sz w:val="28"/>
          <w:szCs w:val="28"/>
        </w:rPr>
      </w:pPr>
      <w:r w:rsidRPr="007B593C">
        <w:rPr>
          <w:b/>
          <w:sz w:val="28"/>
          <w:szCs w:val="28"/>
        </w:rPr>
        <w:lastRenderedPageBreak/>
        <w:t>3.Охрана труда и электробезопасность</w:t>
      </w:r>
    </w:p>
    <w:p w:rsidR="00FB0892" w:rsidRPr="007B593C" w:rsidRDefault="00FB0892" w:rsidP="00480160">
      <w:pPr>
        <w:spacing w:line="360" w:lineRule="auto"/>
        <w:jc w:val="both"/>
        <w:rPr>
          <w:b/>
          <w:sz w:val="28"/>
          <w:szCs w:val="28"/>
        </w:rPr>
      </w:pPr>
      <w:r w:rsidRPr="007B593C">
        <w:rPr>
          <w:b/>
          <w:sz w:val="28"/>
          <w:szCs w:val="28"/>
        </w:rPr>
        <w:t>3.1.Организация</w:t>
      </w:r>
      <w:r w:rsidR="003F4599">
        <w:rPr>
          <w:b/>
          <w:sz w:val="28"/>
          <w:szCs w:val="28"/>
        </w:rPr>
        <w:t xml:space="preserve"> </w:t>
      </w:r>
      <w:r w:rsidRPr="007B593C">
        <w:rPr>
          <w:b/>
          <w:sz w:val="28"/>
          <w:szCs w:val="28"/>
        </w:rPr>
        <w:t>работы по охране труда на предприятии и на рабочем месте</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ab/>
        <w:t>Охрана труда представляет собой систему законодательных актов, социально экономических, организационных, технических и лечебно-профилактических мероприятий и средств, обеспечивающих безопасность, сохранение здоровья и работоспособности человека в процессе труда.</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ab/>
        <w:t>Охрана труда выявляет и изучает возможные причины производственных несчастных случаев, профессиональных заболеваний, аварий, взрывов, пожаров и разрабатывает систему мероприятий и требований с целью устранения этих причин и создания, безопасных и благоприятных для человека условий труда.</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ab/>
        <w:t>Сложность стоящих перед охраной труда задач требует использования достижений и выводов многих научных дисциплин, прямо или косвенно связанных с задачами создания здоровых и безопасных условий труда. Так как главным объектом охраны труда является человек в процессе труда, то при разработке требований производственной санитарии используются результаты исследований ряда медицинских и биологических дисциплин.</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ab/>
        <w:t>Особо тесная связь существует между охраной труда, научной организацией труда, эргономикой, инженерной психологией и технической эстетикой.</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ab/>
        <w:t>Законодательно – правовыми актами по охране труда и охране окружающей среды являются:</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 xml:space="preserve"> Конституция Российской Федерации, Кодекс законов о труде Российской</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федерации (КЗоТ РФ), Уголовный кодекс Российской Федерации, “ Основы</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 xml:space="preserve">законодательства РФ об охране труда “, Постановление Верховного Совета РФ “О порядке введения в действие Основ законодательства”, Указ Президента РФ “Об ответственности за нарушение трудовых прав граждан ”, “ Правила возмещения работодателем вреда, причинённого работникам </w:t>
      </w:r>
      <w:r w:rsidRPr="007B593C">
        <w:rPr>
          <w:sz w:val="28"/>
          <w:szCs w:val="28"/>
        </w:rPr>
        <w:lastRenderedPageBreak/>
        <w:t>увечьем, профессиональным заболеванием либо иным повреждением здоровья, связанного с исполнением ими трудовых обязанностей “, утверждённые Постановлением Верховного Совета РФ.</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Основные положения об охране труда закреплены Конституцией РФ, Кодексом законов о труде РФ, а также Системой стандартов безопасности труда и постановлением Верховного Совета РФ.</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Конституция РФ устанавливает гарантированное право граждан РФ на труд, отдых, охрану здоровья.</w:t>
      </w:r>
    </w:p>
    <w:p w:rsidR="00FB0892" w:rsidRPr="007B593C" w:rsidRDefault="00FB0892" w:rsidP="00480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593C">
        <w:rPr>
          <w:sz w:val="28"/>
          <w:szCs w:val="28"/>
        </w:rPr>
        <w:tab/>
        <w:t>В соответствии с этим на предприятиях  должна быть служба охраны труда.</w:t>
      </w:r>
    </w:p>
    <w:p w:rsidR="00FB0892" w:rsidRPr="007B593C" w:rsidRDefault="00FB0892" w:rsidP="00480160">
      <w:pPr>
        <w:spacing w:line="360" w:lineRule="auto"/>
        <w:jc w:val="both"/>
        <w:rPr>
          <w:sz w:val="28"/>
          <w:szCs w:val="28"/>
        </w:rPr>
      </w:pPr>
      <w:r w:rsidRPr="007B593C">
        <w:rPr>
          <w:sz w:val="28"/>
          <w:szCs w:val="28"/>
        </w:rPr>
        <w:tab/>
        <w:t>Служба охраны труда на предприятии — самостоятельное структурное подразделение, которое подчиняется непосредственно руководителю или главному инженеру предприятия и несет ответст</w:t>
      </w:r>
      <w:r w:rsidRPr="007B593C">
        <w:rPr>
          <w:sz w:val="28"/>
          <w:szCs w:val="28"/>
        </w:rPr>
        <w:softHyphen/>
        <w:t>венность за организацию работы на предприятии по созданию здоро</w:t>
      </w:r>
      <w:r w:rsidRPr="007B593C">
        <w:rPr>
          <w:sz w:val="28"/>
          <w:szCs w:val="28"/>
        </w:rPr>
        <w:softHyphen/>
        <w:t>вых и безопасных условий труда работающих, предупреждению не</w:t>
      </w:r>
      <w:r w:rsidRPr="007B593C">
        <w:rPr>
          <w:sz w:val="28"/>
          <w:szCs w:val="28"/>
        </w:rPr>
        <w:softHyphen/>
        <w:t>счастных случаев на производстве и профессиональных заболеваний.</w:t>
      </w:r>
    </w:p>
    <w:p w:rsidR="00FB0892" w:rsidRPr="007B593C" w:rsidRDefault="00FB0892" w:rsidP="00480160">
      <w:pPr>
        <w:spacing w:line="360" w:lineRule="auto"/>
        <w:jc w:val="both"/>
        <w:rPr>
          <w:sz w:val="28"/>
          <w:szCs w:val="28"/>
        </w:rPr>
      </w:pPr>
      <w:r w:rsidRPr="007B593C">
        <w:rPr>
          <w:sz w:val="28"/>
          <w:szCs w:val="28"/>
        </w:rPr>
        <w:tab/>
        <w:t>Служба охраны труда, инженер по охране труда или лица, вы</w:t>
      </w:r>
      <w:r w:rsidRPr="007B593C">
        <w:rPr>
          <w:sz w:val="28"/>
          <w:szCs w:val="28"/>
        </w:rPr>
        <w:softHyphen/>
        <w:t>полняющие его функции обязаны:</w:t>
      </w:r>
    </w:p>
    <w:p w:rsidR="00FB0892" w:rsidRPr="007B593C" w:rsidRDefault="00FB0892" w:rsidP="00480160">
      <w:pPr>
        <w:spacing w:line="360" w:lineRule="auto"/>
        <w:jc w:val="both"/>
        <w:rPr>
          <w:sz w:val="28"/>
          <w:szCs w:val="28"/>
        </w:rPr>
      </w:pPr>
      <w:r w:rsidRPr="007B593C">
        <w:rPr>
          <w:sz w:val="28"/>
          <w:szCs w:val="28"/>
        </w:rPr>
        <w:t>—организовывать работу по охране труда и контролировать со</w:t>
      </w:r>
      <w:r w:rsidRPr="007B593C">
        <w:rPr>
          <w:sz w:val="28"/>
          <w:szCs w:val="28"/>
        </w:rPr>
        <w:softHyphen/>
        <w:t>блюдение на предприятии действующего законодательства о труде и охране труда, инструкций по охране труда, производственной санита</w:t>
      </w:r>
      <w:r w:rsidRPr="007B593C">
        <w:rPr>
          <w:sz w:val="28"/>
          <w:szCs w:val="28"/>
        </w:rPr>
        <w:softHyphen/>
        <w:t>рии, пожарной безопасности;</w:t>
      </w:r>
    </w:p>
    <w:p w:rsidR="00FB0892" w:rsidRPr="007B593C" w:rsidRDefault="00FB0892" w:rsidP="00480160">
      <w:pPr>
        <w:spacing w:line="360" w:lineRule="auto"/>
        <w:jc w:val="both"/>
        <w:rPr>
          <w:sz w:val="28"/>
          <w:szCs w:val="28"/>
        </w:rPr>
      </w:pPr>
      <w:r w:rsidRPr="007B593C">
        <w:rPr>
          <w:sz w:val="28"/>
          <w:szCs w:val="28"/>
        </w:rPr>
        <w:t>—контролировать соблюдение правильности эксплуатации па</w:t>
      </w:r>
      <w:r w:rsidRPr="007B593C">
        <w:rPr>
          <w:sz w:val="28"/>
          <w:szCs w:val="28"/>
        </w:rPr>
        <w:softHyphen/>
        <w:t>ровых котлов, сосудов, работающих под давлением, баллонов со сжа</w:t>
      </w:r>
      <w:r w:rsidRPr="007B593C">
        <w:rPr>
          <w:sz w:val="28"/>
          <w:szCs w:val="28"/>
        </w:rPr>
        <w:softHyphen/>
        <w:t>тыми, сжиженными и растворенными газами, контрольной аппарату</w:t>
      </w:r>
      <w:r w:rsidRPr="007B593C">
        <w:rPr>
          <w:sz w:val="28"/>
          <w:szCs w:val="28"/>
        </w:rPr>
        <w:softHyphen/>
        <w:t>ры, кранов, подъемников, графиков замера производственного шума, воздушной среды, вибрации;</w:t>
      </w:r>
    </w:p>
    <w:p w:rsidR="00FB0892" w:rsidRPr="007B593C" w:rsidRDefault="00FB0892" w:rsidP="00480160">
      <w:pPr>
        <w:spacing w:line="360" w:lineRule="auto"/>
        <w:jc w:val="both"/>
        <w:rPr>
          <w:sz w:val="28"/>
          <w:szCs w:val="28"/>
        </w:rPr>
      </w:pPr>
      <w:r w:rsidRPr="007B593C">
        <w:rPr>
          <w:sz w:val="28"/>
          <w:szCs w:val="28"/>
        </w:rPr>
        <w:t>—составлять перечень работ повышенной опасности, регистри</w:t>
      </w:r>
      <w:r w:rsidRPr="007B593C">
        <w:rPr>
          <w:sz w:val="28"/>
          <w:szCs w:val="28"/>
        </w:rPr>
        <w:softHyphen/>
        <w:t>ровать их проведение, осуществлять контроль за их безопасным про</w:t>
      </w:r>
      <w:r w:rsidRPr="007B593C">
        <w:rPr>
          <w:sz w:val="28"/>
          <w:szCs w:val="28"/>
        </w:rPr>
        <w:softHyphen/>
        <w:t>изводством;</w:t>
      </w:r>
    </w:p>
    <w:p w:rsidR="00FB0892" w:rsidRPr="007B593C" w:rsidRDefault="00FB0892" w:rsidP="00480160">
      <w:pPr>
        <w:spacing w:line="360" w:lineRule="auto"/>
        <w:jc w:val="both"/>
        <w:rPr>
          <w:sz w:val="28"/>
          <w:szCs w:val="28"/>
        </w:rPr>
      </w:pPr>
      <w:r w:rsidRPr="007B593C">
        <w:rPr>
          <w:sz w:val="28"/>
          <w:szCs w:val="28"/>
        </w:rPr>
        <w:t>—разрабатывать программы обучения работающих безопасным методам труда;</w:t>
      </w:r>
    </w:p>
    <w:p w:rsidR="00FB0892" w:rsidRPr="007B593C" w:rsidRDefault="00FB0892" w:rsidP="00480160">
      <w:pPr>
        <w:spacing w:line="360" w:lineRule="auto"/>
        <w:jc w:val="both"/>
        <w:rPr>
          <w:sz w:val="28"/>
          <w:szCs w:val="28"/>
        </w:rPr>
      </w:pPr>
      <w:r w:rsidRPr="007B593C">
        <w:rPr>
          <w:sz w:val="28"/>
          <w:szCs w:val="28"/>
        </w:rPr>
        <w:lastRenderedPageBreak/>
        <w:t>—составлять с участием руководителей технических служб пе</w:t>
      </w:r>
      <w:r w:rsidRPr="007B593C">
        <w:rPr>
          <w:sz w:val="28"/>
          <w:szCs w:val="28"/>
        </w:rPr>
        <w:softHyphen/>
        <w:t>речень инструкций по охране труда для отдельных профессий и от</w:t>
      </w:r>
      <w:r w:rsidRPr="007B593C">
        <w:rPr>
          <w:sz w:val="28"/>
          <w:szCs w:val="28"/>
        </w:rPr>
        <w:softHyphen/>
        <w:t>дельных видов работ;</w:t>
      </w:r>
    </w:p>
    <w:p w:rsidR="00FB0892" w:rsidRPr="007B593C" w:rsidRDefault="00FB0892" w:rsidP="00480160">
      <w:pPr>
        <w:spacing w:line="360" w:lineRule="auto"/>
        <w:jc w:val="both"/>
        <w:rPr>
          <w:sz w:val="28"/>
          <w:szCs w:val="28"/>
        </w:rPr>
      </w:pPr>
      <w:r w:rsidRPr="007B593C">
        <w:rPr>
          <w:sz w:val="28"/>
          <w:szCs w:val="28"/>
        </w:rPr>
        <w:t>—участвовать в работе квалификационных комиссий по прове</w:t>
      </w:r>
      <w:r w:rsidRPr="007B593C">
        <w:rPr>
          <w:sz w:val="28"/>
          <w:szCs w:val="28"/>
        </w:rPr>
        <w:softHyphen/>
        <w:t>дению квалификационных экзаменов, в комиссиях по проверке зна</w:t>
      </w:r>
      <w:r w:rsidRPr="007B593C">
        <w:rPr>
          <w:sz w:val="28"/>
          <w:szCs w:val="28"/>
        </w:rPr>
        <w:softHyphen/>
        <w:t>ний рабочими правил, норм и инструкций по охране труда;</w:t>
      </w:r>
    </w:p>
    <w:p w:rsidR="00FB0892" w:rsidRPr="007B593C" w:rsidRDefault="00FB0892" w:rsidP="00480160">
      <w:pPr>
        <w:spacing w:line="360" w:lineRule="auto"/>
        <w:jc w:val="both"/>
        <w:rPr>
          <w:sz w:val="28"/>
          <w:szCs w:val="28"/>
        </w:rPr>
      </w:pPr>
      <w:r w:rsidRPr="007B593C">
        <w:rPr>
          <w:sz w:val="28"/>
          <w:szCs w:val="28"/>
        </w:rPr>
        <w:t>—участвовать в работе экзаменационных комиссий по проверке знаний должностными лицами и специалистами законодательства о труде, правил и норм по охране труда;</w:t>
      </w:r>
    </w:p>
    <w:p w:rsidR="00FB0892" w:rsidRPr="007B593C" w:rsidRDefault="00FB0892" w:rsidP="00480160">
      <w:pPr>
        <w:spacing w:line="360" w:lineRule="auto"/>
        <w:jc w:val="both"/>
        <w:rPr>
          <w:sz w:val="28"/>
          <w:szCs w:val="28"/>
        </w:rPr>
      </w:pPr>
      <w:r w:rsidRPr="007B593C">
        <w:rPr>
          <w:sz w:val="28"/>
          <w:szCs w:val="28"/>
        </w:rPr>
        <w:t>—разрабатывать программу вводного инструктажа и обеспечи</w:t>
      </w:r>
      <w:r w:rsidRPr="007B593C">
        <w:rPr>
          <w:sz w:val="28"/>
          <w:szCs w:val="28"/>
        </w:rPr>
        <w:softHyphen/>
        <w:t>вать его проведение;</w:t>
      </w:r>
    </w:p>
    <w:p w:rsidR="00FB0892" w:rsidRPr="007B593C" w:rsidRDefault="00FB0892" w:rsidP="00480160">
      <w:pPr>
        <w:spacing w:line="360" w:lineRule="auto"/>
        <w:jc w:val="both"/>
        <w:rPr>
          <w:sz w:val="28"/>
          <w:szCs w:val="28"/>
        </w:rPr>
      </w:pPr>
      <w:r w:rsidRPr="007B593C">
        <w:rPr>
          <w:sz w:val="28"/>
          <w:szCs w:val="28"/>
        </w:rPr>
        <w:t>—контролировать обеспечение работников средствами индиви</w:t>
      </w:r>
      <w:r w:rsidRPr="007B593C">
        <w:rPr>
          <w:sz w:val="28"/>
          <w:szCs w:val="28"/>
        </w:rPr>
        <w:softHyphen/>
        <w:t>дуальной защиты и правильность их применения;</w:t>
      </w:r>
    </w:p>
    <w:p w:rsidR="00FB0892" w:rsidRPr="007B593C" w:rsidRDefault="00FB0892" w:rsidP="00480160">
      <w:pPr>
        <w:spacing w:line="360" w:lineRule="auto"/>
        <w:jc w:val="both"/>
        <w:rPr>
          <w:sz w:val="28"/>
          <w:szCs w:val="28"/>
        </w:rPr>
      </w:pPr>
      <w:r w:rsidRPr="007B593C">
        <w:rPr>
          <w:sz w:val="28"/>
          <w:szCs w:val="28"/>
        </w:rPr>
        <w:t>—участвовать в составлении раздела коллективного договора, касающегося вопросов улучшения условий труда, укрепления здоро</w:t>
      </w:r>
      <w:r w:rsidRPr="007B593C">
        <w:rPr>
          <w:sz w:val="28"/>
          <w:szCs w:val="28"/>
        </w:rPr>
        <w:softHyphen/>
        <w:t>вья работников;</w:t>
      </w:r>
    </w:p>
    <w:p w:rsidR="00FB0892" w:rsidRPr="007B593C" w:rsidRDefault="00FB0892" w:rsidP="00480160">
      <w:pPr>
        <w:spacing w:line="360" w:lineRule="auto"/>
        <w:jc w:val="both"/>
        <w:rPr>
          <w:sz w:val="28"/>
          <w:szCs w:val="28"/>
        </w:rPr>
      </w:pPr>
      <w:r w:rsidRPr="007B593C">
        <w:rPr>
          <w:sz w:val="28"/>
          <w:szCs w:val="28"/>
        </w:rPr>
        <w:t>—участвовать в расследовании несчастных случаев и профес</w:t>
      </w:r>
      <w:r w:rsidRPr="007B593C">
        <w:rPr>
          <w:sz w:val="28"/>
          <w:szCs w:val="28"/>
        </w:rPr>
        <w:softHyphen/>
        <w:t>сиональных заболеваний на производстве, разработке мероприятий по их предупреждению, вести учет и анализировать причины проис</w:t>
      </w:r>
      <w:r w:rsidRPr="007B593C">
        <w:rPr>
          <w:sz w:val="28"/>
          <w:szCs w:val="28"/>
        </w:rPr>
        <w:softHyphen/>
        <w:t>шествий;</w:t>
      </w:r>
    </w:p>
    <w:p w:rsidR="00FB0892" w:rsidRPr="007B593C" w:rsidRDefault="00FB0892" w:rsidP="00480160">
      <w:pPr>
        <w:spacing w:line="360" w:lineRule="auto"/>
        <w:jc w:val="both"/>
        <w:rPr>
          <w:sz w:val="28"/>
          <w:szCs w:val="28"/>
        </w:rPr>
      </w:pPr>
      <w:r w:rsidRPr="007B593C">
        <w:rPr>
          <w:sz w:val="28"/>
          <w:szCs w:val="28"/>
        </w:rPr>
        <w:t>—контролировать выполнение предписаний органов государ</w:t>
      </w:r>
      <w:r w:rsidRPr="007B593C">
        <w:rPr>
          <w:sz w:val="28"/>
          <w:szCs w:val="28"/>
        </w:rPr>
        <w:softHyphen/>
        <w:t>ственного специализированного надзора;</w:t>
      </w:r>
    </w:p>
    <w:p w:rsidR="00FB0892" w:rsidRPr="007B593C" w:rsidRDefault="00FB0892" w:rsidP="00480160">
      <w:pPr>
        <w:spacing w:line="360" w:lineRule="auto"/>
        <w:jc w:val="both"/>
        <w:rPr>
          <w:sz w:val="28"/>
          <w:szCs w:val="28"/>
        </w:rPr>
      </w:pPr>
      <w:r w:rsidRPr="007B593C">
        <w:rPr>
          <w:sz w:val="28"/>
          <w:szCs w:val="28"/>
        </w:rPr>
        <w:t>—консультировать работников по вопросам охраны труда, осу</w:t>
      </w:r>
      <w:r w:rsidRPr="007B593C">
        <w:rPr>
          <w:sz w:val="28"/>
          <w:szCs w:val="28"/>
        </w:rPr>
        <w:softHyphen/>
        <w:t>ществлять руководство работой кабинета охраны труда, организовы</w:t>
      </w:r>
      <w:r w:rsidRPr="007B593C">
        <w:rPr>
          <w:sz w:val="28"/>
          <w:szCs w:val="28"/>
        </w:rPr>
        <w:softHyphen/>
        <w:t>вать на предприятии пропаганду охраны труда и др.</w:t>
      </w:r>
    </w:p>
    <w:p w:rsidR="00FB0892" w:rsidRPr="007B593C" w:rsidRDefault="00FB0892" w:rsidP="00480160">
      <w:pPr>
        <w:spacing w:line="360" w:lineRule="auto"/>
        <w:jc w:val="both"/>
        <w:rPr>
          <w:sz w:val="28"/>
          <w:szCs w:val="28"/>
        </w:rPr>
      </w:pPr>
      <w:r w:rsidRPr="007B593C">
        <w:rPr>
          <w:sz w:val="28"/>
          <w:szCs w:val="28"/>
        </w:rPr>
        <w:tab/>
        <w:t>Наниматель обязан обеспечить обучение, инструктаж, повыше</w:t>
      </w:r>
      <w:r w:rsidRPr="007B593C">
        <w:rPr>
          <w:sz w:val="28"/>
          <w:szCs w:val="28"/>
        </w:rPr>
        <w:softHyphen/>
        <w:t>ние квалификации и проверку знаний работников по охране труда</w:t>
      </w:r>
      <w:r w:rsidR="00D420C5" w:rsidRPr="007B593C">
        <w:rPr>
          <w:sz w:val="28"/>
          <w:szCs w:val="28"/>
        </w:rPr>
        <w:t>.</w:t>
      </w:r>
    </w:p>
    <w:p w:rsidR="00D420C5" w:rsidRPr="007B593C" w:rsidRDefault="00FB0892" w:rsidP="00480160">
      <w:pPr>
        <w:spacing w:line="360" w:lineRule="auto"/>
        <w:jc w:val="both"/>
        <w:rPr>
          <w:sz w:val="28"/>
          <w:szCs w:val="28"/>
        </w:rPr>
      </w:pPr>
      <w:r w:rsidRPr="007B593C">
        <w:rPr>
          <w:sz w:val="28"/>
          <w:szCs w:val="28"/>
        </w:rPr>
        <w:tab/>
        <w:t>Обучение, повышение уровня и проверка знаний по вопросам охраны труда рабочих проводится в соответствии с Типовым положе</w:t>
      </w:r>
      <w:r w:rsidRPr="007B593C">
        <w:rPr>
          <w:sz w:val="28"/>
          <w:szCs w:val="28"/>
        </w:rPr>
        <w:softHyphen/>
        <w:t>нием о беспрерывном профессиональном обучении рабочих</w:t>
      </w:r>
      <w:r w:rsidR="00D420C5" w:rsidRPr="007B593C">
        <w:rPr>
          <w:sz w:val="28"/>
          <w:szCs w:val="28"/>
        </w:rPr>
        <w:t>.</w:t>
      </w:r>
    </w:p>
    <w:p w:rsidR="00FB0892" w:rsidRPr="007B593C" w:rsidRDefault="00FB0892" w:rsidP="00480160">
      <w:pPr>
        <w:spacing w:line="360" w:lineRule="auto"/>
        <w:jc w:val="both"/>
        <w:rPr>
          <w:sz w:val="28"/>
          <w:szCs w:val="28"/>
        </w:rPr>
      </w:pPr>
      <w:r w:rsidRPr="007B593C">
        <w:rPr>
          <w:sz w:val="28"/>
          <w:szCs w:val="28"/>
        </w:rPr>
        <w:lastRenderedPageBreak/>
        <w:tab/>
        <w:t>Учебные планы и программы при подготовке рабочих по про</w:t>
      </w:r>
      <w:r w:rsidRPr="007B593C">
        <w:rPr>
          <w:sz w:val="28"/>
          <w:szCs w:val="28"/>
        </w:rPr>
        <w:softHyphen/>
        <w:t>фессиям должны предусматривать теоретическое обучение по вопросам охраны труда и производственное обучение безопасным методам и приемам труда.</w:t>
      </w:r>
    </w:p>
    <w:p w:rsidR="00FB0892" w:rsidRPr="007B593C" w:rsidRDefault="00FB0892" w:rsidP="00480160">
      <w:pPr>
        <w:spacing w:line="360" w:lineRule="auto"/>
        <w:jc w:val="both"/>
        <w:rPr>
          <w:sz w:val="28"/>
          <w:szCs w:val="28"/>
        </w:rPr>
      </w:pPr>
      <w:r w:rsidRPr="007B593C">
        <w:rPr>
          <w:sz w:val="28"/>
          <w:szCs w:val="28"/>
        </w:rPr>
        <w:tab/>
        <w:t>Теоретическое обучение осуществляется в рамках специального учебного предмета «Охрана труда» и (или) соответствующих разделов специальных дисциплин в объеме не менее 10 ч.</w:t>
      </w:r>
    </w:p>
    <w:p w:rsidR="00FB0892" w:rsidRPr="007B593C" w:rsidRDefault="00FB0892" w:rsidP="00480160">
      <w:pPr>
        <w:spacing w:line="360" w:lineRule="auto"/>
        <w:jc w:val="both"/>
        <w:rPr>
          <w:sz w:val="28"/>
          <w:szCs w:val="28"/>
        </w:rPr>
      </w:pPr>
      <w:r w:rsidRPr="007B593C">
        <w:rPr>
          <w:sz w:val="28"/>
          <w:szCs w:val="28"/>
        </w:rPr>
        <w:tab/>
        <w:t>При обучении профессиям рабочих, занятых на работах с по</w:t>
      </w:r>
      <w:r w:rsidRPr="007B593C">
        <w:rPr>
          <w:sz w:val="28"/>
          <w:szCs w:val="28"/>
        </w:rPr>
        <w:softHyphen/>
        <w:t>вышенной опасностью, предмет «Охрана труда» преподается в объеме не менее 60 ч в учреждениях, обеспечивающих получение профессио</w:t>
      </w:r>
      <w:r w:rsidRPr="007B593C">
        <w:rPr>
          <w:sz w:val="28"/>
          <w:szCs w:val="28"/>
        </w:rPr>
        <w:softHyphen/>
        <w:t>нально-технического образования, и не менее 20 ч — на курсах непо</w:t>
      </w:r>
      <w:r w:rsidRPr="007B593C">
        <w:rPr>
          <w:sz w:val="28"/>
          <w:szCs w:val="28"/>
        </w:rPr>
        <w:softHyphen/>
        <w:t>средственно в организации.</w:t>
      </w:r>
    </w:p>
    <w:p w:rsidR="00FB0892" w:rsidRPr="007B593C" w:rsidRDefault="00FB0892" w:rsidP="00480160">
      <w:pPr>
        <w:spacing w:line="360" w:lineRule="auto"/>
        <w:jc w:val="both"/>
        <w:rPr>
          <w:sz w:val="28"/>
          <w:szCs w:val="28"/>
        </w:rPr>
      </w:pPr>
      <w:r w:rsidRPr="007B593C">
        <w:rPr>
          <w:sz w:val="28"/>
          <w:szCs w:val="28"/>
        </w:rPr>
        <w:tab/>
        <w:t>Обучение безопасности труда проводят по учебным програм</w:t>
      </w:r>
      <w:r w:rsidRPr="007B593C">
        <w:rPr>
          <w:sz w:val="28"/>
          <w:szCs w:val="28"/>
        </w:rPr>
        <w:softHyphen/>
        <w:t>мам, составленным на основе типовых программ. При подготовке по профессиям, к которым предъявляются дополнительные (повышен</w:t>
      </w:r>
      <w:r w:rsidRPr="007B593C">
        <w:rPr>
          <w:sz w:val="28"/>
          <w:szCs w:val="28"/>
        </w:rPr>
        <w:softHyphen/>
        <w:t>ные) требования безопасности труда, программа согласовывается с со</w:t>
      </w:r>
      <w:r w:rsidRPr="007B593C">
        <w:rPr>
          <w:sz w:val="28"/>
          <w:szCs w:val="28"/>
        </w:rPr>
        <w:softHyphen/>
        <w:t>ответствующими органами государственного надзора.</w:t>
      </w:r>
    </w:p>
    <w:p w:rsidR="00FB0892" w:rsidRPr="007B593C" w:rsidRDefault="00FB0892" w:rsidP="00480160">
      <w:pPr>
        <w:spacing w:line="360" w:lineRule="auto"/>
        <w:jc w:val="both"/>
        <w:rPr>
          <w:sz w:val="28"/>
          <w:szCs w:val="28"/>
        </w:rPr>
      </w:pPr>
      <w:r w:rsidRPr="007B593C">
        <w:rPr>
          <w:sz w:val="28"/>
          <w:szCs w:val="28"/>
        </w:rPr>
        <w:tab/>
        <w:t>Подготовка, переподготовка, получение второй профессии, по</w:t>
      </w:r>
      <w:r w:rsidRPr="007B593C">
        <w:rPr>
          <w:sz w:val="28"/>
          <w:szCs w:val="28"/>
        </w:rPr>
        <w:softHyphen/>
        <w:t>вышение квалификации по профессии рабочих завершается экзаме</w:t>
      </w:r>
      <w:r w:rsidRPr="007B593C">
        <w:rPr>
          <w:sz w:val="28"/>
          <w:szCs w:val="28"/>
        </w:rPr>
        <w:softHyphen/>
        <w:t>ном в квалификационной комиссии.</w:t>
      </w:r>
    </w:p>
    <w:p w:rsidR="00FB0892" w:rsidRPr="007B593C" w:rsidRDefault="00FB0892" w:rsidP="00480160">
      <w:pPr>
        <w:spacing w:line="360" w:lineRule="auto"/>
        <w:jc w:val="both"/>
        <w:rPr>
          <w:sz w:val="28"/>
          <w:szCs w:val="28"/>
        </w:rPr>
      </w:pPr>
      <w:r w:rsidRPr="007B593C">
        <w:rPr>
          <w:sz w:val="28"/>
          <w:szCs w:val="28"/>
        </w:rPr>
        <w:tab/>
        <w:t>Состав комиссии определяется Положением о порядке аттестации лиц, прошедших обучение профессиям рабочих в условиях непрерыв</w:t>
      </w:r>
      <w:r w:rsidRPr="007B593C">
        <w:rPr>
          <w:sz w:val="28"/>
          <w:szCs w:val="28"/>
        </w:rPr>
        <w:softHyphen/>
        <w:t>ного профессионального обучения, и присвоения им квалификации. В экзаменационные билеты включаются вопросы по охране труда. Результаты проверки знаний по вопросам охраны труда оформляются протоколом</w:t>
      </w:r>
      <w:r w:rsidR="00D420C5" w:rsidRPr="007B593C">
        <w:rPr>
          <w:sz w:val="28"/>
          <w:szCs w:val="28"/>
        </w:rPr>
        <w:t>.</w:t>
      </w:r>
      <w:r w:rsidRPr="007B593C">
        <w:rPr>
          <w:sz w:val="28"/>
          <w:szCs w:val="28"/>
        </w:rPr>
        <w:tab/>
        <w:t>Ответственность за организацию своевременного и качественного обучения и проверку знаний в целом по предприятию возлагают на нанимателя (главного инженера, технического директора), в подраз</w:t>
      </w:r>
      <w:r w:rsidRPr="007B593C">
        <w:rPr>
          <w:sz w:val="28"/>
          <w:szCs w:val="28"/>
        </w:rPr>
        <w:softHyphen/>
        <w:t>делениях (цехе, участке, мастерской, лаборатории) — на руководителя подразделения, а в учебном заведении — на директора. Своевремен</w:t>
      </w:r>
      <w:r w:rsidRPr="007B593C">
        <w:rPr>
          <w:sz w:val="28"/>
          <w:szCs w:val="28"/>
        </w:rPr>
        <w:softHyphen/>
        <w:t xml:space="preserve">ность обучения методам безопасности труда работников предприятия и учебного заведения </w:t>
      </w:r>
      <w:r w:rsidRPr="007B593C">
        <w:rPr>
          <w:sz w:val="28"/>
          <w:szCs w:val="28"/>
        </w:rPr>
        <w:lastRenderedPageBreak/>
        <w:t>контролирует отдел охраны труда или работ</w:t>
      </w:r>
      <w:r w:rsidRPr="007B593C">
        <w:rPr>
          <w:sz w:val="28"/>
          <w:szCs w:val="28"/>
        </w:rPr>
        <w:softHyphen/>
        <w:t>ник, на которого возложены эти обязанности приказом руководителя предприятия (учебного заведения).</w:t>
      </w:r>
    </w:p>
    <w:p w:rsidR="00FB0892" w:rsidRPr="007B593C" w:rsidRDefault="00FB0892" w:rsidP="00480160">
      <w:pPr>
        <w:spacing w:line="360" w:lineRule="auto"/>
        <w:jc w:val="both"/>
        <w:rPr>
          <w:b/>
          <w:sz w:val="28"/>
          <w:szCs w:val="28"/>
        </w:rPr>
      </w:pPr>
      <w:r w:rsidRPr="007B593C">
        <w:rPr>
          <w:sz w:val="28"/>
          <w:szCs w:val="28"/>
          <w:shd w:val="clear" w:color="auto" w:fill="FFFFFF"/>
        </w:rPr>
        <w:tab/>
      </w:r>
    </w:p>
    <w:p w:rsidR="00FB0892" w:rsidRPr="007B593C" w:rsidRDefault="00FB0892" w:rsidP="00480160">
      <w:pPr>
        <w:spacing w:line="360" w:lineRule="auto"/>
        <w:jc w:val="both"/>
        <w:rPr>
          <w:b/>
          <w:sz w:val="28"/>
          <w:szCs w:val="28"/>
        </w:rPr>
      </w:pPr>
      <w:r w:rsidRPr="007B593C">
        <w:rPr>
          <w:b/>
          <w:sz w:val="28"/>
          <w:szCs w:val="28"/>
        </w:rPr>
        <w:t xml:space="preserve">3.2.Мероприятия по технике безопасности при монтаже молниезащитных установок </w:t>
      </w:r>
    </w:p>
    <w:p w:rsidR="00FB0892" w:rsidRPr="007B593C" w:rsidRDefault="00FB0892" w:rsidP="00480160">
      <w:pPr>
        <w:spacing w:line="360" w:lineRule="auto"/>
        <w:jc w:val="both"/>
        <w:rPr>
          <w:b/>
          <w:sz w:val="28"/>
          <w:szCs w:val="28"/>
        </w:rPr>
      </w:pP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ab/>
        <w:t>При электромонтажных работах должны выполняться следующие общие требования безопасности:</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а) не допускается выполнение работы вне помещений на высоте, а также при применении электрооборудования, измерительных приборов во время тумана, дождя, грозы, гололеда и при ветре силой 12 м/с и более;</w:t>
      </w:r>
      <w:r w:rsidRPr="007B593C">
        <w:rPr>
          <w:sz w:val="28"/>
          <w:szCs w:val="28"/>
        </w:rPr>
        <w:br/>
      </w:r>
      <w:r w:rsidRPr="007B593C">
        <w:rPr>
          <w:sz w:val="28"/>
          <w:szCs w:val="28"/>
          <w:shd w:val="clear" w:color="auto" w:fill="FFFFFF"/>
        </w:rPr>
        <w:t>б) сверление и пробивку отверстий в кирпиче и бетоне, протяжку стального провода в трубы необходимо производить с использованием защитных очков с небьющимися стеклами. При пробивке отверстий ручным инструментом (шлямбуром, оправкой и т.п.) необходимо проверить, чтобы длина его рабочей части превышала толщину стены не менее чем на 200 мм;</w:t>
      </w:r>
      <w:r w:rsidRPr="007B593C">
        <w:rPr>
          <w:sz w:val="28"/>
          <w:szCs w:val="28"/>
        </w:rPr>
        <w:br/>
      </w:r>
      <w:r w:rsidRPr="007B593C">
        <w:rPr>
          <w:sz w:val="28"/>
          <w:szCs w:val="28"/>
          <w:shd w:val="clear" w:color="auto" w:fill="FFFFFF"/>
        </w:rPr>
        <w:t>в) при затягивании провода (кабеля) в трубу (канал) руки работающего должны быть на расстоянии не менее 1 м от торца трубы (канала);</w:t>
      </w:r>
      <w:r w:rsidRPr="007B593C">
        <w:rPr>
          <w:sz w:val="28"/>
          <w:szCs w:val="28"/>
        </w:rPr>
        <w:br/>
      </w:r>
      <w:r w:rsidRPr="007B593C">
        <w:rPr>
          <w:sz w:val="28"/>
          <w:szCs w:val="28"/>
          <w:shd w:val="clear" w:color="auto" w:fill="FFFFFF"/>
        </w:rPr>
        <w:t>г) при измерении сопротивления изоляции жил проводов и кабелей мегаомметром (выполняется персоналом с квалификационной группой по электробезопасности не ниже III) концы проводов (кабелей) с противоположной стороны должны быть ограждены или находиться под контролем специально выделенного для этих целей дежурного, аттестованного по правилам электробезопасности;</w:t>
      </w:r>
    </w:p>
    <w:p w:rsidR="005D433E" w:rsidRDefault="00FB0892" w:rsidP="00480160">
      <w:pPr>
        <w:spacing w:line="360" w:lineRule="auto"/>
        <w:jc w:val="both"/>
        <w:rPr>
          <w:sz w:val="28"/>
          <w:szCs w:val="28"/>
          <w:shd w:val="clear" w:color="auto" w:fill="FFFFFF"/>
        </w:rPr>
      </w:pPr>
      <w:r w:rsidRPr="007B593C">
        <w:rPr>
          <w:sz w:val="28"/>
          <w:szCs w:val="28"/>
          <w:shd w:val="clear" w:color="auto" w:fill="FFFFFF"/>
        </w:rPr>
        <w:t>д) электромонтажному персоналу запрещается производить какие-либо работы, относящиеся к эксплуатации электроустановок на строительной площадке;</w:t>
      </w:r>
      <w:r w:rsidRPr="007B593C">
        <w:rPr>
          <w:sz w:val="28"/>
          <w:szCs w:val="28"/>
        </w:rPr>
        <w:br/>
      </w:r>
      <w:r w:rsidRPr="007B593C">
        <w:rPr>
          <w:sz w:val="28"/>
          <w:szCs w:val="28"/>
          <w:shd w:val="clear" w:color="auto" w:fill="FFFFFF"/>
        </w:rPr>
        <w:t>е) при применении грузоподъемных кранов к строповке материалов, изделий и конструкций допускаются электромонтажники, име</w:t>
      </w:r>
      <w:r w:rsidR="005D433E">
        <w:rPr>
          <w:sz w:val="28"/>
          <w:szCs w:val="28"/>
          <w:shd w:val="clear" w:color="auto" w:fill="FFFFFF"/>
        </w:rPr>
        <w:t xml:space="preserve">ющие удостоверения стропальщика </w:t>
      </w:r>
      <w:r w:rsidRPr="007B593C">
        <w:rPr>
          <w:sz w:val="28"/>
          <w:szCs w:val="28"/>
          <w:shd w:val="clear" w:color="auto" w:fill="FFFFFF"/>
        </w:rPr>
        <w:t>(такелажника).</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lastRenderedPageBreak/>
        <w:tab/>
        <w:t>При работе на высоте электромонтажники должны выполнять следующие требования безопасности:</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а) применять инвентарные средства подмащивания, прошедшие испытания в установленные сроки;</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б) при работе на высоте более 1,3 м рабочие места должны иметь защитные ограждения высотой 1,1 м, а при их отсутствии необходимо применять предохранительный пояс;</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в) подавать предметы работающему на высоте следует с помощью веревки. Во избежание раскачивания предмет необходимо придерживать оттяжкой;</w:t>
      </w:r>
      <w:r w:rsidRPr="007B593C">
        <w:rPr>
          <w:sz w:val="28"/>
          <w:szCs w:val="28"/>
        </w:rPr>
        <w:br/>
      </w:r>
      <w:r w:rsidRPr="007B593C">
        <w:rPr>
          <w:sz w:val="28"/>
          <w:szCs w:val="28"/>
          <w:shd w:val="clear" w:color="auto" w:fill="FFFFFF"/>
        </w:rPr>
        <w:t>г) запрещается работать на монтируемых конструкциях, шинопроводах, лотках, ходить по ним, а также перелезать через ограждения;</w:t>
      </w:r>
      <w:r w:rsidRPr="007B593C">
        <w:rPr>
          <w:sz w:val="28"/>
          <w:szCs w:val="28"/>
        </w:rPr>
        <w:br/>
      </w:r>
      <w:r w:rsidRPr="007B593C">
        <w:rPr>
          <w:sz w:val="28"/>
          <w:szCs w:val="28"/>
          <w:shd w:val="clear" w:color="auto" w:fill="FFFFFF"/>
        </w:rPr>
        <w:t>д) ограждать места установки приставных лестниц на участках движения транспорта или людей;</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е) запрещается применять в качестве средств подмащивания ящики, бочки или другие случайные предметы;</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ж) при выполнении верхолазных работ следует выполнять требования, изложенные в «Типовой инструкции по охране труда для работников, выполняющих верхолазные работы».</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ab/>
        <w:t>При работе в колодцах, коллекторах и других подземных сооружениях следует выполнять следующие требования безопасности:</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а) для освещения рабочих мест в колодцах и туннелях следует применять светильники напряжением 12 В или аккумуляторные фонари, а для работы — электрический инструмент напряжением не выше 50 В, соответствующий по исполнению категориям помещений по электро-, пожаро- и взрывоопасности;</w:t>
      </w:r>
      <w:r w:rsidRPr="007B593C">
        <w:rPr>
          <w:sz w:val="28"/>
          <w:szCs w:val="28"/>
        </w:rPr>
        <w:br/>
      </w:r>
      <w:r w:rsidRPr="007B593C">
        <w:rPr>
          <w:sz w:val="28"/>
          <w:szCs w:val="28"/>
          <w:shd w:val="clear" w:color="auto" w:fill="FFFFFF"/>
        </w:rPr>
        <w:t>б) при открывании колодцев необходимо применять искробезопасный инструмент, а также избегать ударов крышки о горловину люка. Во избежание повреждения рук или ног снимать крышки с колодцев необходимо с помощью захватов;</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lastRenderedPageBreak/>
        <w:t>в) при работе в колодцах двое рабочих должны находиться вне колодца, страховать непосредственных исполнителей работы с помощью страховочных канатов, прикрепленных к лямочным предохранительным поясам работающих в колодце. У открытого люка колодца следует установить предупреждающий знак или сделать ограждение;</w:t>
      </w:r>
      <w:r w:rsidRPr="007B593C">
        <w:rPr>
          <w:sz w:val="28"/>
          <w:szCs w:val="28"/>
        </w:rPr>
        <w:br/>
      </w:r>
      <w:r w:rsidRPr="007B593C">
        <w:rPr>
          <w:sz w:val="28"/>
          <w:szCs w:val="28"/>
          <w:shd w:val="clear" w:color="auto" w:fill="FFFFFF"/>
        </w:rPr>
        <w:t>г) во время работы в коллекторах и туннелях электромонтажники должны иметь возможность выхода с двух сторон;</w:t>
      </w:r>
    </w:p>
    <w:p w:rsidR="00FB0892" w:rsidRPr="007B593C" w:rsidRDefault="00FB0892" w:rsidP="00480160">
      <w:pPr>
        <w:spacing w:line="360" w:lineRule="auto"/>
        <w:jc w:val="both"/>
        <w:rPr>
          <w:sz w:val="28"/>
          <w:szCs w:val="28"/>
          <w:shd w:val="clear" w:color="auto" w:fill="FFFFFF"/>
        </w:rPr>
      </w:pPr>
      <w:r w:rsidRPr="007B593C">
        <w:rPr>
          <w:sz w:val="28"/>
          <w:szCs w:val="28"/>
          <w:shd w:val="clear" w:color="auto" w:fill="FFFFFF"/>
        </w:rPr>
        <w:t>д) в подземных сооружениях к месту работы необходимо следовать по установленным маршрутам, не прикасаясь к кабелям, проводам, корпусам электрооборудования.</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ab/>
        <w:t>При монтаже воздушной линии электропередачи (ЛЭП) и контактных сетей городского транспорта необходимо выполнять следующие требования безопасности:</w:t>
      </w:r>
      <w:r w:rsidRPr="007B593C">
        <w:rPr>
          <w:sz w:val="28"/>
          <w:szCs w:val="28"/>
        </w:rPr>
        <w:br/>
      </w:r>
      <w:r w:rsidRPr="007B593C">
        <w:rPr>
          <w:sz w:val="28"/>
          <w:szCs w:val="28"/>
          <w:shd w:val="clear" w:color="auto" w:fill="FFFFFF"/>
        </w:rPr>
        <w:t>а) снимать расчалки и тросы с установленной опоры следует только после ее закрепления;</w:t>
      </w:r>
      <w:r w:rsidRPr="007B593C">
        <w:rPr>
          <w:sz w:val="28"/>
          <w:szCs w:val="28"/>
        </w:rPr>
        <w:br/>
      </w:r>
      <w:r w:rsidRPr="007B593C">
        <w:rPr>
          <w:sz w:val="28"/>
          <w:szCs w:val="28"/>
          <w:shd w:val="clear" w:color="auto" w:fill="FFFFFF"/>
        </w:rPr>
        <w:t>б) при работе на опоре пользоваться предохранительным поясом и опираться на оба лаза (когтя) в случае их применения;</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в) при выходе из корзины подъемного механизма на собранную и закрепленную опору необходимо надежно закрепиться предохранительным поясом за траверсу или опору;</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г) перед уходом с места работы поднятые наверх конструкции следует надежно закрепить;</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д) приступать к монтажу проводов допускается только после закрепления опор и достижения бетоном фундамента расчетной прочности;</w:t>
      </w:r>
      <w:r w:rsidRPr="007B593C">
        <w:rPr>
          <w:sz w:val="28"/>
          <w:szCs w:val="28"/>
        </w:rPr>
        <w:br/>
      </w:r>
      <w:r w:rsidRPr="007B593C">
        <w:rPr>
          <w:sz w:val="28"/>
          <w:szCs w:val="28"/>
          <w:shd w:val="clear" w:color="auto" w:fill="FFFFFF"/>
        </w:rPr>
        <w:t>е) раскатывать провода и тросы следует в брезентовых рукавицах. При ручной раскатке необходимо применять брезентовые наплечники;</w:t>
      </w:r>
      <w:r w:rsidRPr="007B593C">
        <w:rPr>
          <w:sz w:val="28"/>
          <w:szCs w:val="28"/>
        </w:rPr>
        <w:br/>
      </w:r>
      <w:r w:rsidRPr="007B593C">
        <w:rPr>
          <w:sz w:val="28"/>
          <w:szCs w:val="28"/>
          <w:shd w:val="clear" w:color="auto" w:fill="FFFFFF"/>
        </w:rPr>
        <w:t>ж) раскатка проводов с автомашины должна производиться при скорости движения не более 10 км/ч;</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lastRenderedPageBreak/>
        <w:t>з) сматывать с барабана последние 6—12 витков провода следует вручную во избежание удара проводом, причем раскатываемый провод должен быть закреплен к ближайшей опоре;</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и) при монтаже и демонтаже воздушных ЛЭП необходимо заземлять участки смонтированной линии, при этом расстояние между заземлителями должно быть не более 3 км;</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к) приступать к монтажу контактных сетей разрешается после готовности трамвайных путей и автомобильных дорог для передвижения транспорта и механизмов. Место работы по согласованию с госавтоинспекцией необходимо ограждать и выставлять соответствующие знаки;</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л) запрещается перестановка поперечно-несущих тросов и поддерживающих устройств (консолей, кронштейнов, фиксаторов и т. д.) с подвешенным контактным проводом;</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м) следует надежно заземлить после подвески троса и контактного провода каждую секцию. Снимать заземление допускается только после окончания всех монтажных работ, перед непосредственной подачей напряжения на линию.</w:t>
      </w:r>
      <w:r w:rsidRPr="007B593C">
        <w:rPr>
          <w:sz w:val="28"/>
          <w:szCs w:val="28"/>
        </w:rPr>
        <w:br/>
      </w:r>
      <w:r w:rsidRPr="007B593C">
        <w:rPr>
          <w:sz w:val="28"/>
          <w:szCs w:val="28"/>
          <w:shd w:val="clear" w:color="auto" w:fill="FFFFFF"/>
        </w:rPr>
        <w:tab/>
        <w:t>При монтаже проводов запрещается:</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а) подниматься на анкерную опору или находиться на ней со стороны проводов;</w:t>
      </w:r>
      <w:r w:rsidRPr="007B593C">
        <w:rPr>
          <w:sz w:val="28"/>
          <w:szCs w:val="28"/>
        </w:rPr>
        <w:br/>
      </w:r>
      <w:r w:rsidRPr="007B593C">
        <w:rPr>
          <w:sz w:val="28"/>
          <w:szCs w:val="28"/>
          <w:shd w:val="clear" w:color="auto" w:fill="FFFFFF"/>
        </w:rPr>
        <w:t>б) подниматься на угловые опоры и работать со стороны внутреннего угла;</w:t>
      </w:r>
      <w:r w:rsidRPr="007B593C">
        <w:rPr>
          <w:sz w:val="28"/>
          <w:szCs w:val="28"/>
        </w:rPr>
        <w:br/>
      </w:r>
      <w:r w:rsidRPr="007B593C">
        <w:rPr>
          <w:sz w:val="28"/>
          <w:szCs w:val="28"/>
          <w:shd w:val="clear" w:color="auto" w:fill="FFFFFF"/>
        </w:rPr>
        <w:t>в) устанавливать гидроподъемники и телескопические вышки внутри угла поворота ЛЭП;</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г) находиться под проводами во время их монтажа;</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д) поправлять на барабане витки провода во время его раскатки;</w:t>
      </w:r>
      <w:r w:rsidRPr="007B593C">
        <w:rPr>
          <w:sz w:val="28"/>
          <w:szCs w:val="28"/>
        </w:rPr>
        <w:br/>
      </w:r>
      <w:r w:rsidRPr="007B593C">
        <w:rPr>
          <w:sz w:val="28"/>
          <w:szCs w:val="28"/>
          <w:shd w:val="clear" w:color="auto" w:fill="FFFFFF"/>
        </w:rPr>
        <w:t>е) находиться с внутренней стороны натяжения для освобождения рабочего, зацепившегося при натяжении провода.</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ab/>
        <w:t>При монтаже кабельных линий необходимо выполнять следующие требования безопасности:</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lastRenderedPageBreak/>
        <w:t>а) перед перемещением барабана с кабелем принять меры, исключающие захват одежды рабочих. Для этого необходимо удалить с барабана торчащие гвозди, а концы кабеля надежно закрепить;</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б) для размотки кабеля барабан установить на домкраты соответствующей грузоподъемности или специальные тележки и поднять на 0,15-0,2 м от поверхности;</w:t>
      </w:r>
      <w:r w:rsidRPr="007B593C">
        <w:rPr>
          <w:sz w:val="28"/>
          <w:szCs w:val="28"/>
        </w:rPr>
        <w:br/>
      </w:r>
      <w:r w:rsidRPr="007B593C">
        <w:rPr>
          <w:sz w:val="28"/>
          <w:szCs w:val="28"/>
          <w:shd w:val="clear" w:color="auto" w:fill="FFFFFF"/>
        </w:rPr>
        <w:t>в) на трассах прокладки кабелей, имеющих повороты, запрещается размещаться внутри углов поворота кабеля, поддерживать кабель на углах поворота, а также оттягивать его вручную. На прямолинейных участках трассы электромонтажникам следует находиться по одной стороне кабеля;</w:t>
      </w:r>
      <w:r w:rsidRPr="007B593C">
        <w:rPr>
          <w:sz w:val="28"/>
          <w:szCs w:val="28"/>
        </w:rPr>
        <w:br/>
      </w:r>
      <w:r w:rsidRPr="007B593C">
        <w:rPr>
          <w:sz w:val="28"/>
          <w:szCs w:val="28"/>
          <w:shd w:val="clear" w:color="auto" w:fill="FFFFFF"/>
        </w:rPr>
        <w:t>г) при ручной прокладке кабеля количество электромонтажников должно быть таким, чтобы на каждого из них приходился участок кабеля массой не более 35 кг;</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д) при массе кабеля более 1 кг на 1 м его подъем и крепление с приставных лестниц или лестниц-стремянок запрещаются;</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е) расстояние от края траншеи до кабельных барабанов, механизмов и приспособлений должно быть не менее ее глубины;</w:t>
      </w:r>
      <w:r w:rsidRPr="007B593C">
        <w:rPr>
          <w:sz w:val="28"/>
          <w:szCs w:val="28"/>
        </w:rPr>
        <w:br/>
      </w:r>
      <w:r w:rsidRPr="007B593C">
        <w:rPr>
          <w:sz w:val="28"/>
          <w:szCs w:val="28"/>
          <w:shd w:val="clear" w:color="auto" w:fill="FFFFFF"/>
        </w:rPr>
        <w:t>ж) опускать последний виток кабеля с барабана в колодец или туннель следует плавно с помощью пенькового каната;</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з) разжигать горелки, паяльные лампы, разогревать кабельную массу и расплавлять припой следует на расстоянии не менее 2 м от колодца (туннеля). Опускать в колодец расплавленный припой и разогретую кабельную массу следует в ковше или закрытом сосуде, подвешенном с помощью карабина к металлическому тросику;</w:t>
      </w:r>
    </w:p>
    <w:p w:rsidR="00D420C5" w:rsidRPr="007B593C" w:rsidRDefault="00FB0892" w:rsidP="00480160">
      <w:pPr>
        <w:spacing w:line="360" w:lineRule="auto"/>
        <w:jc w:val="both"/>
        <w:rPr>
          <w:sz w:val="28"/>
          <w:szCs w:val="28"/>
          <w:shd w:val="clear" w:color="auto" w:fill="FFFFFF"/>
        </w:rPr>
      </w:pPr>
      <w:r w:rsidRPr="007B593C">
        <w:rPr>
          <w:sz w:val="28"/>
          <w:szCs w:val="28"/>
          <w:shd w:val="clear" w:color="auto" w:fill="FFFFFF"/>
        </w:rPr>
        <w:t>и) при работе с эпоксидным компаундом и отвердителем следует соблюдать меры безопасности, принятые для работ с токсичными веществами;</w:t>
      </w:r>
      <w:r w:rsidRPr="007B593C">
        <w:rPr>
          <w:sz w:val="28"/>
          <w:szCs w:val="28"/>
        </w:rPr>
        <w:br/>
      </w:r>
      <w:r w:rsidRPr="007B593C">
        <w:rPr>
          <w:sz w:val="28"/>
          <w:szCs w:val="28"/>
          <w:shd w:val="clear" w:color="auto" w:fill="FFFFFF"/>
        </w:rPr>
        <w:t>к) кабельную массу для заливки муфт следует разогревать в металлической просушенной посуде с крышкой и носиком. Запрещается доводить массу до кипения. Недопустимо попадание воды в горячую массу;</w:t>
      </w:r>
    </w:p>
    <w:p w:rsidR="00FB0892" w:rsidRPr="007B593C" w:rsidRDefault="00FB0892" w:rsidP="00480160">
      <w:pPr>
        <w:spacing w:line="360" w:lineRule="auto"/>
        <w:jc w:val="both"/>
        <w:rPr>
          <w:sz w:val="28"/>
          <w:szCs w:val="28"/>
          <w:shd w:val="clear" w:color="auto" w:fill="FFFFFF"/>
        </w:rPr>
      </w:pPr>
      <w:r w:rsidRPr="007B593C">
        <w:rPr>
          <w:sz w:val="28"/>
          <w:szCs w:val="28"/>
          <w:shd w:val="clear" w:color="auto" w:fill="FFFFFF"/>
        </w:rPr>
        <w:lastRenderedPageBreak/>
        <w:t>л) разогревать и переносить ковш с припоем, а также сосуды с кабельной массой следует в защитных очках и брезентовых рукавицах длиной до локтя.</w:t>
      </w:r>
      <w:r w:rsidRPr="007B593C">
        <w:rPr>
          <w:sz w:val="28"/>
          <w:szCs w:val="28"/>
        </w:rPr>
        <w:br/>
      </w:r>
      <w:r w:rsidRPr="007B593C">
        <w:rPr>
          <w:sz w:val="28"/>
          <w:szCs w:val="28"/>
          <w:shd w:val="clear" w:color="auto" w:fill="FFFFFF"/>
        </w:rPr>
        <w:t>Передавать ковш с припоем или сосуд с кабельной массой из рук в руки запрещается (для передачи емкость необходимо ставить на землю или прочное основание).</w:t>
      </w:r>
    </w:p>
    <w:p w:rsidR="00FB0892" w:rsidRPr="007B593C" w:rsidRDefault="00FB0892" w:rsidP="00480160">
      <w:pPr>
        <w:spacing w:line="360" w:lineRule="auto"/>
        <w:jc w:val="both"/>
        <w:rPr>
          <w:b/>
          <w:sz w:val="28"/>
          <w:szCs w:val="28"/>
        </w:rPr>
      </w:pPr>
    </w:p>
    <w:p w:rsidR="00FB0892" w:rsidRPr="007B593C" w:rsidRDefault="00FB0892" w:rsidP="00480160">
      <w:pPr>
        <w:spacing w:line="360" w:lineRule="auto"/>
        <w:jc w:val="both"/>
        <w:rPr>
          <w:sz w:val="28"/>
          <w:szCs w:val="28"/>
        </w:rPr>
      </w:pPr>
      <w:r w:rsidRPr="007B593C">
        <w:rPr>
          <w:b/>
          <w:sz w:val="28"/>
          <w:szCs w:val="28"/>
        </w:rPr>
        <w:t>3. 3</w:t>
      </w:r>
      <w:r w:rsidRPr="007B593C">
        <w:rPr>
          <w:sz w:val="28"/>
          <w:szCs w:val="28"/>
        </w:rPr>
        <w:t xml:space="preserve">. </w:t>
      </w:r>
      <w:r w:rsidRPr="007B593C">
        <w:rPr>
          <w:b/>
          <w:sz w:val="28"/>
          <w:szCs w:val="28"/>
        </w:rPr>
        <w:t>Организационные и технические мероприятия по охране труда при эксплуатации молниезащиты</w:t>
      </w:r>
    </w:p>
    <w:p w:rsidR="00FB0892" w:rsidRPr="007B593C" w:rsidRDefault="00FB0892" w:rsidP="00480160">
      <w:pPr>
        <w:spacing w:line="360" w:lineRule="auto"/>
        <w:jc w:val="both"/>
        <w:rPr>
          <w:sz w:val="28"/>
          <w:szCs w:val="28"/>
        </w:rPr>
      </w:pPr>
    </w:p>
    <w:p w:rsidR="00FB0892" w:rsidRPr="007B593C" w:rsidRDefault="00FB0892" w:rsidP="00480160">
      <w:pPr>
        <w:shd w:val="clear" w:color="auto" w:fill="FFFFFF"/>
        <w:spacing w:line="360" w:lineRule="auto"/>
        <w:jc w:val="both"/>
        <w:rPr>
          <w:sz w:val="28"/>
          <w:szCs w:val="28"/>
        </w:rPr>
      </w:pPr>
      <w:r w:rsidRPr="007B593C">
        <w:rPr>
          <w:sz w:val="28"/>
          <w:szCs w:val="28"/>
        </w:rPr>
        <w:t>В процессе работы монтажник электрооборудования   обязан:</w:t>
      </w:r>
    </w:p>
    <w:p w:rsidR="00FB0892" w:rsidRPr="007B593C" w:rsidRDefault="00FB0892" w:rsidP="00480160">
      <w:pPr>
        <w:shd w:val="clear" w:color="auto" w:fill="FFFFFF"/>
        <w:spacing w:line="360" w:lineRule="auto"/>
        <w:ind w:left="360"/>
        <w:jc w:val="both"/>
        <w:rPr>
          <w:sz w:val="28"/>
          <w:szCs w:val="28"/>
        </w:rPr>
      </w:pPr>
      <w:r w:rsidRPr="007B593C">
        <w:rPr>
          <w:sz w:val="28"/>
          <w:szCs w:val="28"/>
        </w:rPr>
        <w:t>-выполнять только ту работу, которая поручена администрацией. Если недостаточно хорошо известен безопасный способ выполнения работы, обратиться к администрации за разъяснением;</w:t>
      </w:r>
    </w:p>
    <w:p w:rsidR="00FB0892" w:rsidRPr="007B593C" w:rsidRDefault="00FB0892" w:rsidP="00480160">
      <w:pPr>
        <w:shd w:val="clear" w:color="auto" w:fill="FFFFFF"/>
        <w:spacing w:line="360" w:lineRule="auto"/>
        <w:ind w:left="360"/>
        <w:jc w:val="both"/>
        <w:rPr>
          <w:sz w:val="28"/>
          <w:szCs w:val="28"/>
        </w:rPr>
      </w:pPr>
      <w:r w:rsidRPr="007B593C">
        <w:rPr>
          <w:sz w:val="28"/>
          <w:szCs w:val="28"/>
        </w:rPr>
        <w:t>-не приступать к новой (незнакомой) работе баз получения от мастера инструктажа о безопасных способах ее выполнения;</w:t>
      </w:r>
    </w:p>
    <w:p w:rsidR="00FB0892" w:rsidRPr="007B593C" w:rsidRDefault="00FB0892" w:rsidP="00480160">
      <w:pPr>
        <w:shd w:val="clear" w:color="auto" w:fill="FFFFFF"/>
        <w:spacing w:line="360" w:lineRule="auto"/>
        <w:ind w:left="360"/>
        <w:jc w:val="both"/>
        <w:rPr>
          <w:sz w:val="28"/>
          <w:szCs w:val="28"/>
        </w:rPr>
      </w:pPr>
      <w:r w:rsidRPr="007B593C">
        <w:rPr>
          <w:sz w:val="28"/>
          <w:szCs w:val="28"/>
        </w:rPr>
        <w:t>-не допускать на рабочее место лиц, на имеющих отношения к данной работе. Без разрешения мастера не доверять свою работу другому рабочему;</w:t>
      </w:r>
    </w:p>
    <w:p w:rsidR="00FB0892" w:rsidRPr="007B593C" w:rsidRDefault="00FB0892" w:rsidP="00480160">
      <w:pPr>
        <w:shd w:val="clear" w:color="auto" w:fill="FFFFFF"/>
        <w:spacing w:line="360" w:lineRule="auto"/>
        <w:ind w:left="360"/>
        <w:jc w:val="both"/>
        <w:rPr>
          <w:sz w:val="28"/>
          <w:szCs w:val="28"/>
        </w:rPr>
      </w:pPr>
      <w:r w:rsidRPr="007B593C">
        <w:rPr>
          <w:sz w:val="28"/>
          <w:szCs w:val="28"/>
        </w:rPr>
        <w:t>-заметив нарушение инструкции другими рабочими или опасность для окружающих, не оставаться безучастным, а предупредить рабочего об опасности или необходимости соблюдения правил техники безопасности.</w:t>
      </w:r>
    </w:p>
    <w:p w:rsidR="00FB0892" w:rsidRPr="007B593C" w:rsidRDefault="00FB0892" w:rsidP="00480160">
      <w:pPr>
        <w:shd w:val="clear" w:color="auto" w:fill="FFFFFF"/>
        <w:spacing w:line="360" w:lineRule="auto"/>
        <w:jc w:val="both"/>
        <w:rPr>
          <w:sz w:val="28"/>
          <w:szCs w:val="28"/>
        </w:rPr>
      </w:pPr>
      <w:r w:rsidRPr="007B593C">
        <w:rPr>
          <w:sz w:val="28"/>
          <w:szCs w:val="28"/>
        </w:rPr>
        <w:tab/>
        <w:t xml:space="preserve">Перед снятием электрооборудования для ремонта снять напряжение в сети не менее чем в двух местах, а также удалить предохранители. </w:t>
      </w:r>
      <w:r w:rsidRPr="007B593C">
        <w:rPr>
          <w:sz w:val="28"/>
          <w:szCs w:val="28"/>
        </w:rPr>
        <w:tab/>
        <w:t>Приступить к снятию электрооборудования только после проверки отсутствия напряжения и вывешивания плаката "Не включать. Работают люди" на рубильник или ключ управления.</w:t>
      </w:r>
    </w:p>
    <w:p w:rsidR="00B8432C" w:rsidRPr="007B593C" w:rsidRDefault="00FB0892" w:rsidP="00480160">
      <w:pPr>
        <w:shd w:val="clear" w:color="auto" w:fill="FFFFFF"/>
        <w:spacing w:line="360" w:lineRule="auto"/>
        <w:jc w:val="both"/>
        <w:rPr>
          <w:sz w:val="28"/>
          <w:szCs w:val="28"/>
        </w:rPr>
      </w:pPr>
      <w:r w:rsidRPr="007B593C">
        <w:rPr>
          <w:sz w:val="28"/>
          <w:szCs w:val="28"/>
        </w:rPr>
        <w:tab/>
        <w:t xml:space="preserve">Для подъема, снятия, установки и транспортирования тяжелых (массой более 16 кг) агрегатов, узлов и деталей нужно пользоваться исправным подъемно-транспортным оборудованием соответствующей </w:t>
      </w:r>
    </w:p>
    <w:p w:rsidR="00FB0892" w:rsidRPr="007B593C" w:rsidRDefault="00B8432C" w:rsidP="00480160">
      <w:pPr>
        <w:shd w:val="clear" w:color="auto" w:fill="FFFFFF"/>
        <w:spacing w:line="360" w:lineRule="auto"/>
        <w:jc w:val="both"/>
        <w:rPr>
          <w:sz w:val="28"/>
          <w:szCs w:val="28"/>
        </w:rPr>
      </w:pPr>
      <w:r w:rsidRPr="007B593C">
        <w:rPr>
          <w:sz w:val="28"/>
          <w:szCs w:val="28"/>
        </w:rPr>
        <w:t>г</w:t>
      </w:r>
      <w:r w:rsidR="00FB0892" w:rsidRPr="007B593C">
        <w:rPr>
          <w:sz w:val="28"/>
          <w:szCs w:val="28"/>
        </w:rPr>
        <w:t>рузоподъемности, на котором вам разрешено работать.</w:t>
      </w:r>
    </w:p>
    <w:p w:rsidR="00FB0892" w:rsidRPr="007B593C" w:rsidRDefault="00FB0892" w:rsidP="00480160">
      <w:pPr>
        <w:shd w:val="clear" w:color="auto" w:fill="FFFFFF"/>
        <w:spacing w:line="360" w:lineRule="auto"/>
        <w:jc w:val="both"/>
        <w:rPr>
          <w:sz w:val="28"/>
          <w:szCs w:val="28"/>
        </w:rPr>
      </w:pPr>
      <w:r w:rsidRPr="007B593C">
        <w:rPr>
          <w:sz w:val="28"/>
          <w:szCs w:val="28"/>
        </w:rPr>
        <w:lastRenderedPageBreak/>
        <w:tab/>
        <w:t>При работе с грузоподъемными механизмами выполнять требования инструкции по охране труда для лиц, пользующихся грузоподъемными механизмами, управляемыми с пола.</w:t>
      </w:r>
    </w:p>
    <w:p w:rsidR="00FB0892" w:rsidRPr="007B593C" w:rsidRDefault="00FB0892" w:rsidP="00480160">
      <w:pPr>
        <w:shd w:val="clear" w:color="auto" w:fill="FFFFFF"/>
        <w:spacing w:line="360" w:lineRule="auto"/>
        <w:jc w:val="both"/>
        <w:rPr>
          <w:sz w:val="28"/>
          <w:szCs w:val="28"/>
        </w:rPr>
      </w:pPr>
      <w:r w:rsidRPr="007B593C">
        <w:rPr>
          <w:sz w:val="28"/>
          <w:szCs w:val="28"/>
        </w:rPr>
        <w:tab/>
        <w:t>Разборку и сборку мелких узлов электрооборудования производить на верстаках, а крупногабаритных - на специальных рабочих столах или стендах, кассетах, обеспечивающих устойчивое их положение.</w:t>
      </w:r>
    </w:p>
    <w:p w:rsidR="00FB0892" w:rsidRPr="007B593C" w:rsidRDefault="00FB0892" w:rsidP="00480160">
      <w:pPr>
        <w:shd w:val="clear" w:color="auto" w:fill="FFFFFF"/>
        <w:spacing w:line="360" w:lineRule="auto"/>
        <w:jc w:val="both"/>
        <w:rPr>
          <w:sz w:val="28"/>
          <w:szCs w:val="28"/>
        </w:rPr>
      </w:pPr>
      <w:r w:rsidRPr="007B593C">
        <w:rPr>
          <w:sz w:val="28"/>
          <w:szCs w:val="28"/>
        </w:rPr>
        <w:tab/>
        <w:t>Гаечные ключи применять только по размеру гаек или болтов. При затягивании или откручивании гаек или болтов нельзя устанавливать подкладка между гранями ключа и гайки, а также пользоваться рычагами .</w:t>
      </w:r>
    </w:p>
    <w:p w:rsidR="00FB0892" w:rsidRPr="007B593C" w:rsidRDefault="00FB0892" w:rsidP="00480160">
      <w:pPr>
        <w:shd w:val="clear" w:color="auto" w:fill="FFFFFF"/>
        <w:spacing w:line="360" w:lineRule="auto"/>
        <w:jc w:val="both"/>
        <w:rPr>
          <w:sz w:val="28"/>
          <w:szCs w:val="28"/>
        </w:rPr>
      </w:pPr>
      <w:r w:rsidRPr="007B593C">
        <w:rPr>
          <w:sz w:val="28"/>
          <w:szCs w:val="28"/>
        </w:rPr>
        <w:tab/>
        <w:t xml:space="preserve">При снятии, прессовке и запрессовке вставных узлов и деталей, пользоваться съемниками, прессами и другими приспособлениями, </w:t>
      </w:r>
    </w:p>
    <w:p w:rsidR="00FB0892" w:rsidRPr="007B593C" w:rsidRDefault="00FB0892" w:rsidP="00480160">
      <w:pPr>
        <w:shd w:val="clear" w:color="auto" w:fill="FFFFFF"/>
        <w:spacing w:line="360" w:lineRule="auto"/>
        <w:jc w:val="both"/>
        <w:rPr>
          <w:sz w:val="28"/>
          <w:szCs w:val="28"/>
        </w:rPr>
      </w:pPr>
      <w:r w:rsidRPr="007B593C">
        <w:rPr>
          <w:sz w:val="28"/>
          <w:szCs w:val="28"/>
        </w:rPr>
        <w:tab/>
        <w:t>Перед испытанием электрооборудования после ремонта оно должно быть прочно закреплено, заземлено (занулено)</w:t>
      </w:r>
      <w:r w:rsidRPr="007B593C">
        <w:rPr>
          <w:sz w:val="28"/>
          <w:szCs w:val="28"/>
        </w:rPr>
        <w:tab/>
        <w:t>.</w:t>
      </w:r>
      <w:r w:rsidRPr="007B593C">
        <w:rPr>
          <w:sz w:val="28"/>
          <w:szCs w:val="28"/>
        </w:rPr>
        <w:tab/>
      </w:r>
      <w:r w:rsidRPr="007B593C">
        <w:rPr>
          <w:sz w:val="28"/>
          <w:szCs w:val="28"/>
        </w:rPr>
        <w:tab/>
      </w:r>
      <w:r w:rsidRPr="007B593C">
        <w:rPr>
          <w:sz w:val="28"/>
          <w:szCs w:val="28"/>
        </w:rPr>
        <w:tab/>
      </w:r>
      <w:r w:rsidRPr="007B593C">
        <w:rPr>
          <w:sz w:val="28"/>
          <w:szCs w:val="28"/>
        </w:rPr>
        <w:tab/>
      </w:r>
    </w:p>
    <w:p w:rsidR="00FB0892" w:rsidRPr="007B593C" w:rsidRDefault="00FB0892" w:rsidP="00480160">
      <w:pPr>
        <w:shd w:val="clear" w:color="auto" w:fill="FFFFFF"/>
        <w:spacing w:line="360" w:lineRule="auto"/>
        <w:jc w:val="both"/>
        <w:rPr>
          <w:sz w:val="28"/>
          <w:szCs w:val="28"/>
        </w:rPr>
      </w:pPr>
      <w:r w:rsidRPr="007B593C">
        <w:rPr>
          <w:sz w:val="28"/>
          <w:szCs w:val="28"/>
        </w:rPr>
        <w:tab/>
        <w:t>Выполняя работу совместно с несколькими лицами, должен назначаться старший (звеньевой) рабочий, который обязан согласовывать действия товарищей по работе.</w:t>
      </w:r>
    </w:p>
    <w:p w:rsidR="00FB0892" w:rsidRPr="007B593C" w:rsidRDefault="00FB0892" w:rsidP="00480160">
      <w:pPr>
        <w:spacing w:line="360" w:lineRule="auto"/>
        <w:jc w:val="both"/>
        <w:rPr>
          <w:b/>
          <w:sz w:val="28"/>
          <w:szCs w:val="28"/>
        </w:rPr>
      </w:pPr>
    </w:p>
    <w:p w:rsidR="00FB0892" w:rsidRPr="007B593C" w:rsidRDefault="00FB0892" w:rsidP="00480160">
      <w:pPr>
        <w:spacing w:line="360" w:lineRule="auto"/>
        <w:jc w:val="both"/>
        <w:rPr>
          <w:b/>
          <w:sz w:val="28"/>
          <w:szCs w:val="28"/>
        </w:rPr>
      </w:pPr>
      <w:r w:rsidRPr="007B593C">
        <w:rPr>
          <w:b/>
          <w:sz w:val="28"/>
          <w:szCs w:val="28"/>
        </w:rPr>
        <w:t>3.4.Противопожарная безопасность при эксплуатации высоковольтного электрооборудования</w:t>
      </w:r>
    </w:p>
    <w:p w:rsidR="00FB0892" w:rsidRPr="007B593C" w:rsidRDefault="00FB0892" w:rsidP="00480160">
      <w:pPr>
        <w:spacing w:line="360" w:lineRule="auto"/>
        <w:jc w:val="both"/>
        <w:rPr>
          <w:b/>
          <w:sz w:val="28"/>
          <w:szCs w:val="28"/>
        </w:rPr>
      </w:pPr>
    </w:p>
    <w:p w:rsidR="00FB0892" w:rsidRPr="007B593C" w:rsidRDefault="00FB0892" w:rsidP="00480160">
      <w:pPr>
        <w:spacing w:line="360" w:lineRule="auto"/>
        <w:jc w:val="both"/>
        <w:rPr>
          <w:sz w:val="28"/>
          <w:szCs w:val="28"/>
        </w:rPr>
      </w:pPr>
      <w:r w:rsidRPr="007B593C">
        <w:rPr>
          <w:sz w:val="28"/>
          <w:szCs w:val="28"/>
        </w:rPr>
        <w:tab/>
        <w:t>Наиболее частыми причинами возникновения пожаров и взрывов являются электрические искры и дуги, недопустимы перегрев проводников токами коротких замыканий и вследствие перегрузок, неудовлетворительное состояние контактов в местах соединения проводов или присоединения их к выводам электрооборудования. Возможны загорания изоляции проводов электрических машин и трансформаторов вследствие повреждения изоляции и перегрузки их токами.</w:t>
      </w:r>
    </w:p>
    <w:p w:rsidR="00FB0892" w:rsidRPr="007B593C" w:rsidRDefault="00FB0892" w:rsidP="00480160">
      <w:pPr>
        <w:spacing w:line="360" w:lineRule="auto"/>
        <w:jc w:val="both"/>
        <w:rPr>
          <w:sz w:val="28"/>
          <w:szCs w:val="28"/>
        </w:rPr>
      </w:pPr>
      <w:r w:rsidRPr="007B593C">
        <w:rPr>
          <w:sz w:val="28"/>
          <w:szCs w:val="28"/>
        </w:rPr>
        <w:tab/>
        <w:t xml:space="preserve">Чтобы избежать недопустимого перегрева проводников, искрения и образования электрических дуг в машинах и аппаратах, электрооборудования для пожароопасных и взрывоопасных электроустановок необходимо </w:t>
      </w:r>
      <w:r w:rsidRPr="007B593C">
        <w:rPr>
          <w:sz w:val="28"/>
          <w:szCs w:val="28"/>
        </w:rPr>
        <w:lastRenderedPageBreak/>
        <w:t>выбирать в строгом соответствии с требованиями Правил устройства электроустановок. Во избежание недопустимых перегрузок и токов короткого замыкания следует применять электрическую защиту проводов и электроприемников.</w:t>
      </w:r>
    </w:p>
    <w:p w:rsidR="00FB0892" w:rsidRPr="007B593C" w:rsidRDefault="00FB0892" w:rsidP="00480160">
      <w:pPr>
        <w:spacing w:line="360" w:lineRule="auto"/>
        <w:jc w:val="both"/>
        <w:rPr>
          <w:sz w:val="28"/>
          <w:szCs w:val="28"/>
        </w:rPr>
      </w:pPr>
      <w:r w:rsidRPr="007B593C">
        <w:rPr>
          <w:sz w:val="28"/>
          <w:szCs w:val="28"/>
        </w:rPr>
        <w:tab/>
        <w:t>Электрическое оборудование применяемые в электроустановках, должны обеспечивать необходимую степень защиты их изоляции от вредного действия окружающей среды и безопасность в отношении пожара или взрыва из-за их неисправности. В связи с этим имеется следующая классификация электротехнического оборудования: открытое, защищенное, каплезащищенное, брызгозащищенное, водозащищенное, закрытое, пылезащищенное, пыленепроницаемое, герметичное, взрывозащищенное, взрывобезопасное, особовзрывоопасное и другие</w:t>
      </w:r>
    </w:p>
    <w:p w:rsidR="00FB0892" w:rsidRPr="007B593C" w:rsidRDefault="00FB0892" w:rsidP="00480160">
      <w:pPr>
        <w:spacing w:line="360" w:lineRule="auto"/>
        <w:jc w:val="both"/>
        <w:rPr>
          <w:sz w:val="28"/>
          <w:szCs w:val="28"/>
        </w:rPr>
      </w:pPr>
    </w:p>
    <w:p w:rsidR="007B593C" w:rsidRPr="007B593C" w:rsidRDefault="007B593C">
      <w:pPr>
        <w:spacing w:after="200" w:line="276" w:lineRule="auto"/>
        <w:rPr>
          <w:b/>
          <w:sz w:val="28"/>
          <w:szCs w:val="28"/>
        </w:rPr>
      </w:pPr>
      <w:r w:rsidRPr="007B593C">
        <w:rPr>
          <w:b/>
          <w:sz w:val="28"/>
          <w:szCs w:val="28"/>
        </w:rPr>
        <w:br w:type="page"/>
      </w:r>
    </w:p>
    <w:p w:rsidR="00FB0892" w:rsidRPr="007B593C" w:rsidRDefault="00FB0892" w:rsidP="00B8432C">
      <w:pPr>
        <w:jc w:val="both"/>
        <w:rPr>
          <w:sz w:val="28"/>
          <w:szCs w:val="28"/>
        </w:rPr>
      </w:pPr>
      <w:r w:rsidRPr="007B593C">
        <w:rPr>
          <w:b/>
          <w:sz w:val="28"/>
          <w:szCs w:val="28"/>
        </w:rPr>
        <w:lastRenderedPageBreak/>
        <w:t>4.Охрана окружающей среды и энергосбережение</w:t>
      </w:r>
    </w:p>
    <w:p w:rsidR="00FB0892" w:rsidRPr="007B593C" w:rsidRDefault="00FB0892" w:rsidP="00B8432C">
      <w:pPr>
        <w:jc w:val="both"/>
        <w:rPr>
          <w:sz w:val="28"/>
          <w:szCs w:val="28"/>
        </w:rPr>
      </w:pPr>
    </w:p>
    <w:p w:rsidR="00FB0892" w:rsidRPr="007B593C" w:rsidRDefault="00FB0892" w:rsidP="00B8432C">
      <w:pPr>
        <w:jc w:val="both"/>
        <w:rPr>
          <w:b/>
          <w:sz w:val="28"/>
          <w:szCs w:val="28"/>
        </w:rPr>
      </w:pPr>
      <w:r w:rsidRPr="007B593C">
        <w:rPr>
          <w:b/>
          <w:sz w:val="28"/>
          <w:szCs w:val="28"/>
        </w:rPr>
        <w:t>4.1.Мероприятия по охране окружающей среды при эксплуатации электроустановок</w:t>
      </w:r>
    </w:p>
    <w:p w:rsidR="00FB0892" w:rsidRPr="007B593C" w:rsidRDefault="00FB0892" w:rsidP="00B8432C">
      <w:pPr>
        <w:jc w:val="both"/>
        <w:rPr>
          <w:b/>
          <w:sz w:val="28"/>
          <w:szCs w:val="28"/>
        </w:rPr>
      </w:pPr>
    </w:p>
    <w:p w:rsidR="00FB0892" w:rsidRPr="007B593C" w:rsidRDefault="00FB0892" w:rsidP="00B8432C">
      <w:pPr>
        <w:pStyle w:val="ac"/>
        <w:shd w:val="clear" w:color="auto" w:fill="FFFFFF"/>
        <w:spacing w:before="0" w:beforeAutospacing="0" w:after="0" w:afterAutospacing="0" w:line="360" w:lineRule="auto"/>
        <w:jc w:val="both"/>
        <w:textAlignment w:val="baseline"/>
        <w:rPr>
          <w:rStyle w:val="apple-converted-space"/>
          <w:sz w:val="28"/>
          <w:szCs w:val="28"/>
          <w:shd w:val="clear" w:color="auto" w:fill="FFFFFF"/>
          <w:lang w:val="ru-RU"/>
        </w:rPr>
      </w:pPr>
      <w:r w:rsidRPr="007B593C">
        <w:rPr>
          <w:sz w:val="28"/>
          <w:szCs w:val="28"/>
          <w:shd w:val="clear" w:color="auto" w:fill="FFFFFF"/>
          <w:lang w:val="ru-RU"/>
        </w:rPr>
        <w:tab/>
        <w:t xml:space="preserve"> Экологические аспекты, в частности влияние электроустановок на окружающую среду – один из важнейших вопросов в энергетике. Любая электроустановка в той или иной мере оказывает негативное влияние на окружающую среду, в том числе и на живых существ – от насекомых до человека.</w:t>
      </w:r>
      <w:r w:rsidRPr="007B593C">
        <w:rPr>
          <w:rStyle w:val="apple-converted-space"/>
          <w:sz w:val="28"/>
          <w:szCs w:val="28"/>
          <w:shd w:val="clear" w:color="auto" w:fill="FFFFFF"/>
        </w:rPr>
        <w:t> </w:t>
      </w:r>
    </w:p>
    <w:p w:rsidR="00FB0892" w:rsidRPr="007B593C" w:rsidRDefault="00FB0892" w:rsidP="00B8432C">
      <w:pPr>
        <w:pStyle w:val="ac"/>
        <w:shd w:val="clear" w:color="auto" w:fill="FFFFFF"/>
        <w:spacing w:before="0" w:beforeAutospacing="0" w:after="0" w:afterAutospacing="0" w:line="360" w:lineRule="auto"/>
        <w:jc w:val="both"/>
        <w:textAlignment w:val="baseline"/>
        <w:rPr>
          <w:sz w:val="28"/>
          <w:szCs w:val="28"/>
          <w:lang w:val="ru-RU"/>
        </w:rPr>
      </w:pPr>
      <w:r w:rsidRPr="007B593C">
        <w:rPr>
          <w:rStyle w:val="apple-converted-space"/>
          <w:sz w:val="28"/>
          <w:szCs w:val="28"/>
          <w:shd w:val="clear" w:color="auto" w:fill="FFFFFF"/>
          <w:lang w:val="ru-RU"/>
        </w:rPr>
        <w:tab/>
      </w:r>
      <w:r w:rsidRPr="007B593C">
        <w:rPr>
          <w:sz w:val="28"/>
          <w:szCs w:val="28"/>
          <w:lang w:val="ru-RU"/>
        </w:rPr>
        <w:t>При эксплуатации электроустановок должны приниматься меры для предупреждения или ограничения прямого и косвенного воздействия на окружающую среду выбросов загрязняющих веществ атмосферу и сбросов сточных вод в водные объекты, снижения звукового давления и сокращения потребления воды из природных источников.</w:t>
      </w:r>
    </w:p>
    <w:p w:rsidR="00FB0892" w:rsidRPr="007B593C" w:rsidRDefault="00FB0892" w:rsidP="00B8432C">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ab/>
        <w:t>Выброс загрязняющих веществ в атмосферу должен быть не выше нормы предельно допустимых или временно согласованных выбросов, сброс загрязняющих веществ в водные объекты - норм предельно допустимых сбросов, шумовое воздействие- норм звуковой мощности, установленных для каждого объекта.</w:t>
      </w:r>
    </w:p>
    <w:p w:rsidR="00FB0892" w:rsidRPr="007B593C" w:rsidRDefault="00FB0892" w:rsidP="00B8432C">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ab/>
        <w:t>На предприятии, эксплуатирующем электрооборудование с большим объемом масла, должны быть разработаны мероприятия по предотвращению аварийных и других залповых выбросов его в окружающую среду.</w:t>
      </w:r>
    </w:p>
    <w:p w:rsidR="00FB0892" w:rsidRPr="007B593C" w:rsidRDefault="00FB0892" w:rsidP="00B8432C">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ab/>
        <w:t>Предприятия, на которых при эксплуатации электроустановок образуются токсичные отходы, должны обеспечивать их своевременную утилизацию, обезвреживание и захоронения.</w:t>
      </w:r>
    </w:p>
    <w:p w:rsidR="00FB0892" w:rsidRPr="007B593C" w:rsidRDefault="00FB0892" w:rsidP="00B8432C">
      <w:pPr>
        <w:pStyle w:val="ac"/>
        <w:shd w:val="clear" w:color="auto" w:fill="FFFFFF"/>
        <w:spacing w:before="0" w:beforeAutospacing="0" w:after="0" w:afterAutospacing="0" w:line="360" w:lineRule="auto"/>
        <w:jc w:val="both"/>
        <w:textAlignment w:val="baseline"/>
        <w:rPr>
          <w:sz w:val="28"/>
          <w:szCs w:val="28"/>
          <w:lang w:val="ru-RU"/>
        </w:rPr>
      </w:pPr>
      <w:r w:rsidRPr="007B593C">
        <w:rPr>
          <w:sz w:val="28"/>
          <w:szCs w:val="28"/>
          <w:lang w:val="ru-RU"/>
        </w:rPr>
        <w:tab/>
        <w:t>Эксплуатация электроустановок без устройств, обеспечивающих соблюдение установленных санитарных норм и природоохранных требований или с неисправными устройствами, не обеспечивающими соблюдение этих требований, запрещается.</w:t>
      </w:r>
    </w:p>
    <w:p w:rsidR="00FB0892" w:rsidRPr="007B593C" w:rsidRDefault="00FB0892" w:rsidP="00B8432C">
      <w:pPr>
        <w:spacing w:line="360" w:lineRule="auto"/>
        <w:jc w:val="both"/>
        <w:rPr>
          <w:b/>
          <w:sz w:val="28"/>
          <w:szCs w:val="28"/>
        </w:rPr>
      </w:pPr>
      <w:r w:rsidRPr="007B593C">
        <w:rPr>
          <w:sz w:val="28"/>
          <w:szCs w:val="28"/>
          <w:shd w:val="clear" w:color="auto" w:fill="FFFFFF"/>
        </w:rPr>
        <w:tab/>
        <w:t xml:space="preserve">Также энергетики уделяют повышенное внимание защите объектов животного мира при эксплуатации электроустановок: оснащают воздушные </w:t>
      </w:r>
      <w:r w:rsidRPr="007B593C">
        <w:rPr>
          <w:sz w:val="28"/>
          <w:szCs w:val="28"/>
          <w:shd w:val="clear" w:color="auto" w:fill="FFFFFF"/>
        </w:rPr>
        <w:lastRenderedPageBreak/>
        <w:t xml:space="preserve">линии электропередачи (ВЛ)  птицезащитными устройствами, изолируют токоведущие части ошиновки подстанций и производят замену неизолированного провода на СИП (самонесущий изолированный провод).. В рамках реализации программы экологической безопасности  также производится замена  масляных выключателей на современные вакуумные и  маслонаполненые высоковольтные вводы на вводы с твердой изоляцией. </w:t>
      </w:r>
      <w:r w:rsidRPr="007B593C">
        <w:rPr>
          <w:sz w:val="28"/>
          <w:szCs w:val="28"/>
          <w:shd w:val="clear" w:color="auto" w:fill="FFFFFF"/>
        </w:rPr>
        <w:tab/>
        <w:t xml:space="preserve">Перечисленные мероприятия позволяют предельно снизить риск вредного воздействия на окружающую среду в процессе эксплуатации объектов электросетевого хозяйства. </w:t>
      </w:r>
    </w:p>
    <w:p w:rsidR="00FB0892" w:rsidRPr="007B593C" w:rsidRDefault="00FB0892" w:rsidP="00B8432C">
      <w:pPr>
        <w:jc w:val="both"/>
        <w:rPr>
          <w:b/>
          <w:sz w:val="28"/>
          <w:szCs w:val="28"/>
        </w:rPr>
      </w:pPr>
    </w:p>
    <w:p w:rsidR="00FB0892" w:rsidRPr="007B593C" w:rsidRDefault="00FB0892" w:rsidP="00B8432C">
      <w:pPr>
        <w:jc w:val="both"/>
        <w:rPr>
          <w:b/>
          <w:sz w:val="28"/>
          <w:szCs w:val="28"/>
        </w:rPr>
      </w:pPr>
      <w:r w:rsidRPr="007B593C">
        <w:rPr>
          <w:b/>
          <w:sz w:val="28"/>
          <w:szCs w:val="28"/>
        </w:rPr>
        <w:t xml:space="preserve">4.2.Мероприятия по снижению электропотребления и рациональному использованию электроэнергии </w:t>
      </w:r>
    </w:p>
    <w:p w:rsidR="00FB0892" w:rsidRPr="007B593C" w:rsidRDefault="00FB0892" w:rsidP="00B8432C">
      <w:pPr>
        <w:jc w:val="both"/>
        <w:rPr>
          <w:b/>
          <w:sz w:val="28"/>
          <w:szCs w:val="28"/>
        </w:rPr>
      </w:pPr>
    </w:p>
    <w:p w:rsidR="00FB0892" w:rsidRPr="007B593C" w:rsidRDefault="00FB0892" w:rsidP="00B8432C">
      <w:pPr>
        <w:shd w:val="clear" w:color="auto" w:fill="FFFFFF"/>
        <w:spacing w:line="360" w:lineRule="auto"/>
        <w:jc w:val="both"/>
        <w:rPr>
          <w:sz w:val="28"/>
          <w:szCs w:val="28"/>
        </w:rPr>
      </w:pPr>
      <w:r w:rsidRPr="007B593C">
        <w:rPr>
          <w:sz w:val="28"/>
          <w:szCs w:val="28"/>
        </w:rPr>
        <w:tab/>
        <w:t>Для обеспечения рационального и экономного использования энергии в производстве на предприятиях ежегодно разрабатываются планы организационно-технических мероприятий по среднему снижению </w:t>
      </w:r>
      <w:hyperlink r:id="rId51" w:history="1">
        <w:r w:rsidRPr="007B593C">
          <w:rPr>
            <w:sz w:val="28"/>
            <w:szCs w:val="28"/>
          </w:rPr>
          <w:t>удельных норм расхода электроэнергии</w:t>
        </w:r>
      </w:hyperlink>
      <w:r w:rsidRPr="007B593C">
        <w:rPr>
          <w:sz w:val="28"/>
          <w:szCs w:val="28"/>
        </w:rPr>
        <w:t>. </w:t>
      </w:r>
    </w:p>
    <w:p w:rsidR="00FB0892" w:rsidRPr="007B593C" w:rsidRDefault="00FB0892" w:rsidP="00B8432C">
      <w:pPr>
        <w:shd w:val="clear" w:color="auto" w:fill="FFFFFF"/>
        <w:spacing w:line="360" w:lineRule="auto"/>
        <w:jc w:val="both"/>
        <w:rPr>
          <w:sz w:val="28"/>
          <w:szCs w:val="28"/>
        </w:rPr>
      </w:pPr>
      <w:r w:rsidRPr="007B593C">
        <w:rPr>
          <w:sz w:val="28"/>
          <w:szCs w:val="28"/>
        </w:rPr>
        <w:tab/>
        <w:t>В этих планах предусматриваются конкретные мероприятия по снижению расхода электроэнергии за счет совершенствования технологических процессов производства, внедрение новой техники, повышения производительности действующего оборудования, совершенствования способов производства и приемов работы, автоматизации. </w:t>
      </w:r>
    </w:p>
    <w:p w:rsidR="00FB0892" w:rsidRPr="007B593C" w:rsidRDefault="00FB0892" w:rsidP="00B8432C">
      <w:pPr>
        <w:shd w:val="clear" w:color="auto" w:fill="FFFFFF"/>
        <w:spacing w:line="360" w:lineRule="auto"/>
        <w:jc w:val="both"/>
        <w:rPr>
          <w:sz w:val="28"/>
          <w:szCs w:val="28"/>
        </w:rPr>
      </w:pPr>
      <w:r w:rsidRPr="007B593C">
        <w:rPr>
          <w:sz w:val="28"/>
          <w:szCs w:val="28"/>
        </w:rPr>
        <w:tab/>
        <w:t>Основной задачей разработки и осуществления мероприятий по </w:t>
      </w:r>
      <w:hyperlink r:id="rId52" w:history="1">
        <w:r w:rsidRPr="007B593C">
          <w:rPr>
            <w:sz w:val="28"/>
            <w:szCs w:val="28"/>
          </w:rPr>
          <w:t>экономии электроэнергии</w:t>
        </w:r>
      </w:hyperlink>
      <w:r w:rsidRPr="007B593C">
        <w:rPr>
          <w:sz w:val="28"/>
          <w:szCs w:val="28"/>
        </w:rPr>
        <w:t> является устранение или резкое сокращение потерь электроэнергии в установках потребителей. </w:t>
      </w:r>
    </w:p>
    <w:p w:rsidR="00FB0892" w:rsidRPr="007B593C" w:rsidRDefault="00FB0892" w:rsidP="00B8432C">
      <w:pPr>
        <w:shd w:val="clear" w:color="auto" w:fill="FFFFFF"/>
        <w:spacing w:line="360" w:lineRule="auto"/>
        <w:jc w:val="both"/>
        <w:rPr>
          <w:sz w:val="28"/>
          <w:szCs w:val="28"/>
        </w:rPr>
      </w:pPr>
      <w:r w:rsidRPr="007B593C">
        <w:rPr>
          <w:sz w:val="28"/>
          <w:szCs w:val="28"/>
        </w:rPr>
        <w:tab/>
        <w:t>Энергетические потери необходимо разделить на потери неустранимые (или потери, устранение которых экономически неоправдано) и потери, устранение которых в данных технических условиях возможно и экономически целесообразно. </w:t>
      </w:r>
    </w:p>
    <w:p w:rsidR="00FB0892" w:rsidRPr="007B593C" w:rsidRDefault="00FB0892" w:rsidP="00B8432C">
      <w:pPr>
        <w:shd w:val="clear" w:color="auto" w:fill="FFFFFF"/>
        <w:spacing w:line="360" w:lineRule="auto"/>
        <w:jc w:val="both"/>
        <w:rPr>
          <w:sz w:val="28"/>
          <w:szCs w:val="28"/>
        </w:rPr>
      </w:pPr>
      <w:r w:rsidRPr="007B593C">
        <w:rPr>
          <w:sz w:val="28"/>
          <w:szCs w:val="28"/>
        </w:rPr>
        <w:lastRenderedPageBreak/>
        <w:tab/>
        <w:t>Неустранимые энергетические потери — это электрические (в оборудовании и сетях), механические (в станках и передачах), потери напора в трубопроводах, потери тепла в оборудовании и тепловых сетях и т.д. </w:t>
      </w:r>
    </w:p>
    <w:p w:rsidR="00FB0892" w:rsidRPr="007B593C" w:rsidRDefault="00FB0892" w:rsidP="00B8432C">
      <w:pPr>
        <w:shd w:val="clear" w:color="auto" w:fill="FFFFFF"/>
        <w:spacing w:line="360" w:lineRule="auto"/>
        <w:jc w:val="both"/>
        <w:rPr>
          <w:sz w:val="28"/>
          <w:szCs w:val="28"/>
        </w:rPr>
      </w:pPr>
      <w:r w:rsidRPr="007B593C">
        <w:rPr>
          <w:sz w:val="28"/>
          <w:szCs w:val="28"/>
        </w:rPr>
        <w:tab/>
      </w:r>
      <w:hyperlink r:id="rId53" w:history="1">
        <w:r w:rsidRPr="007B593C">
          <w:rPr>
            <w:sz w:val="28"/>
            <w:szCs w:val="28"/>
          </w:rPr>
          <w:t>Потери электроэнергии</w:t>
        </w:r>
      </w:hyperlink>
      <w:r w:rsidRPr="007B593C">
        <w:rPr>
          <w:sz w:val="28"/>
          <w:szCs w:val="28"/>
        </w:rPr>
        <w:t>, устранение которых возможно и экономически целесообразно, можно разделить на: </w:t>
      </w:r>
    </w:p>
    <w:p w:rsidR="00FB0892" w:rsidRPr="007B593C" w:rsidRDefault="00FB0892" w:rsidP="00B8432C">
      <w:pPr>
        <w:shd w:val="clear" w:color="auto" w:fill="FFFFFF"/>
        <w:spacing w:line="360" w:lineRule="auto"/>
        <w:jc w:val="both"/>
        <w:rPr>
          <w:sz w:val="28"/>
          <w:szCs w:val="28"/>
        </w:rPr>
      </w:pPr>
      <w:r w:rsidRPr="007B593C">
        <w:rPr>
          <w:sz w:val="28"/>
          <w:szCs w:val="28"/>
        </w:rPr>
        <w:t>а) потери, вызванные неудовлетворительной эксплуатацией оборудования и инженерных сетей; </w:t>
      </w:r>
    </w:p>
    <w:p w:rsidR="00FB0892" w:rsidRPr="007B593C" w:rsidRDefault="00FB0892" w:rsidP="00B8432C">
      <w:pPr>
        <w:shd w:val="clear" w:color="auto" w:fill="FFFFFF"/>
        <w:spacing w:line="360" w:lineRule="auto"/>
        <w:jc w:val="both"/>
        <w:rPr>
          <w:sz w:val="28"/>
          <w:szCs w:val="28"/>
        </w:rPr>
      </w:pPr>
      <w:r w:rsidRPr="007B593C">
        <w:rPr>
          <w:sz w:val="28"/>
          <w:szCs w:val="28"/>
        </w:rPr>
        <w:t>б) потери, вызванные конструктивными недостатка ми оборудования, неправильным выбором технологического режима работы, отставанием развития инженерных сетей и т. д. </w:t>
      </w:r>
    </w:p>
    <w:p w:rsidR="00FB0892" w:rsidRPr="007B593C" w:rsidRDefault="00FB0892" w:rsidP="00B8432C">
      <w:pPr>
        <w:shd w:val="clear" w:color="auto" w:fill="FFFFFF"/>
        <w:spacing w:line="360" w:lineRule="auto"/>
        <w:jc w:val="both"/>
        <w:rPr>
          <w:sz w:val="28"/>
          <w:szCs w:val="28"/>
        </w:rPr>
      </w:pPr>
      <w:r w:rsidRPr="007B593C">
        <w:rPr>
          <w:sz w:val="28"/>
          <w:szCs w:val="28"/>
        </w:rPr>
        <w:tab/>
        <w:t>К потерям, вызванным неудовлетворительной эксплуатацией оборудования и инженерных сетей, относятся: </w:t>
      </w:r>
    </w:p>
    <w:p w:rsidR="00FB0892" w:rsidRPr="007B593C" w:rsidRDefault="00FB0892" w:rsidP="00B8432C">
      <w:pPr>
        <w:shd w:val="clear" w:color="auto" w:fill="FFFFFF"/>
        <w:spacing w:line="360" w:lineRule="auto"/>
        <w:jc w:val="both"/>
        <w:rPr>
          <w:sz w:val="28"/>
          <w:szCs w:val="28"/>
        </w:rPr>
      </w:pPr>
      <w:r w:rsidRPr="007B593C">
        <w:rPr>
          <w:sz w:val="28"/>
          <w:szCs w:val="28"/>
        </w:rPr>
        <w:tab/>
        <w:t>1. Нерациональное использование осветительных установок. </w:t>
      </w:r>
    </w:p>
    <w:p w:rsidR="00FB0892" w:rsidRPr="007B593C" w:rsidRDefault="00FB0892" w:rsidP="00B8432C">
      <w:pPr>
        <w:shd w:val="clear" w:color="auto" w:fill="FFFFFF"/>
        <w:spacing w:line="360" w:lineRule="auto"/>
        <w:jc w:val="both"/>
        <w:rPr>
          <w:sz w:val="28"/>
          <w:szCs w:val="28"/>
        </w:rPr>
      </w:pPr>
      <w:r w:rsidRPr="007B593C">
        <w:rPr>
          <w:sz w:val="28"/>
          <w:szCs w:val="28"/>
        </w:rPr>
        <w:tab/>
        <w:t>2. Утечки сжатого воздуха, технической воды, кислорода, технологических жидкостей и газов из-за плохого состояния трубопроводов, соединительной и запорной арматуры. </w:t>
      </w:r>
    </w:p>
    <w:p w:rsidR="00FB0892" w:rsidRPr="007B593C" w:rsidRDefault="00FB0892" w:rsidP="00B8432C">
      <w:pPr>
        <w:shd w:val="clear" w:color="auto" w:fill="FFFFFF"/>
        <w:spacing w:line="360" w:lineRule="auto"/>
        <w:jc w:val="both"/>
        <w:rPr>
          <w:sz w:val="28"/>
          <w:szCs w:val="28"/>
        </w:rPr>
      </w:pPr>
      <w:r w:rsidRPr="007B593C">
        <w:rPr>
          <w:sz w:val="28"/>
          <w:szCs w:val="28"/>
        </w:rPr>
        <w:tab/>
        <w:t>3. Сверхнормативные потери тепла из-за плохой термоизоляции электрических печей, потерь на излучение через открытые окна плавильных печей и печей термообработки, холостого хода термических печей. </w:t>
      </w:r>
    </w:p>
    <w:p w:rsidR="00FB0892" w:rsidRPr="007B593C" w:rsidRDefault="00FB0892" w:rsidP="00B8432C">
      <w:pPr>
        <w:shd w:val="clear" w:color="auto" w:fill="FFFFFF"/>
        <w:spacing w:line="360" w:lineRule="auto"/>
        <w:jc w:val="both"/>
        <w:rPr>
          <w:sz w:val="28"/>
          <w:szCs w:val="28"/>
        </w:rPr>
      </w:pPr>
      <w:r w:rsidRPr="007B593C">
        <w:rPr>
          <w:sz w:val="28"/>
          <w:szCs w:val="28"/>
        </w:rPr>
        <w:tab/>
        <w:t>4. Неполная загрузка технологического оборудования, неплановые простои, неисправность оборудовании, технологические нарушения, вызывающие холостой ход и нерациональное использование агрегатов, отсутствие технологических карт, определяющих оптимальный режим работы оборудования, плохая организация рабочих мест. </w:t>
      </w:r>
    </w:p>
    <w:p w:rsidR="00FB0892" w:rsidRPr="007B593C" w:rsidRDefault="00FB0892" w:rsidP="00B8432C">
      <w:pPr>
        <w:shd w:val="clear" w:color="auto" w:fill="FFFFFF"/>
        <w:spacing w:line="360" w:lineRule="auto"/>
        <w:jc w:val="both"/>
        <w:rPr>
          <w:sz w:val="28"/>
          <w:szCs w:val="28"/>
        </w:rPr>
      </w:pPr>
      <w:r w:rsidRPr="007B593C">
        <w:rPr>
          <w:sz w:val="28"/>
          <w:szCs w:val="28"/>
        </w:rPr>
        <w:tab/>
        <w:t xml:space="preserve">5. Сверхнормативные потери электроэнергии в электрооборудовании и сетях: наличие электродвигателей завышенной мощности, холостой ход сварочных трансформаторов, технологического оборудования, отсутствие или недостаточная </w:t>
      </w:r>
      <w:hyperlink r:id="rId54" w:tooltip="компенсация реактивной мощности" w:history="1">
        <w:r w:rsidRPr="007B593C">
          <w:rPr>
            <w:sz w:val="28"/>
            <w:szCs w:val="28"/>
          </w:rPr>
          <w:t>компенсация реактивной мощности</w:t>
        </w:r>
      </w:hyperlink>
      <w:r w:rsidRPr="007B593C">
        <w:rPr>
          <w:sz w:val="28"/>
          <w:szCs w:val="28"/>
        </w:rPr>
        <w:t>, работа сетевых трансформаторов в выходные дни и часы ночных провалов нагрузки. </w:t>
      </w:r>
    </w:p>
    <w:p w:rsidR="00FB0892" w:rsidRPr="007B593C" w:rsidRDefault="00FB0892" w:rsidP="00B8432C">
      <w:pPr>
        <w:shd w:val="clear" w:color="auto" w:fill="FFFFFF"/>
        <w:spacing w:line="360" w:lineRule="auto"/>
        <w:jc w:val="both"/>
        <w:rPr>
          <w:sz w:val="28"/>
          <w:szCs w:val="28"/>
        </w:rPr>
      </w:pPr>
      <w:r w:rsidRPr="007B593C">
        <w:rPr>
          <w:sz w:val="28"/>
          <w:szCs w:val="28"/>
        </w:rPr>
        <w:lastRenderedPageBreak/>
        <w:tab/>
        <w:t>К потерям, вызванным конструктивными недостатками оборудования, неправильным выбором технологического режима работы, отставанием развития инженерных сетей, неиспользованием новейшей технологии и современного оборудования относятся следующие. </w:t>
      </w:r>
    </w:p>
    <w:p w:rsidR="00FB0892" w:rsidRPr="007B593C" w:rsidRDefault="00FB0892" w:rsidP="00B8432C">
      <w:pPr>
        <w:shd w:val="clear" w:color="auto" w:fill="FFFFFF"/>
        <w:spacing w:line="360" w:lineRule="auto"/>
        <w:jc w:val="both"/>
        <w:rPr>
          <w:sz w:val="28"/>
          <w:szCs w:val="28"/>
        </w:rPr>
      </w:pPr>
      <w:r w:rsidRPr="007B593C">
        <w:rPr>
          <w:sz w:val="28"/>
          <w:szCs w:val="28"/>
        </w:rPr>
        <w:tab/>
        <w:t>1. Нерациональная </w:t>
      </w:r>
      <w:hyperlink r:id="rId55" w:history="1">
        <w:r w:rsidRPr="007B593C">
          <w:rPr>
            <w:sz w:val="28"/>
            <w:szCs w:val="28"/>
          </w:rPr>
          <w:t>эксплуатация</w:t>
        </w:r>
      </w:hyperlink>
      <w:r w:rsidRPr="007B593C">
        <w:rPr>
          <w:sz w:val="28"/>
          <w:szCs w:val="28"/>
        </w:rPr>
        <w:t> компрессорных установок. </w:t>
      </w:r>
    </w:p>
    <w:p w:rsidR="00FB0892" w:rsidRPr="007B593C" w:rsidRDefault="00FB0892" w:rsidP="00B8432C">
      <w:pPr>
        <w:shd w:val="clear" w:color="auto" w:fill="FFFFFF"/>
        <w:spacing w:line="360" w:lineRule="auto"/>
        <w:jc w:val="both"/>
        <w:rPr>
          <w:sz w:val="28"/>
          <w:szCs w:val="28"/>
        </w:rPr>
      </w:pPr>
      <w:r w:rsidRPr="007B593C">
        <w:rPr>
          <w:sz w:val="28"/>
          <w:szCs w:val="28"/>
        </w:rPr>
        <w:tab/>
        <w:t>2. Нерациональная эксплуатация электродуговых сталеплавильных и индукционных печей. </w:t>
      </w:r>
    </w:p>
    <w:p w:rsidR="00FB0892" w:rsidRPr="007B593C" w:rsidRDefault="00FB0892" w:rsidP="00B8432C">
      <w:pPr>
        <w:shd w:val="clear" w:color="auto" w:fill="FFFFFF"/>
        <w:spacing w:line="360" w:lineRule="auto"/>
        <w:jc w:val="both"/>
        <w:rPr>
          <w:sz w:val="28"/>
          <w:szCs w:val="28"/>
        </w:rPr>
      </w:pPr>
      <w:r w:rsidRPr="007B593C">
        <w:rPr>
          <w:sz w:val="28"/>
          <w:szCs w:val="28"/>
        </w:rPr>
        <w:tab/>
        <w:t>3. Наличие больших припусков заготовок, приводящих к увеличению объема механической обработки, обработка малогабаритных деталей на крупных уникальных станках, недостаточное применение пластических формовочных смесей (резко снижающих припуски заготовок), недостаточное по объему изготовление поковок в штампах, отсутствие оборудования для точного литья, холодного выдавливания и др. </w:t>
      </w:r>
    </w:p>
    <w:p w:rsidR="00FB0892" w:rsidRPr="007B593C" w:rsidRDefault="00FB0892" w:rsidP="00B8432C">
      <w:pPr>
        <w:shd w:val="clear" w:color="auto" w:fill="FFFFFF"/>
        <w:spacing w:line="360" w:lineRule="auto"/>
        <w:jc w:val="both"/>
        <w:rPr>
          <w:sz w:val="28"/>
          <w:szCs w:val="28"/>
        </w:rPr>
      </w:pPr>
      <w:r w:rsidRPr="007B593C">
        <w:rPr>
          <w:sz w:val="28"/>
          <w:szCs w:val="28"/>
        </w:rPr>
        <w:tab/>
        <w:t>4. Несовершенная система водоснабжения. </w:t>
      </w:r>
    </w:p>
    <w:p w:rsidR="00FB0892" w:rsidRPr="007B593C" w:rsidRDefault="00FB0892" w:rsidP="00B8432C">
      <w:pPr>
        <w:shd w:val="clear" w:color="auto" w:fill="FFFFFF"/>
        <w:spacing w:line="360" w:lineRule="auto"/>
        <w:jc w:val="both"/>
        <w:rPr>
          <w:sz w:val="28"/>
          <w:szCs w:val="28"/>
        </w:rPr>
      </w:pPr>
      <w:r w:rsidRPr="007B593C">
        <w:rPr>
          <w:sz w:val="28"/>
          <w:szCs w:val="28"/>
        </w:rPr>
        <w:tab/>
        <w:t>5. Работа технологического и электрического оборудования с повышенными потерями или с пониженной производительностью. </w:t>
      </w:r>
    </w:p>
    <w:p w:rsidR="00FB0892" w:rsidRPr="007B593C" w:rsidRDefault="00FB0892" w:rsidP="00B8432C">
      <w:pPr>
        <w:shd w:val="clear" w:color="auto" w:fill="FFFFFF"/>
        <w:spacing w:line="360" w:lineRule="auto"/>
        <w:jc w:val="both"/>
        <w:rPr>
          <w:sz w:val="28"/>
          <w:szCs w:val="28"/>
        </w:rPr>
      </w:pPr>
      <w:r w:rsidRPr="007B593C">
        <w:rPr>
          <w:sz w:val="28"/>
          <w:szCs w:val="28"/>
        </w:rPr>
        <w:tab/>
        <w:t>При разработке плана организационно-технических мероприятий по экономии энергоресурсов мероприятия по устранению и сокращению потерь энергоресурсов должны быть подразделены на: </w:t>
      </w:r>
    </w:p>
    <w:p w:rsidR="00FB0892" w:rsidRPr="007B593C" w:rsidRDefault="00FB0892" w:rsidP="00B8432C">
      <w:pPr>
        <w:shd w:val="clear" w:color="auto" w:fill="FFFFFF"/>
        <w:spacing w:line="360" w:lineRule="auto"/>
        <w:jc w:val="both"/>
        <w:rPr>
          <w:sz w:val="28"/>
          <w:szCs w:val="28"/>
        </w:rPr>
      </w:pPr>
      <w:r w:rsidRPr="007B593C">
        <w:rPr>
          <w:sz w:val="28"/>
          <w:szCs w:val="28"/>
        </w:rPr>
        <w:t>а) организационные мероприятия, осуществляемые без дополнительных затрат. Например, очистка оконных проемов, соблюдение графиков включения и отключения освещения, устранение утечек сжатого воздуха, поды, полная загрузка электрических печей и т.д.; </w:t>
      </w:r>
    </w:p>
    <w:p w:rsidR="00FB0892" w:rsidRPr="007B593C" w:rsidRDefault="00FB0892" w:rsidP="00B8432C">
      <w:pPr>
        <w:shd w:val="clear" w:color="auto" w:fill="FFFFFF"/>
        <w:spacing w:line="360" w:lineRule="auto"/>
        <w:jc w:val="both"/>
        <w:rPr>
          <w:sz w:val="28"/>
          <w:szCs w:val="28"/>
        </w:rPr>
      </w:pPr>
      <w:r w:rsidRPr="007B593C">
        <w:rPr>
          <w:sz w:val="28"/>
          <w:szCs w:val="28"/>
        </w:rPr>
        <w:t>б) мероприятия текущего порядка, осуществляемые за счет средств предприятии или кредитов банка. Например, ремонты и модернизация оборудования, восстановление или реконструкция теплоизоляции электропечей, внедрение автоматизации управления технологическими процессами или агрегатами, реконструкция инженерных сетей (замена запорной арматуры, увеличение сечений трубопроводов, устройство охладителей для системы оборотного водоснабжения и др.); </w:t>
      </w:r>
    </w:p>
    <w:p w:rsidR="00FB0892" w:rsidRPr="007B593C" w:rsidRDefault="00FB0892" w:rsidP="00B8432C">
      <w:pPr>
        <w:shd w:val="clear" w:color="auto" w:fill="FFFFFF"/>
        <w:spacing w:line="360" w:lineRule="auto"/>
        <w:jc w:val="both"/>
        <w:rPr>
          <w:sz w:val="28"/>
          <w:szCs w:val="28"/>
        </w:rPr>
      </w:pPr>
      <w:r w:rsidRPr="007B593C">
        <w:rPr>
          <w:sz w:val="28"/>
          <w:szCs w:val="28"/>
        </w:rPr>
        <w:lastRenderedPageBreak/>
        <w:t>в) мероприятия реконструкционного порядка. </w:t>
      </w:r>
    </w:p>
    <w:p w:rsidR="00FB0892" w:rsidRPr="007B593C" w:rsidRDefault="00FB0892" w:rsidP="00B8432C">
      <w:pPr>
        <w:shd w:val="clear" w:color="auto" w:fill="FFFFFF"/>
        <w:spacing w:line="360" w:lineRule="auto"/>
        <w:jc w:val="both"/>
        <w:rPr>
          <w:sz w:val="28"/>
          <w:szCs w:val="28"/>
        </w:rPr>
      </w:pPr>
      <w:r w:rsidRPr="007B593C">
        <w:rPr>
          <w:sz w:val="28"/>
          <w:szCs w:val="28"/>
        </w:rPr>
        <w:tab/>
        <w:t>Составление, разработка и осуществление планов организационно-технических мероприятий по экономии электроэнергии имеют большое организующее значение, являются необходимыми формами планомерного и эффективного использования непроизводительных затрат и резервов экономии на каждом производстве. </w:t>
      </w:r>
    </w:p>
    <w:p w:rsidR="00FB0892" w:rsidRPr="007B593C" w:rsidRDefault="00FB0892" w:rsidP="00B8432C">
      <w:pPr>
        <w:shd w:val="clear" w:color="auto" w:fill="FFFFFF"/>
        <w:spacing w:line="360" w:lineRule="auto"/>
        <w:jc w:val="both"/>
        <w:rPr>
          <w:sz w:val="28"/>
          <w:szCs w:val="28"/>
        </w:rPr>
      </w:pPr>
      <w:r w:rsidRPr="007B593C">
        <w:rPr>
          <w:sz w:val="28"/>
          <w:szCs w:val="28"/>
        </w:rPr>
        <w:tab/>
        <w:t>В составлении планов организационно-технических мероприятий должны участвовать не только работники энергослужб, но и руководители цехов, участков, технологи, механики, экономисты и передовые рабочие. </w:t>
      </w:r>
    </w:p>
    <w:p w:rsidR="00FB0892" w:rsidRPr="007B593C" w:rsidRDefault="00FB0892" w:rsidP="00B8432C">
      <w:pPr>
        <w:shd w:val="clear" w:color="auto" w:fill="FFFFFF"/>
        <w:spacing w:line="360" w:lineRule="auto"/>
        <w:jc w:val="both"/>
        <w:rPr>
          <w:sz w:val="28"/>
          <w:szCs w:val="28"/>
        </w:rPr>
      </w:pPr>
      <w:r w:rsidRPr="007B593C">
        <w:rPr>
          <w:sz w:val="28"/>
          <w:szCs w:val="28"/>
        </w:rPr>
        <w:tab/>
        <w:t>План организационно-технических мероприятий должен включать мероприятия по рациональному электропотреблению; внедрению более совершенных технологических процессов и оборудования, требующих меньших удельных энергозатрат; борьбе с потерями электроэнергии во всех звеньях электропотребления предприятия. </w:t>
      </w:r>
    </w:p>
    <w:p w:rsidR="00FB0892" w:rsidRPr="007B593C" w:rsidRDefault="00FB0892" w:rsidP="00B8432C">
      <w:pPr>
        <w:shd w:val="clear" w:color="auto" w:fill="FFFFFF"/>
        <w:spacing w:line="360" w:lineRule="auto"/>
        <w:jc w:val="both"/>
        <w:rPr>
          <w:sz w:val="28"/>
          <w:szCs w:val="28"/>
        </w:rPr>
      </w:pPr>
      <w:r w:rsidRPr="007B593C">
        <w:rPr>
          <w:sz w:val="28"/>
          <w:szCs w:val="28"/>
        </w:rPr>
        <w:tab/>
        <w:t>По каждому мероприятию, включаемому в план, необходимо производить определение его экономической эффективности. </w:t>
      </w:r>
    </w:p>
    <w:p w:rsidR="00FB0892" w:rsidRPr="007B593C" w:rsidRDefault="00FB0892" w:rsidP="00B8432C">
      <w:pPr>
        <w:shd w:val="clear" w:color="auto" w:fill="FFFFFF"/>
        <w:spacing w:line="360" w:lineRule="auto"/>
        <w:jc w:val="both"/>
        <w:rPr>
          <w:sz w:val="28"/>
          <w:szCs w:val="28"/>
        </w:rPr>
      </w:pPr>
      <w:r w:rsidRPr="007B593C">
        <w:rPr>
          <w:sz w:val="28"/>
          <w:szCs w:val="28"/>
        </w:rPr>
        <w:tab/>
        <w:t>Для анализа результатов использования электроэнергии за отчетный период и установленных предприятию удельных норм расхода электроэнергии важное значение имеет правильное составление отчетов о выполнении организационно-технических мероприятий. </w:t>
      </w:r>
    </w:p>
    <w:p w:rsidR="00FB0892" w:rsidRPr="007B593C" w:rsidRDefault="00FB0892" w:rsidP="00B8432C">
      <w:pPr>
        <w:shd w:val="clear" w:color="auto" w:fill="FFFFFF"/>
        <w:spacing w:line="360" w:lineRule="auto"/>
        <w:jc w:val="both"/>
        <w:rPr>
          <w:sz w:val="28"/>
          <w:szCs w:val="28"/>
        </w:rPr>
      </w:pPr>
      <w:r w:rsidRPr="007B593C">
        <w:rPr>
          <w:sz w:val="28"/>
          <w:szCs w:val="28"/>
        </w:rPr>
        <w:tab/>
        <w:t>При составлении планов организационно-технических мероприятий необходимо учитывать следующие понятия. </w:t>
      </w:r>
    </w:p>
    <w:p w:rsidR="00FB0892" w:rsidRPr="007B593C" w:rsidRDefault="00FB0892" w:rsidP="00B8432C">
      <w:pPr>
        <w:shd w:val="clear" w:color="auto" w:fill="FFFFFF"/>
        <w:spacing w:line="360" w:lineRule="auto"/>
        <w:jc w:val="both"/>
        <w:rPr>
          <w:sz w:val="28"/>
          <w:szCs w:val="28"/>
        </w:rPr>
      </w:pPr>
      <w:r w:rsidRPr="007B593C">
        <w:rPr>
          <w:sz w:val="28"/>
          <w:szCs w:val="28"/>
        </w:rPr>
        <w:tab/>
        <w:t>1. Условно-годовая экономия электроэнергии — экономический эффект в кнловат-часах, который может быть получен за год при условии использования всех мероприятий, предусмотренных планом. </w:t>
      </w:r>
    </w:p>
    <w:p w:rsidR="00FB0892" w:rsidRPr="007B593C" w:rsidRDefault="00FB0892" w:rsidP="00B8432C">
      <w:pPr>
        <w:shd w:val="clear" w:color="auto" w:fill="FFFFFF"/>
        <w:spacing w:line="360" w:lineRule="auto"/>
        <w:jc w:val="both"/>
        <w:rPr>
          <w:sz w:val="28"/>
          <w:szCs w:val="28"/>
        </w:rPr>
      </w:pPr>
      <w:r w:rsidRPr="007B593C">
        <w:rPr>
          <w:sz w:val="28"/>
          <w:szCs w:val="28"/>
        </w:rPr>
        <w:tab/>
        <w:t>2. Фактическая экономия электроэнергии, полученная от проведенных мероприятий, выполненных в данном квартале или за иной отчетный период с момента внедрения мероприятий. </w:t>
      </w:r>
    </w:p>
    <w:p w:rsidR="00FB0892" w:rsidRPr="007B593C" w:rsidRDefault="00FB0892" w:rsidP="00B8432C">
      <w:pPr>
        <w:shd w:val="clear" w:color="auto" w:fill="FFFFFF"/>
        <w:spacing w:line="360" w:lineRule="auto"/>
        <w:jc w:val="both"/>
        <w:rPr>
          <w:sz w:val="28"/>
          <w:szCs w:val="28"/>
        </w:rPr>
      </w:pPr>
      <w:r w:rsidRPr="007B593C">
        <w:rPr>
          <w:sz w:val="28"/>
          <w:szCs w:val="28"/>
        </w:rPr>
        <w:tab/>
        <w:t xml:space="preserve">3. Экономия энергии, полученная в данном квартале от мероприятий, выполненных в предыдущих кварталах. Если мероприятия будут выполнены </w:t>
      </w:r>
      <w:r w:rsidRPr="007B593C">
        <w:rPr>
          <w:sz w:val="28"/>
          <w:szCs w:val="28"/>
        </w:rPr>
        <w:lastRenderedPageBreak/>
        <w:t>не полностью, то в отчетах за квартал необходимо указывать условно-годовую экономию, соответствующую объему фактически выполненных работ. </w:t>
      </w:r>
    </w:p>
    <w:p w:rsidR="00FB0892" w:rsidRPr="007B593C" w:rsidRDefault="00FB0892" w:rsidP="00B8432C">
      <w:pPr>
        <w:shd w:val="clear" w:color="auto" w:fill="FFFFFF"/>
        <w:spacing w:line="360" w:lineRule="auto"/>
        <w:jc w:val="both"/>
        <w:rPr>
          <w:sz w:val="28"/>
          <w:szCs w:val="28"/>
        </w:rPr>
      </w:pPr>
      <w:r w:rsidRPr="007B593C">
        <w:rPr>
          <w:sz w:val="28"/>
          <w:szCs w:val="28"/>
        </w:rPr>
        <w:tab/>
        <w:t>Более точное определение фактически полученной экономии энергии может быть подсчитано по учетным приборам. В том случае, когда установка или цех или отдельный агрегат не имеет самостоятельного учета, полученная экономия определяется по расчету исходя из сроков внедрения мероприятий и фактически выполненного объема работ. </w:t>
      </w:r>
    </w:p>
    <w:p w:rsidR="00B8432C" w:rsidRPr="007B593C" w:rsidRDefault="00FB0892" w:rsidP="00B8432C">
      <w:pPr>
        <w:shd w:val="clear" w:color="auto" w:fill="FFFFFF"/>
        <w:spacing w:line="360" w:lineRule="auto"/>
        <w:jc w:val="both"/>
        <w:rPr>
          <w:sz w:val="28"/>
          <w:szCs w:val="28"/>
        </w:rPr>
      </w:pPr>
      <w:r w:rsidRPr="007B593C">
        <w:rPr>
          <w:sz w:val="28"/>
          <w:szCs w:val="28"/>
        </w:rPr>
        <w:tab/>
        <w:t>Для мероприятий чисто режимного характера, например, таких, как поддержание оптимального режима работы оборудования, организация систематического контроля за техническим состоянием оборудования, применение прогрессивных мер и режимов, условно-годовая экономия будет соответствовать фактически достигнутой за отчетный период. При этом экономия электроэнергии достигается лишь в период действия режимных факторов и прекратится при отсутствии вмешательства дежурного оперативного или обслуживающего персонала.</w:t>
      </w:r>
    </w:p>
    <w:p w:rsidR="00FB0892" w:rsidRPr="007B593C" w:rsidRDefault="00FB0892" w:rsidP="00B8432C">
      <w:pPr>
        <w:shd w:val="clear" w:color="auto" w:fill="FFFFFF"/>
        <w:spacing w:line="360" w:lineRule="auto"/>
        <w:jc w:val="both"/>
        <w:rPr>
          <w:sz w:val="28"/>
          <w:szCs w:val="28"/>
          <w:shd w:val="clear" w:color="auto" w:fill="FFFFFF"/>
        </w:rPr>
      </w:pPr>
      <w:r w:rsidRPr="007B593C">
        <w:rPr>
          <w:sz w:val="28"/>
          <w:szCs w:val="28"/>
          <w:shd w:val="clear" w:color="auto" w:fill="FFFFFF"/>
        </w:rPr>
        <w:tab/>
        <w:t>Только комплексное рассмотрение всех энергетических систем и установок, а также тщательный анализ их совместной работы позволит добиться максимальной энергетической эффективности их работы и соответственно экономии энергетических ресурсов на предприятии.</w:t>
      </w:r>
    </w:p>
    <w:p w:rsidR="00B8432C" w:rsidRPr="007B593C" w:rsidRDefault="00B8432C" w:rsidP="00B8432C">
      <w:pPr>
        <w:shd w:val="clear" w:color="auto" w:fill="FFFFFF"/>
        <w:spacing w:line="360" w:lineRule="auto"/>
        <w:jc w:val="both"/>
        <w:rPr>
          <w:sz w:val="28"/>
          <w:szCs w:val="28"/>
          <w:shd w:val="clear" w:color="auto" w:fill="FFFFFF"/>
        </w:rPr>
      </w:pPr>
    </w:p>
    <w:p w:rsidR="00B8432C" w:rsidRPr="007B593C" w:rsidRDefault="00B8432C" w:rsidP="00B8432C">
      <w:pPr>
        <w:shd w:val="clear" w:color="auto" w:fill="FFFFFF"/>
        <w:spacing w:line="360" w:lineRule="auto"/>
        <w:jc w:val="both"/>
        <w:rPr>
          <w:sz w:val="28"/>
          <w:szCs w:val="28"/>
          <w:shd w:val="clear" w:color="auto" w:fill="FFFFFF"/>
        </w:rPr>
      </w:pPr>
    </w:p>
    <w:p w:rsidR="00B8432C" w:rsidRPr="007B593C" w:rsidRDefault="00B8432C" w:rsidP="00B8432C">
      <w:pPr>
        <w:shd w:val="clear" w:color="auto" w:fill="FFFFFF"/>
        <w:spacing w:line="360" w:lineRule="auto"/>
        <w:jc w:val="both"/>
        <w:rPr>
          <w:sz w:val="28"/>
          <w:szCs w:val="28"/>
          <w:shd w:val="clear" w:color="auto" w:fill="FFFFFF"/>
        </w:rPr>
      </w:pPr>
    </w:p>
    <w:p w:rsidR="00B8432C" w:rsidRPr="007B593C" w:rsidRDefault="00B8432C" w:rsidP="00B8432C">
      <w:pPr>
        <w:shd w:val="clear" w:color="auto" w:fill="FFFFFF"/>
        <w:spacing w:line="360" w:lineRule="auto"/>
        <w:jc w:val="both"/>
        <w:rPr>
          <w:sz w:val="28"/>
          <w:szCs w:val="28"/>
          <w:shd w:val="clear" w:color="auto" w:fill="FFFFFF"/>
        </w:rPr>
      </w:pPr>
    </w:p>
    <w:p w:rsidR="00B8432C" w:rsidRPr="007B593C" w:rsidRDefault="00B8432C" w:rsidP="00B8432C">
      <w:pPr>
        <w:shd w:val="clear" w:color="auto" w:fill="FFFFFF"/>
        <w:spacing w:line="360" w:lineRule="auto"/>
        <w:jc w:val="both"/>
        <w:rPr>
          <w:sz w:val="28"/>
          <w:szCs w:val="28"/>
          <w:shd w:val="clear" w:color="auto" w:fill="FFFFFF"/>
        </w:rPr>
      </w:pPr>
    </w:p>
    <w:p w:rsidR="00B8432C" w:rsidRPr="007B593C" w:rsidRDefault="00B8432C" w:rsidP="00B8432C">
      <w:pPr>
        <w:shd w:val="clear" w:color="auto" w:fill="FFFFFF"/>
        <w:spacing w:line="360" w:lineRule="auto"/>
        <w:jc w:val="both"/>
        <w:rPr>
          <w:sz w:val="28"/>
          <w:szCs w:val="28"/>
          <w:shd w:val="clear" w:color="auto" w:fill="FFFFFF"/>
        </w:rPr>
      </w:pPr>
    </w:p>
    <w:p w:rsidR="00B8432C" w:rsidRPr="007B593C" w:rsidRDefault="00B8432C" w:rsidP="00B8432C">
      <w:pPr>
        <w:shd w:val="clear" w:color="auto" w:fill="FFFFFF"/>
        <w:spacing w:line="360" w:lineRule="auto"/>
        <w:jc w:val="both"/>
        <w:rPr>
          <w:sz w:val="28"/>
          <w:szCs w:val="28"/>
          <w:shd w:val="clear" w:color="auto" w:fill="FFFFFF"/>
        </w:rPr>
      </w:pPr>
    </w:p>
    <w:p w:rsidR="00B8432C" w:rsidRPr="007B593C" w:rsidRDefault="00B8432C" w:rsidP="00B8432C">
      <w:pPr>
        <w:shd w:val="clear" w:color="auto" w:fill="FFFFFF"/>
        <w:spacing w:line="360" w:lineRule="auto"/>
        <w:jc w:val="both"/>
        <w:rPr>
          <w:sz w:val="28"/>
          <w:szCs w:val="28"/>
          <w:shd w:val="clear" w:color="auto" w:fill="FFFFFF"/>
        </w:rPr>
      </w:pPr>
    </w:p>
    <w:p w:rsidR="00B8432C" w:rsidRPr="007B593C" w:rsidRDefault="00B8432C" w:rsidP="00B8432C">
      <w:pPr>
        <w:shd w:val="clear" w:color="auto" w:fill="FFFFFF"/>
        <w:spacing w:line="360" w:lineRule="auto"/>
        <w:jc w:val="both"/>
        <w:rPr>
          <w:sz w:val="28"/>
          <w:szCs w:val="28"/>
          <w:shd w:val="clear" w:color="auto" w:fill="FFFFFF"/>
        </w:rPr>
      </w:pPr>
    </w:p>
    <w:p w:rsidR="00B8432C" w:rsidRPr="007B593C" w:rsidRDefault="00B8432C" w:rsidP="00B8432C">
      <w:pPr>
        <w:shd w:val="clear" w:color="auto" w:fill="FFFFFF"/>
        <w:spacing w:line="360" w:lineRule="auto"/>
        <w:jc w:val="both"/>
        <w:rPr>
          <w:sz w:val="28"/>
          <w:szCs w:val="28"/>
          <w:shd w:val="clear" w:color="auto" w:fill="FFFFFF"/>
        </w:rPr>
      </w:pPr>
    </w:p>
    <w:p w:rsidR="00FB0892" w:rsidRPr="007B593C" w:rsidRDefault="00FB0892" w:rsidP="00CA5CDF">
      <w:pPr>
        <w:shd w:val="clear" w:color="auto" w:fill="FFFFFF"/>
        <w:spacing w:line="360" w:lineRule="auto"/>
        <w:ind w:left="360"/>
        <w:jc w:val="both"/>
        <w:rPr>
          <w:b/>
          <w:sz w:val="28"/>
          <w:szCs w:val="28"/>
        </w:rPr>
      </w:pPr>
      <w:r w:rsidRPr="007B593C">
        <w:rPr>
          <w:b/>
          <w:sz w:val="28"/>
          <w:szCs w:val="28"/>
        </w:rPr>
        <w:lastRenderedPageBreak/>
        <w:t>Заключение</w:t>
      </w:r>
    </w:p>
    <w:p w:rsidR="00FB0892" w:rsidRPr="007B593C" w:rsidRDefault="00FB0892" w:rsidP="00CA5CDF">
      <w:pPr>
        <w:shd w:val="clear" w:color="auto" w:fill="FFFFFF"/>
        <w:spacing w:line="360" w:lineRule="auto"/>
        <w:ind w:left="360"/>
        <w:jc w:val="both"/>
        <w:rPr>
          <w:b/>
          <w:sz w:val="28"/>
          <w:szCs w:val="28"/>
        </w:rPr>
      </w:pPr>
    </w:p>
    <w:p w:rsidR="00FB0892" w:rsidRPr="007B593C" w:rsidRDefault="00FB0892" w:rsidP="00CA5CDF">
      <w:pPr>
        <w:pStyle w:val="ac"/>
        <w:spacing w:before="0" w:beforeAutospacing="0" w:after="0" w:afterAutospacing="0" w:line="360" w:lineRule="auto"/>
        <w:jc w:val="both"/>
        <w:rPr>
          <w:bCs/>
          <w:sz w:val="28"/>
          <w:szCs w:val="28"/>
          <w:lang w:val="ru-RU"/>
        </w:rPr>
      </w:pPr>
      <w:r w:rsidRPr="007B593C">
        <w:rPr>
          <w:sz w:val="28"/>
          <w:szCs w:val="28"/>
          <w:lang w:val="ru-RU"/>
        </w:rPr>
        <w:tab/>
        <w:t xml:space="preserve">В результате дипломного проекта была рассмотрена зонная концепция </w:t>
      </w:r>
      <w:r w:rsidRPr="007B593C">
        <w:rPr>
          <w:sz w:val="28"/>
          <w:szCs w:val="28"/>
          <w:shd w:val="clear" w:color="auto" w:fill="FFFFFF"/>
          <w:lang w:val="ru-RU"/>
        </w:rPr>
        <w:t>систем молнии -защиты зданий и ЛЭП.</w:t>
      </w:r>
      <w:r w:rsidRPr="007B593C">
        <w:rPr>
          <w:sz w:val="28"/>
          <w:szCs w:val="28"/>
          <w:lang w:val="ru-RU"/>
        </w:rPr>
        <w:t xml:space="preserve"> Для дипломной работы требовалось выполнить: общую часть проекта, расчетную часть проекта</w:t>
      </w:r>
      <w:r w:rsidRPr="007B593C">
        <w:rPr>
          <w:bCs/>
          <w:sz w:val="28"/>
          <w:szCs w:val="28"/>
          <w:lang w:val="ru-RU"/>
        </w:rPr>
        <w:t xml:space="preserve"> и макет системы молниезащиты.</w:t>
      </w:r>
    </w:p>
    <w:p w:rsidR="00FB0892" w:rsidRPr="007B593C" w:rsidRDefault="00FB0892" w:rsidP="00CA5CDF">
      <w:pPr>
        <w:pStyle w:val="ac"/>
        <w:spacing w:before="0" w:beforeAutospacing="0" w:after="0" w:afterAutospacing="0" w:line="360" w:lineRule="auto"/>
        <w:jc w:val="both"/>
        <w:rPr>
          <w:sz w:val="28"/>
          <w:szCs w:val="28"/>
          <w:lang w:val="ru-RU"/>
        </w:rPr>
      </w:pPr>
      <w:r w:rsidRPr="007B593C">
        <w:rPr>
          <w:sz w:val="28"/>
          <w:szCs w:val="28"/>
          <w:lang w:val="ru-RU"/>
        </w:rPr>
        <w:tab/>
        <w:t>В общей части проекта были рассмотрены понятия природы молнии, молниезащиты и зон защиты молниеотводов, а также виды молниеотводов и их конструкции, токоотводы, заземлители. Были приведены расчетные схемы по определению безопасного расстояния от молниеотвода до сооружения, по нормированию сопротивления заземления. Была рассмотрена внутренняя молниезащита.</w:t>
      </w:r>
    </w:p>
    <w:p w:rsidR="00FB0892" w:rsidRPr="007B593C" w:rsidRDefault="00FB0892" w:rsidP="00CA5CDF">
      <w:pPr>
        <w:pStyle w:val="ac"/>
        <w:spacing w:before="0" w:beforeAutospacing="0" w:after="0" w:afterAutospacing="0" w:line="360" w:lineRule="auto"/>
        <w:jc w:val="both"/>
        <w:rPr>
          <w:sz w:val="28"/>
          <w:szCs w:val="28"/>
          <w:lang w:val="ru-RU"/>
        </w:rPr>
      </w:pPr>
      <w:r w:rsidRPr="007B593C">
        <w:rPr>
          <w:sz w:val="28"/>
          <w:szCs w:val="28"/>
          <w:lang w:val="ru-RU"/>
        </w:rPr>
        <w:tab/>
        <w:t>В расчетной части был произведен выбор системы молниезащиты для здания с определенными параметрами.</w:t>
      </w:r>
    </w:p>
    <w:p w:rsidR="00FB0892" w:rsidRPr="007B593C" w:rsidRDefault="00FB0892" w:rsidP="00CA5CDF">
      <w:pPr>
        <w:pStyle w:val="ac"/>
        <w:spacing w:before="0" w:beforeAutospacing="0" w:after="0" w:afterAutospacing="0" w:line="360" w:lineRule="auto"/>
        <w:jc w:val="both"/>
        <w:rPr>
          <w:rFonts w:ascii="Arial" w:hAnsi="Arial" w:cs="Arial"/>
          <w:sz w:val="28"/>
          <w:szCs w:val="28"/>
          <w:lang w:val="ru-RU"/>
        </w:rPr>
      </w:pPr>
      <w:r w:rsidRPr="007B593C">
        <w:rPr>
          <w:sz w:val="28"/>
          <w:szCs w:val="28"/>
          <w:lang w:val="ru-RU"/>
        </w:rPr>
        <w:tab/>
        <w:t xml:space="preserve">Итак, </w:t>
      </w:r>
      <w:r w:rsidRPr="007B593C">
        <w:rPr>
          <w:sz w:val="28"/>
          <w:szCs w:val="28"/>
          <w:shd w:val="clear" w:color="auto" w:fill="FFFFFF"/>
          <w:lang w:val="ru-RU"/>
        </w:rPr>
        <w:t>система молниезащиты не предотвращает от удара молнии, она предоставляет возможность контроля над ней .</w:t>
      </w:r>
      <w:r w:rsidRPr="007B593C">
        <w:rPr>
          <w:sz w:val="28"/>
          <w:szCs w:val="28"/>
          <w:lang w:val="ru-RU"/>
        </w:rPr>
        <w:t>Своевременно и в полной мере осуществленный комплекс мер по молниезащите —это  предотвращение возможных воздействий молнии и обеспечения максимальной безопасности человека</w:t>
      </w:r>
      <w:r w:rsidRPr="007B593C">
        <w:rPr>
          <w:rFonts w:ascii="Arial" w:hAnsi="Arial" w:cs="Arial"/>
          <w:sz w:val="28"/>
          <w:szCs w:val="28"/>
          <w:lang w:val="ru-RU"/>
        </w:rPr>
        <w:t>.</w:t>
      </w: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CA5CDF" w:rsidP="00CA5CDF">
      <w:pPr>
        <w:pStyle w:val="ac"/>
        <w:spacing w:before="0" w:beforeAutospacing="0" w:after="0" w:afterAutospacing="0" w:line="360" w:lineRule="auto"/>
        <w:jc w:val="both"/>
        <w:rPr>
          <w:rFonts w:ascii="Arial" w:hAnsi="Arial" w:cs="Arial"/>
          <w:sz w:val="28"/>
          <w:szCs w:val="28"/>
          <w:lang w:val="ru-RU"/>
        </w:rPr>
      </w:pPr>
    </w:p>
    <w:p w:rsidR="00CA5CDF" w:rsidRPr="007B593C" w:rsidRDefault="00796BFC" w:rsidP="00796BFC">
      <w:pPr>
        <w:pStyle w:val="ac"/>
        <w:spacing w:before="0" w:beforeAutospacing="0" w:after="0" w:afterAutospacing="0" w:line="360" w:lineRule="auto"/>
        <w:jc w:val="both"/>
        <w:rPr>
          <w:b/>
          <w:sz w:val="28"/>
          <w:szCs w:val="28"/>
          <w:lang w:val="ru-RU"/>
        </w:rPr>
      </w:pPr>
      <w:r w:rsidRPr="007B593C">
        <w:rPr>
          <w:b/>
          <w:sz w:val="28"/>
          <w:szCs w:val="28"/>
          <w:lang w:val="ru-RU"/>
        </w:rPr>
        <w:lastRenderedPageBreak/>
        <w:t>Список литературы</w:t>
      </w:r>
    </w:p>
    <w:p w:rsidR="00CA5CDF" w:rsidRPr="007B593C" w:rsidRDefault="00796BFC" w:rsidP="00796BFC">
      <w:pPr>
        <w:spacing w:before="100" w:beforeAutospacing="1" w:after="100" w:afterAutospacing="1" w:line="360" w:lineRule="auto"/>
        <w:ind w:left="360"/>
        <w:jc w:val="both"/>
        <w:rPr>
          <w:sz w:val="28"/>
          <w:szCs w:val="28"/>
        </w:rPr>
      </w:pPr>
      <w:r w:rsidRPr="007B593C">
        <w:rPr>
          <w:sz w:val="28"/>
          <w:szCs w:val="28"/>
        </w:rPr>
        <w:t>1.</w:t>
      </w:r>
      <w:r w:rsidR="00CA5CDF" w:rsidRPr="007B593C">
        <w:rPr>
          <w:sz w:val="28"/>
          <w:szCs w:val="28"/>
        </w:rPr>
        <w:t>IEC-61024-1 (1990-04): «Молниезащита строительных конструкций. Часть 1. Основные принципы»</w:t>
      </w:r>
    </w:p>
    <w:p w:rsidR="00CA5CDF" w:rsidRPr="007B593C" w:rsidRDefault="00796BFC" w:rsidP="00796BFC">
      <w:pPr>
        <w:spacing w:before="100" w:beforeAutospacing="1" w:after="100" w:afterAutospacing="1" w:line="360" w:lineRule="auto"/>
        <w:ind w:left="360"/>
        <w:jc w:val="both"/>
        <w:rPr>
          <w:sz w:val="28"/>
          <w:szCs w:val="28"/>
        </w:rPr>
      </w:pPr>
      <w:r w:rsidRPr="007B593C">
        <w:rPr>
          <w:sz w:val="28"/>
          <w:szCs w:val="28"/>
        </w:rPr>
        <w:t>2.</w:t>
      </w:r>
      <w:r w:rsidR="00CA5CDF" w:rsidRPr="007B593C">
        <w:rPr>
          <w:sz w:val="28"/>
          <w:szCs w:val="28"/>
        </w:rPr>
        <w:t>IEC-61024-1-1 (1993-09): «Молниезащита строительных конструкций. Часть 1. Основные принципы. Руководство А: Выбор уровней защиты для молниезащитных систем»</w:t>
      </w:r>
    </w:p>
    <w:p w:rsidR="00CA5CDF" w:rsidRPr="007B593C" w:rsidRDefault="00796BFC" w:rsidP="00796BFC">
      <w:pPr>
        <w:spacing w:before="100" w:beforeAutospacing="1" w:after="100" w:afterAutospacing="1" w:line="360" w:lineRule="auto"/>
        <w:ind w:left="360"/>
        <w:jc w:val="both"/>
        <w:rPr>
          <w:sz w:val="28"/>
          <w:szCs w:val="28"/>
        </w:rPr>
      </w:pPr>
      <w:r w:rsidRPr="007B593C">
        <w:rPr>
          <w:sz w:val="28"/>
          <w:szCs w:val="28"/>
        </w:rPr>
        <w:t>3.</w:t>
      </w:r>
      <w:r w:rsidR="00CA5CDF" w:rsidRPr="007B593C">
        <w:rPr>
          <w:sz w:val="28"/>
          <w:szCs w:val="28"/>
        </w:rPr>
        <w:t>IEC-61312-1 (1995-05): «Защита от электромагнитного импульса молнии. Часть 1. Основные принципы».</w:t>
      </w:r>
    </w:p>
    <w:p w:rsidR="00CA5CDF" w:rsidRPr="007B593C" w:rsidRDefault="00796BFC" w:rsidP="00796BFC">
      <w:pPr>
        <w:shd w:val="clear" w:color="auto" w:fill="FFFFFF"/>
        <w:spacing w:line="360" w:lineRule="auto"/>
        <w:ind w:left="360"/>
        <w:jc w:val="both"/>
        <w:rPr>
          <w:sz w:val="28"/>
          <w:szCs w:val="28"/>
        </w:rPr>
      </w:pPr>
      <w:r w:rsidRPr="007B593C">
        <w:rPr>
          <w:sz w:val="28"/>
          <w:szCs w:val="28"/>
        </w:rPr>
        <w:t>4.</w:t>
      </w:r>
      <w:r w:rsidR="00CA5CDF" w:rsidRPr="007B593C">
        <w:rPr>
          <w:sz w:val="28"/>
          <w:szCs w:val="28"/>
        </w:rPr>
        <w:t> IEC-61643-12 (2002): «Устройства защиты от перенапряжений для низковольтных систем распределения электроэнергии. Часть 12. Выбор и принципы применения».</w:t>
      </w:r>
    </w:p>
    <w:p w:rsidR="00CA5CDF" w:rsidRPr="007B593C" w:rsidRDefault="00796BFC" w:rsidP="00796BFC">
      <w:pPr>
        <w:shd w:val="clear" w:color="auto" w:fill="FFFFFF"/>
        <w:spacing w:line="360" w:lineRule="auto"/>
        <w:ind w:left="360"/>
        <w:jc w:val="both"/>
        <w:rPr>
          <w:sz w:val="28"/>
          <w:szCs w:val="28"/>
        </w:rPr>
      </w:pPr>
      <w:r w:rsidRPr="007B593C">
        <w:rPr>
          <w:sz w:val="28"/>
          <w:szCs w:val="28"/>
        </w:rPr>
        <w:t>5.</w:t>
      </w:r>
      <w:r w:rsidR="00CA5CDF" w:rsidRPr="007B593C">
        <w:rPr>
          <w:sz w:val="28"/>
          <w:szCs w:val="28"/>
        </w:rPr>
        <w:t> СО–153-34.21.122-2003 «Инструкция по устройству молниезащиты зданий, сооружений и промышленных коммуникаций».</w:t>
      </w:r>
    </w:p>
    <w:p w:rsidR="00CA5CDF" w:rsidRPr="007B593C" w:rsidRDefault="00796BFC" w:rsidP="00796BFC">
      <w:pPr>
        <w:shd w:val="clear" w:color="auto" w:fill="FFFFFF"/>
        <w:spacing w:line="360" w:lineRule="auto"/>
        <w:ind w:left="360"/>
        <w:jc w:val="both"/>
        <w:rPr>
          <w:sz w:val="28"/>
          <w:szCs w:val="28"/>
        </w:rPr>
      </w:pPr>
      <w:r w:rsidRPr="007B593C">
        <w:rPr>
          <w:sz w:val="28"/>
          <w:szCs w:val="28"/>
        </w:rPr>
        <w:t>6.</w:t>
      </w:r>
      <w:r w:rsidR="00CA5CDF" w:rsidRPr="007B593C">
        <w:rPr>
          <w:sz w:val="28"/>
          <w:szCs w:val="28"/>
        </w:rPr>
        <w:t> СП 31-110-2003 «Проектирование и монтаж электроустановок жилых и общественных зданий»</w:t>
      </w:r>
    </w:p>
    <w:p w:rsidR="00CA5CDF" w:rsidRPr="007B593C" w:rsidRDefault="00796BFC" w:rsidP="00796BFC">
      <w:pPr>
        <w:pStyle w:val="ac"/>
        <w:shd w:val="clear" w:color="auto" w:fill="FFFFFF"/>
        <w:spacing w:before="104" w:beforeAutospacing="0" w:after="104" w:afterAutospacing="0" w:line="360" w:lineRule="auto"/>
        <w:ind w:left="360" w:right="130"/>
        <w:jc w:val="both"/>
        <w:rPr>
          <w:sz w:val="28"/>
          <w:szCs w:val="28"/>
          <w:lang w:val="ru-RU"/>
        </w:rPr>
      </w:pPr>
      <w:r w:rsidRPr="007B593C">
        <w:rPr>
          <w:sz w:val="28"/>
          <w:szCs w:val="28"/>
          <w:lang w:val="ru-RU"/>
        </w:rPr>
        <w:t>7.</w:t>
      </w:r>
      <w:r w:rsidR="00CA5CDF" w:rsidRPr="007B593C">
        <w:rPr>
          <w:sz w:val="28"/>
          <w:szCs w:val="28"/>
          <w:lang w:val="ru-RU"/>
        </w:rPr>
        <w:t>Богданов, К.Ю. Молния: больше вопросов, чем ответов // Наука и жизнь. - 2007. - № 2. - С. 19-32.</w:t>
      </w:r>
    </w:p>
    <w:p w:rsidR="00CA5CDF" w:rsidRPr="007B593C" w:rsidRDefault="00796BFC" w:rsidP="00796BFC">
      <w:pPr>
        <w:pStyle w:val="ac"/>
        <w:shd w:val="clear" w:color="auto" w:fill="FFFFFF"/>
        <w:spacing w:line="360" w:lineRule="auto"/>
        <w:ind w:left="360"/>
        <w:jc w:val="both"/>
        <w:rPr>
          <w:sz w:val="28"/>
          <w:szCs w:val="28"/>
          <w:lang w:val="ru-RU"/>
        </w:rPr>
      </w:pPr>
      <w:r w:rsidRPr="007B593C">
        <w:rPr>
          <w:sz w:val="28"/>
          <w:szCs w:val="28"/>
          <w:lang w:val="ru-RU"/>
        </w:rPr>
        <w:t>8.</w:t>
      </w:r>
      <w:r w:rsidR="00CA5CDF" w:rsidRPr="007B593C">
        <w:rPr>
          <w:sz w:val="28"/>
          <w:szCs w:val="28"/>
          <w:lang w:val="ru-RU"/>
        </w:rPr>
        <w:t xml:space="preserve"> Инструкция по устройству молниезащиты зданий, сооружений и промышленных коммуникаций (Утвержденной приказом Минэнерго России 30.06.2003 г. </w:t>
      </w:r>
      <w:r w:rsidR="00CA5CDF" w:rsidRPr="007B593C">
        <w:rPr>
          <w:sz w:val="28"/>
          <w:szCs w:val="28"/>
        </w:rPr>
        <w:t>N</w:t>
      </w:r>
      <w:r w:rsidR="00CA5CDF" w:rsidRPr="007B593C">
        <w:rPr>
          <w:sz w:val="28"/>
          <w:szCs w:val="28"/>
          <w:lang w:val="ru-RU"/>
        </w:rPr>
        <w:t xml:space="preserve"> 280).</w:t>
      </w:r>
    </w:p>
    <w:p w:rsidR="00CA5CDF" w:rsidRDefault="00796BFC" w:rsidP="00796BFC">
      <w:pPr>
        <w:spacing w:line="360" w:lineRule="auto"/>
        <w:ind w:left="360" w:right="-6"/>
        <w:jc w:val="both"/>
        <w:rPr>
          <w:sz w:val="28"/>
          <w:szCs w:val="28"/>
        </w:rPr>
      </w:pPr>
      <w:r w:rsidRPr="007B593C">
        <w:rPr>
          <w:sz w:val="28"/>
          <w:szCs w:val="28"/>
        </w:rPr>
        <w:t>9.</w:t>
      </w:r>
      <w:r w:rsidR="00CA5CDF" w:rsidRPr="007B593C">
        <w:rPr>
          <w:sz w:val="28"/>
          <w:szCs w:val="28"/>
        </w:rPr>
        <w:t>Кужекин,И.П. Молния и молниезащита.  Москва, Знак. 2003 г.</w:t>
      </w:r>
    </w:p>
    <w:p w:rsidR="000E493E" w:rsidRDefault="000E493E" w:rsidP="00796BFC">
      <w:pPr>
        <w:spacing w:line="360" w:lineRule="auto"/>
        <w:ind w:left="360" w:right="-6"/>
        <w:jc w:val="both"/>
        <w:rPr>
          <w:sz w:val="28"/>
          <w:szCs w:val="28"/>
        </w:rPr>
      </w:pPr>
    </w:p>
    <w:p w:rsidR="000E493E" w:rsidRDefault="000E493E" w:rsidP="00796BFC">
      <w:pPr>
        <w:spacing w:line="360" w:lineRule="auto"/>
        <w:ind w:left="360" w:right="-6"/>
        <w:jc w:val="both"/>
        <w:rPr>
          <w:sz w:val="28"/>
          <w:szCs w:val="28"/>
        </w:rPr>
      </w:pPr>
    </w:p>
    <w:p w:rsidR="000E493E" w:rsidRDefault="000E493E" w:rsidP="00796BFC">
      <w:pPr>
        <w:spacing w:line="360" w:lineRule="auto"/>
        <w:ind w:left="360" w:right="-6"/>
        <w:jc w:val="both"/>
        <w:rPr>
          <w:sz w:val="28"/>
          <w:szCs w:val="28"/>
        </w:rPr>
      </w:pPr>
    </w:p>
    <w:p w:rsidR="000E493E" w:rsidRDefault="000E493E" w:rsidP="00796BFC">
      <w:pPr>
        <w:spacing w:line="360" w:lineRule="auto"/>
        <w:ind w:left="360" w:right="-6"/>
        <w:jc w:val="both"/>
        <w:rPr>
          <w:sz w:val="28"/>
          <w:szCs w:val="28"/>
        </w:rPr>
      </w:pPr>
    </w:p>
    <w:p w:rsidR="000E493E" w:rsidRDefault="000E493E" w:rsidP="00796BFC">
      <w:pPr>
        <w:spacing w:line="360" w:lineRule="auto"/>
        <w:ind w:left="360" w:right="-6"/>
        <w:jc w:val="both"/>
        <w:rPr>
          <w:sz w:val="28"/>
          <w:szCs w:val="28"/>
        </w:rPr>
      </w:pPr>
    </w:p>
    <w:p w:rsidR="000E493E" w:rsidRPr="007B593C" w:rsidRDefault="000E493E" w:rsidP="00796BFC">
      <w:pPr>
        <w:spacing w:line="360" w:lineRule="auto"/>
        <w:ind w:left="360" w:right="-6"/>
        <w:jc w:val="both"/>
        <w:rPr>
          <w:sz w:val="28"/>
          <w:szCs w:val="28"/>
        </w:rPr>
      </w:pPr>
    </w:p>
    <w:p w:rsidR="00CA5CDF" w:rsidRPr="007B593C" w:rsidRDefault="00CA5CDF" w:rsidP="00796BFC">
      <w:pPr>
        <w:pStyle w:val="ac"/>
        <w:shd w:val="clear" w:color="auto" w:fill="FFFFFF"/>
        <w:spacing w:line="360" w:lineRule="auto"/>
        <w:ind w:left="360"/>
        <w:jc w:val="both"/>
        <w:rPr>
          <w:sz w:val="28"/>
          <w:szCs w:val="28"/>
          <w:lang w:val="ru-RU"/>
        </w:rPr>
      </w:pPr>
    </w:p>
    <w:p w:rsidR="000E493E" w:rsidRPr="000E493E" w:rsidRDefault="000E493E" w:rsidP="000E493E">
      <w:pPr>
        <w:jc w:val="center"/>
        <w:rPr>
          <w:b/>
          <w:color w:val="393F44"/>
          <w:sz w:val="36"/>
          <w:szCs w:val="36"/>
          <w:shd w:val="clear" w:color="auto" w:fill="FFFFFF"/>
          <w:lang w:val="en-US"/>
        </w:rPr>
      </w:pPr>
      <w:r>
        <w:rPr>
          <w:b/>
          <w:color w:val="393F44"/>
          <w:sz w:val="36"/>
          <w:szCs w:val="36"/>
          <w:shd w:val="clear" w:color="auto" w:fill="FFFFFF"/>
        </w:rPr>
        <w:t>колледж высшей категории</w:t>
      </w:r>
    </w:p>
    <w:p w:rsidR="000E493E" w:rsidRPr="00AE7B6E" w:rsidRDefault="000E493E" w:rsidP="000E493E">
      <w:pPr>
        <w:jc w:val="center"/>
        <w:rPr>
          <w:b/>
          <w:color w:val="393F44"/>
          <w:sz w:val="36"/>
          <w:szCs w:val="36"/>
          <w:shd w:val="clear" w:color="auto" w:fill="FFFFFF"/>
        </w:rPr>
      </w:pPr>
    </w:p>
    <w:p w:rsidR="000E493E" w:rsidRDefault="000E493E" w:rsidP="000E493E">
      <w:pPr>
        <w:jc w:val="center"/>
        <w:rPr>
          <w:b/>
          <w:color w:val="393F44"/>
          <w:sz w:val="32"/>
          <w:szCs w:val="32"/>
          <w:shd w:val="clear" w:color="auto" w:fill="FFFFFF"/>
        </w:rPr>
      </w:pPr>
    </w:p>
    <w:p w:rsidR="000E493E" w:rsidRDefault="000E493E" w:rsidP="000E493E">
      <w:pPr>
        <w:jc w:val="center"/>
        <w:rPr>
          <w:b/>
          <w:color w:val="393F44"/>
          <w:sz w:val="32"/>
          <w:szCs w:val="32"/>
          <w:shd w:val="clear" w:color="auto" w:fill="FFFFFF"/>
        </w:rPr>
      </w:pPr>
    </w:p>
    <w:p w:rsidR="000E493E" w:rsidRDefault="000E493E" w:rsidP="000E493E">
      <w:pPr>
        <w:jc w:val="center"/>
        <w:rPr>
          <w:b/>
          <w:color w:val="393F44"/>
          <w:sz w:val="32"/>
          <w:szCs w:val="32"/>
          <w:shd w:val="clear" w:color="auto" w:fill="FFFFFF"/>
        </w:rPr>
      </w:pPr>
    </w:p>
    <w:p w:rsidR="000E493E" w:rsidRDefault="000E493E" w:rsidP="000E493E">
      <w:pPr>
        <w:jc w:val="center"/>
        <w:rPr>
          <w:b/>
          <w:color w:val="393F44"/>
          <w:sz w:val="32"/>
          <w:szCs w:val="32"/>
          <w:shd w:val="clear" w:color="auto" w:fill="FFFFFF"/>
        </w:rPr>
      </w:pPr>
    </w:p>
    <w:p w:rsidR="000E493E" w:rsidRPr="00AE7B6E" w:rsidRDefault="000E493E" w:rsidP="000E493E">
      <w:pPr>
        <w:jc w:val="center"/>
        <w:rPr>
          <w:sz w:val="32"/>
          <w:szCs w:val="32"/>
        </w:rPr>
      </w:pPr>
      <w:r>
        <w:rPr>
          <w:b/>
          <w:sz w:val="36"/>
          <w:szCs w:val="36"/>
        </w:rPr>
        <w:t>Выпускная квалификационная работа</w:t>
      </w:r>
    </w:p>
    <w:p w:rsidR="000E493E" w:rsidRPr="002D3DD7" w:rsidRDefault="000E493E" w:rsidP="000E493E">
      <w:pPr>
        <w:jc w:val="center"/>
        <w:rPr>
          <w:b/>
          <w:sz w:val="32"/>
          <w:szCs w:val="32"/>
        </w:rPr>
      </w:pPr>
      <w:r w:rsidRPr="002D3DD7">
        <w:rPr>
          <w:b/>
          <w:sz w:val="32"/>
          <w:szCs w:val="32"/>
        </w:rPr>
        <w:t>Зонная концепция систем молнии-защиты зданий и ЛЭП</w:t>
      </w:r>
    </w:p>
    <w:p w:rsidR="000E493E" w:rsidRPr="00AE7B6E" w:rsidRDefault="000E493E" w:rsidP="000E493E">
      <w:pPr>
        <w:jc w:val="center"/>
        <w:rPr>
          <w:sz w:val="28"/>
          <w:szCs w:val="28"/>
        </w:rPr>
      </w:pPr>
    </w:p>
    <w:p w:rsidR="000E493E" w:rsidRDefault="000E493E" w:rsidP="000E493E">
      <w:pPr>
        <w:jc w:val="right"/>
        <w:rPr>
          <w:sz w:val="28"/>
          <w:szCs w:val="28"/>
        </w:rPr>
      </w:pPr>
    </w:p>
    <w:p w:rsidR="000E493E" w:rsidRDefault="000E493E" w:rsidP="000E493E">
      <w:pPr>
        <w:jc w:val="right"/>
        <w:rPr>
          <w:sz w:val="28"/>
          <w:szCs w:val="28"/>
        </w:rPr>
      </w:pPr>
    </w:p>
    <w:p w:rsidR="000E493E" w:rsidRDefault="000E493E" w:rsidP="000E493E">
      <w:pPr>
        <w:jc w:val="right"/>
        <w:rPr>
          <w:sz w:val="28"/>
          <w:szCs w:val="28"/>
        </w:rPr>
      </w:pPr>
    </w:p>
    <w:p w:rsidR="000E493E" w:rsidRDefault="000E493E" w:rsidP="000E493E">
      <w:pPr>
        <w:jc w:val="right"/>
        <w:rPr>
          <w:sz w:val="28"/>
          <w:szCs w:val="28"/>
        </w:rPr>
      </w:pPr>
    </w:p>
    <w:p w:rsidR="000E493E" w:rsidRPr="00AE7B6E" w:rsidRDefault="000E493E" w:rsidP="000E493E">
      <w:pPr>
        <w:jc w:val="right"/>
        <w:rPr>
          <w:sz w:val="28"/>
          <w:szCs w:val="28"/>
        </w:rPr>
      </w:pPr>
      <w:r w:rsidRPr="00AE7B6E">
        <w:rPr>
          <w:sz w:val="28"/>
          <w:szCs w:val="28"/>
        </w:rPr>
        <w:t>Выполнил:</w:t>
      </w:r>
    </w:p>
    <w:p w:rsidR="000E493E" w:rsidRPr="00AE7B6E" w:rsidRDefault="000E493E" w:rsidP="000E493E">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sidRPr="00AE7B6E">
        <w:rPr>
          <w:sz w:val="28"/>
          <w:szCs w:val="28"/>
        </w:rPr>
        <w:t xml:space="preserve">студент  </w:t>
      </w:r>
      <w:r>
        <w:rPr>
          <w:sz w:val="28"/>
          <w:szCs w:val="28"/>
        </w:rPr>
        <w:t>-</w:t>
      </w:r>
      <w:r w:rsidRPr="002D3DD7">
        <w:rPr>
          <w:sz w:val="28"/>
          <w:szCs w:val="28"/>
        </w:rPr>
        <w:t xml:space="preserve"> </w:t>
      </w:r>
      <w:r>
        <w:rPr>
          <w:sz w:val="28"/>
          <w:szCs w:val="28"/>
        </w:rPr>
        <w:t>х</w:t>
      </w:r>
      <w:r w:rsidRPr="002D3DD7">
        <w:rPr>
          <w:sz w:val="28"/>
          <w:szCs w:val="28"/>
        </w:rPr>
        <w:t xml:space="preserve"> </w:t>
      </w:r>
      <w:r w:rsidRPr="00AE7B6E">
        <w:rPr>
          <w:sz w:val="28"/>
          <w:szCs w:val="28"/>
        </w:rPr>
        <w:t>курса,</w:t>
      </w:r>
    </w:p>
    <w:p w:rsidR="000E493E" w:rsidRPr="002D3DD7" w:rsidRDefault="000E493E" w:rsidP="000E493E">
      <w:pPr>
        <w:jc w:val="right"/>
        <w:rPr>
          <w:sz w:val="28"/>
          <w:szCs w:val="28"/>
        </w:rPr>
      </w:pPr>
      <w:r w:rsidRPr="00AE7B6E">
        <w:rPr>
          <w:sz w:val="28"/>
          <w:szCs w:val="28"/>
        </w:rPr>
        <w:t xml:space="preserve"> гр</w:t>
      </w:r>
      <w:r w:rsidRPr="002D3DD7">
        <w:rPr>
          <w:sz w:val="28"/>
          <w:szCs w:val="28"/>
        </w:rPr>
        <w:t xml:space="preserve">. </w:t>
      </w:r>
      <w:r>
        <w:rPr>
          <w:sz w:val="28"/>
          <w:szCs w:val="28"/>
        </w:rPr>
        <w:t>хххххх</w:t>
      </w:r>
    </w:p>
    <w:p w:rsidR="000E493E" w:rsidRDefault="000E493E" w:rsidP="000E493E">
      <w:pPr>
        <w:jc w:val="right"/>
        <w:rPr>
          <w:sz w:val="28"/>
          <w:szCs w:val="28"/>
        </w:rPr>
      </w:pPr>
      <w:r>
        <w:rPr>
          <w:sz w:val="28"/>
          <w:szCs w:val="28"/>
        </w:rPr>
        <w:t>Иксов Игрек</w:t>
      </w:r>
    </w:p>
    <w:p w:rsidR="000E493E" w:rsidRDefault="000E493E" w:rsidP="000E493E">
      <w:pPr>
        <w:jc w:val="right"/>
        <w:rPr>
          <w:sz w:val="28"/>
          <w:szCs w:val="28"/>
        </w:rPr>
      </w:pPr>
      <w:r w:rsidRPr="00AE7B6E">
        <w:rPr>
          <w:sz w:val="28"/>
          <w:szCs w:val="28"/>
        </w:rPr>
        <w:t>Проверил:</w:t>
      </w:r>
    </w:p>
    <w:p w:rsidR="000E493E" w:rsidRDefault="000E493E" w:rsidP="000E493E">
      <w:pPr>
        <w:jc w:val="right"/>
        <w:rPr>
          <w:sz w:val="28"/>
          <w:szCs w:val="28"/>
        </w:rPr>
      </w:pPr>
      <w:r>
        <w:rPr>
          <w:sz w:val="28"/>
          <w:szCs w:val="28"/>
        </w:rPr>
        <w:t>Наставников Мастер</w:t>
      </w:r>
    </w:p>
    <w:p w:rsidR="000E493E" w:rsidRPr="00AE7B6E" w:rsidRDefault="000E493E" w:rsidP="000E493E">
      <w:pPr>
        <w:jc w:val="right"/>
        <w:rPr>
          <w:sz w:val="28"/>
          <w:szCs w:val="28"/>
        </w:rPr>
      </w:pPr>
    </w:p>
    <w:p w:rsidR="000E493E" w:rsidRDefault="000E493E" w:rsidP="000E493E">
      <w:pPr>
        <w:jc w:val="right"/>
      </w:pPr>
    </w:p>
    <w:p w:rsidR="000E493E" w:rsidRDefault="000E493E" w:rsidP="000E493E">
      <w:pPr>
        <w:jc w:val="right"/>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pPr>
    </w:p>
    <w:p w:rsidR="000E493E" w:rsidRDefault="000E493E" w:rsidP="000E493E">
      <w:pPr>
        <w:jc w:val="center"/>
        <w:rPr>
          <w:sz w:val="28"/>
          <w:szCs w:val="28"/>
        </w:rPr>
      </w:pPr>
      <w:r>
        <w:rPr>
          <w:sz w:val="28"/>
          <w:szCs w:val="28"/>
        </w:rPr>
        <w:t>Город</w:t>
      </w:r>
      <w:r w:rsidRPr="00AE7B6E">
        <w:rPr>
          <w:sz w:val="28"/>
          <w:szCs w:val="28"/>
        </w:rPr>
        <w:t xml:space="preserve"> 2015</w:t>
      </w:r>
    </w:p>
    <w:p w:rsidR="0083080D" w:rsidRDefault="0083080D" w:rsidP="000E493E">
      <w:pPr>
        <w:jc w:val="center"/>
        <w:rPr>
          <w:sz w:val="28"/>
          <w:szCs w:val="28"/>
        </w:rPr>
      </w:pPr>
    </w:p>
    <w:p w:rsidR="0083080D" w:rsidRDefault="0083080D" w:rsidP="000E493E">
      <w:pPr>
        <w:jc w:val="center"/>
        <w:rPr>
          <w:sz w:val="28"/>
          <w:szCs w:val="28"/>
        </w:rPr>
      </w:pPr>
    </w:p>
    <w:p w:rsidR="0083080D" w:rsidRDefault="0083080D" w:rsidP="000E493E">
      <w:pPr>
        <w:jc w:val="center"/>
        <w:rPr>
          <w:sz w:val="28"/>
          <w:szCs w:val="28"/>
        </w:rPr>
      </w:pPr>
    </w:p>
    <w:p w:rsidR="0083080D" w:rsidRDefault="0083080D" w:rsidP="000E493E">
      <w:pPr>
        <w:jc w:val="center"/>
        <w:rPr>
          <w:sz w:val="28"/>
          <w:szCs w:val="28"/>
        </w:rPr>
      </w:pPr>
    </w:p>
    <w:p w:rsidR="0083080D" w:rsidRDefault="0083080D" w:rsidP="000E493E">
      <w:pPr>
        <w:jc w:val="center"/>
        <w:rPr>
          <w:sz w:val="28"/>
          <w:szCs w:val="28"/>
        </w:rPr>
      </w:pPr>
    </w:p>
    <w:p w:rsidR="0083080D" w:rsidRDefault="0083080D" w:rsidP="000E493E">
      <w:pPr>
        <w:jc w:val="center"/>
        <w:rPr>
          <w:sz w:val="28"/>
          <w:szCs w:val="28"/>
        </w:rPr>
      </w:pPr>
    </w:p>
    <w:p w:rsidR="0083080D" w:rsidRDefault="0083080D" w:rsidP="000E493E">
      <w:pPr>
        <w:jc w:val="center"/>
        <w:rPr>
          <w:b/>
          <w:sz w:val="28"/>
          <w:szCs w:val="28"/>
        </w:rPr>
      </w:pPr>
      <w:r>
        <w:rPr>
          <w:b/>
          <w:sz w:val="28"/>
          <w:szCs w:val="28"/>
        </w:rPr>
        <w:t>Материал не вошедший в диплом</w:t>
      </w:r>
    </w:p>
    <w:p w:rsidR="0083080D" w:rsidRPr="00AE7B6E" w:rsidRDefault="0083080D" w:rsidP="0083080D">
      <w:pPr>
        <w:rPr>
          <w:b/>
          <w:sz w:val="28"/>
          <w:szCs w:val="28"/>
        </w:rPr>
      </w:pPr>
    </w:p>
    <w:p w:rsidR="0083080D" w:rsidRPr="0083080D" w:rsidRDefault="0083080D" w:rsidP="0083080D">
      <w:pPr>
        <w:pStyle w:val="ac"/>
        <w:shd w:val="clear" w:color="auto" w:fill="FFFFFF"/>
        <w:spacing w:before="240" w:beforeAutospacing="0" w:after="0" w:afterAutospacing="0" w:line="234" w:lineRule="atLeast"/>
        <w:jc w:val="center"/>
        <w:rPr>
          <w:b/>
          <w:sz w:val="32"/>
          <w:szCs w:val="32"/>
          <w:lang w:val="ru-RU"/>
        </w:rPr>
      </w:pPr>
      <w:r w:rsidRPr="0083080D">
        <w:rPr>
          <w:b/>
          <w:sz w:val="32"/>
          <w:szCs w:val="32"/>
          <w:lang w:val="ru-RU"/>
        </w:rPr>
        <w:t>1.3. Конструкция молниеотводов</w:t>
      </w:r>
    </w:p>
    <w:p w:rsidR="0083080D" w:rsidRPr="0083080D" w:rsidRDefault="0083080D" w:rsidP="0083080D">
      <w:pPr>
        <w:pStyle w:val="ac"/>
        <w:shd w:val="clear" w:color="auto" w:fill="FFFFFF"/>
        <w:spacing w:before="240" w:beforeAutospacing="0" w:after="0" w:afterAutospacing="0" w:line="234" w:lineRule="atLeast"/>
        <w:jc w:val="center"/>
        <w:rPr>
          <w:b/>
          <w:sz w:val="32"/>
          <w:szCs w:val="32"/>
          <w:lang w:val="ru-RU"/>
        </w:rPr>
      </w:pP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133AAB">
        <w:rPr>
          <w:sz w:val="28"/>
          <w:szCs w:val="28"/>
          <w:bdr w:val="none" w:sz="0" w:space="0" w:color="auto" w:frame="1"/>
        </w:rPr>
        <w:tab/>
      </w:r>
      <w:r w:rsidRPr="0083080D">
        <w:rPr>
          <w:rFonts w:ascii="Times New Roman" w:hAnsi="Times New Roman"/>
          <w:sz w:val="28"/>
          <w:szCs w:val="28"/>
          <w:bdr w:val="none" w:sz="0" w:space="0" w:color="auto" w:frame="1"/>
        </w:rPr>
        <w:t>Современные условия и практика молниезащиты зданий позволяют использовать, в зависимости от преимущественного применения, соответственно древесину, железобетон и металл.</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Применение того или иного материала обусловливается требуемой вы-</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сотой молниеотвода, расчетными механическими нагрузками, клима-</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тическими условиями, долговечностью и др.</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1) Деревянные конструкции отдельно стоящих молниеотводов широко применяются при защите невысоких объектов, главным образом</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одноэтажных жилых домов и приусадебных построек. Несущие кон-</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струкции из дерева применяются, как правило, лишь для молниеотво-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дов стержневого типа.</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Использование деревянных конструкций для тросовых молниеотво-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дов нецелесообразно, так как горизонтальные нагрузки от тяжения троса</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приводят к необходимости применения А-образных конструкций или кон-</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струкций с оттяжками, вызывающих значительные перерасходы материа-</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ла и требующих больших площадей в месте установки молниеотвода.</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Стержневые молниеотводы, единственной дополнительной нагруз-</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кой которых является только давление ветра, более предпочтительны,</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чем молниеотводы тросового типа. Однако по мере увеличения высоты</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молниеотвода эти нагрузки возрастают пропорционально удлинению</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стойки и при определенных условиях, зависящих от скорости ветра дан-</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ного района и высоты молниеотвода, достигают таких значений, при ко-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торых использование дерева для несущих конструкций уже становится</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нецелесообразным. Практикой проектирования установлено, что опти-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мальная высота деревянных конструкций отдельно стоящих стержневых</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молниеотводов в зависимости от конкретных условий составляет не бо-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lastRenderedPageBreak/>
        <w:t>лее 20–25 м. Материалом для изготовления несущих деревянных кон-</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струкций молниеотводов может служить древесина осины, лиственницы,</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ели, пихты; применение ели и пихты для приставок не рекомендуется.</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Минимальный диаметр бревен в верхнем отрубе не должен быть</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менее 120 мм. В целях предотвращения преждевременного загнивания</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все деревянные детали несущих конструкций молниеотводов подверга-</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ются антисептированию. Допускается использовать без обработки ан-</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тисептирующими составами воздушно-сухую древесину лиственницы</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зимней рубки. Увеличивает срок эксплуатации применение деревянных</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стоек молниеотводов с железобетонными приставками, используемы-</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ми в сельском электросетевом строительстве. Наиболее эффективно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применение железобетонных приставок при установке молниеотводов</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в неблагоприятных грунтовых условиях (песчаные и суглинистые грун-</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ты), в которых загнивание подземной части деревянных стоек особен-</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но интенсивно.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2) Деревянные конструкции молниеотводов, устанавливаемые на</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защищаемом доме, выполняются из пиломатериалов хвойных пород</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дерева. Древесина, используемая для этих целей, должна быть обяза-</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тельно воздушно-сухой сушки.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Конструкции выполняются в виде стоек, которые служат для закре-</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пления на них молниеприемников и токоотводов. Площадь поперечно-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го сечения стоек определяется расчетом в соответствии с конкретными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расчетными нагрузками, однако не должна быть менее 150 мм</w:t>
      </w:r>
      <w:r w:rsidRPr="0083080D">
        <w:rPr>
          <w:rFonts w:ascii="Times New Roman" w:hAnsi="Times New Roman"/>
          <w:sz w:val="28"/>
          <w:szCs w:val="28"/>
          <w:bdr w:val="none" w:sz="0" w:space="0" w:color="auto" w:frame="1"/>
          <w:vertAlign w:val="superscript"/>
        </w:rPr>
        <w:t>2</w:t>
      </w:r>
      <w:r w:rsidRPr="0083080D">
        <w:rPr>
          <w:rFonts w:ascii="Times New Roman" w:hAnsi="Times New Roman"/>
          <w:sz w:val="28"/>
          <w:szCs w:val="28"/>
          <w:bdr w:val="none" w:sz="0" w:space="0" w:color="auto" w:frame="1"/>
        </w:rPr>
        <w:t>. При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установке непосредственно на кровле стойка закрепляется так, чтобы в</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процессе эксплуатации обеспечивалась стабильность ее положения 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исключалось протекание крыши в месте установки стойки.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3) Железобетонные конструкции отдельно стоящих молниеотводов</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обладают высокими технико-экономическими показателями, просты в</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монтаже, долговечны и надежны в эксплуатации. Железобетонные кон-</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струкции стоек молниеотводов могут быть выполнены с предваритель-</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lastRenderedPageBreak/>
        <w:t>ным напряжением арматуры или с ненапряженной арматурой; из ви-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брированного или центрифугированного бетона; прямоугольного или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круглого (полого или сплошного) поперечного сечения.</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Обычно в качестве несущих конструкций для этого типа молниеот-</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водов служат типовые унифицированные железобетонные опоры, из-</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готавливаемые на специализированных предприятиях для нужд энер-</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гетического строительства. Наиболее удобными для изготовления</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молниеотводов являются железобетонные стойки опор линий электро-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передачи, контактной сети электрифицированного транспорта или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уличного освещения городов.</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В качестве несущих конструкций этих молниеотводов использованы</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железобетонные стойки опор линий электропередачи.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4) Металлические конструкции молниеотводов могут выполняться</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либо отдельно стоящими, либо установленными на защищаемом соо-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ружении. При этом первые служат для закрепления на них как стерж-</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невых, так и тросовых молниеприемников; вторые – только стержневых</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молниеприемников.</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 xml:space="preserve">Металлоконструкции (особенно в виде пространственной фермы) способны воспринимать значительные механические усилия от воздействия ветра и натяжения тросовых молниеприемников, что выгодно отличает их от конструкций, выполненных из дерева или железобетона. </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Как показывает опыт проектирования и сооружения устройств про-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мышленных сооружений молниезащиты, наибольшая оптимальная вы-</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сота несущих конструкций отдельно стоящих молниеотводов (тросовых</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и стержневых) составляет порядка 45–50 м, жилых домов – до 30 м.</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Для изготовления несущих конструкций применяется прокатная</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сталь в основном углового профиля. В ряде случаев для этих целей как</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местный материал используются стальные, бывшие в употреблении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некондиционные трубы.</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Для защиты металла от коррозии вся конструкция молниеотвода (за</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lastRenderedPageBreak/>
        <w:t>исключением контактных поверхностей) покрывается антикоррозийным лаком.</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Несущие конструкции молниеотводов могут выполняться в виде</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пространственной фермы или телескопического устройства, состоящего из стальных труб различного диаметра. Наиболее распространенной конструкцией является пространственная ферма, собранная из</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угловой стали и состоящая из отдельных сварных секций, соединенных</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между собой с помощью болтов.</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Основаниями металлических молниеотводов служат сборные желе-</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зобетонные фундаменты, используемые для сооружения линий электропередачи с металлическими опорами.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Металлические конструкции, устанавливаемые на защищаемом</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доме, предназначенные для закрепления молниеотводов высотой до</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10 м, подразделяются на два основных типа: настенные и кровельные.</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Настенные конструкции выполняются, как правило, в виде крон-</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штейнов, отдельные детали которых изготавливаются из угловой или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листовой стали. Закрепление молниеотвода на кронштейне осущест-</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вляется с помощью специальных хомутов или скоб.</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Для установки стержневых молниеотводов на кровле здания используются оттяжки, изготовляемые, как правило, из угловой стали.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При этом количество оттяжек принимается не менее трех, а угол смещения их по отношению друг к другу не менее 120°. Одним концом от-</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тяжки прикрепляются с помощью болтов к кровле, а другим – к фланцу,</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установленному на молниеотводе, на расстоянии не менее 1/5 высоты молниеотвода. Основание молниеотвода снабжается специальным</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опорным устройством в виде фланца с ребрами жесткости, закрепляемым на кровле с помощью болтов.</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ab/>
        <w:t>Защита металла настенных и кровельных конструкций от коррозии</w:t>
      </w:r>
    </w:p>
    <w:p w:rsidR="0083080D" w:rsidRPr="0083080D" w:rsidRDefault="0083080D" w:rsidP="0083080D">
      <w:pPr>
        <w:pStyle w:val="aa"/>
        <w:shd w:val="clear" w:color="auto" w:fill="FFFFFF"/>
        <w:spacing w:line="360" w:lineRule="auto"/>
        <w:jc w:val="both"/>
        <w:rPr>
          <w:rFonts w:ascii="Times New Roman" w:hAnsi="Times New Roman"/>
          <w:sz w:val="28"/>
          <w:szCs w:val="28"/>
        </w:rPr>
      </w:pPr>
      <w:r w:rsidRPr="0083080D">
        <w:rPr>
          <w:rFonts w:ascii="Times New Roman" w:hAnsi="Times New Roman"/>
          <w:sz w:val="28"/>
          <w:szCs w:val="28"/>
          <w:bdr w:val="none" w:sz="0" w:space="0" w:color="auto" w:frame="1"/>
        </w:rPr>
        <w:t>осуществляется аналогично несущим конструкциям отдельно стоящих</w:t>
      </w:r>
    </w:p>
    <w:p w:rsidR="0083080D" w:rsidRPr="0083080D" w:rsidRDefault="0083080D" w:rsidP="0083080D">
      <w:pPr>
        <w:pStyle w:val="aa"/>
        <w:shd w:val="clear" w:color="auto" w:fill="FFFFFF"/>
        <w:spacing w:line="360" w:lineRule="auto"/>
        <w:jc w:val="both"/>
        <w:rPr>
          <w:rFonts w:ascii="Times New Roman" w:hAnsi="Times New Roman"/>
          <w:sz w:val="28"/>
          <w:szCs w:val="28"/>
          <w:bdr w:val="none" w:sz="0" w:space="0" w:color="auto" w:frame="1"/>
        </w:rPr>
      </w:pPr>
      <w:r w:rsidRPr="0083080D">
        <w:rPr>
          <w:rFonts w:ascii="Times New Roman" w:hAnsi="Times New Roman"/>
          <w:sz w:val="28"/>
          <w:szCs w:val="28"/>
          <w:bdr w:val="none" w:sz="0" w:space="0" w:color="auto" w:frame="1"/>
        </w:rPr>
        <w:t>металлических молниеотводов.</w:t>
      </w:r>
    </w:p>
    <w:p w:rsidR="0083080D" w:rsidRPr="0083080D" w:rsidRDefault="0083080D" w:rsidP="0083080D">
      <w:pPr>
        <w:pStyle w:val="aa"/>
        <w:shd w:val="clear" w:color="auto" w:fill="FFFFFF"/>
        <w:spacing w:line="360" w:lineRule="auto"/>
        <w:jc w:val="both"/>
        <w:rPr>
          <w:rFonts w:ascii="Times New Roman" w:hAnsi="Times New Roman"/>
          <w:sz w:val="28"/>
          <w:szCs w:val="28"/>
        </w:rPr>
      </w:pPr>
    </w:p>
    <w:p w:rsidR="0083080D" w:rsidRPr="0083080D" w:rsidRDefault="0083080D" w:rsidP="0083080D">
      <w:pPr>
        <w:pStyle w:val="ac"/>
        <w:shd w:val="clear" w:color="auto" w:fill="FFFFFF"/>
        <w:spacing w:before="240" w:beforeAutospacing="0" w:after="0" w:afterAutospacing="0" w:line="360" w:lineRule="auto"/>
        <w:jc w:val="both"/>
        <w:rPr>
          <w:sz w:val="28"/>
          <w:szCs w:val="28"/>
        </w:rPr>
      </w:pPr>
      <w:r w:rsidRPr="0083080D">
        <w:rPr>
          <w:noProof/>
          <w:sz w:val="28"/>
          <w:szCs w:val="28"/>
        </w:rPr>
        <w:drawing>
          <wp:inline distT="0" distB="0" distL="0" distR="0">
            <wp:extent cx="3152500" cy="4530811"/>
            <wp:effectExtent l="19050" t="0" r="0" b="0"/>
            <wp:docPr id="17" name="Рисунок 17" descr="классические конструкции громоотводов с деревянными опорными элемент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классические конструкции громоотводов с деревянными опорными элементами"/>
                    <pic:cNvPicPr>
                      <a:picLocks noChangeAspect="1" noChangeArrowheads="1"/>
                    </pic:cNvPicPr>
                  </pic:nvPicPr>
                  <pic:blipFill>
                    <a:blip r:embed="rId56"/>
                    <a:srcRect/>
                    <a:stretch>
                      <a:fillRect/>
                    </a:stretch>
                  </pic:blipFill>
                  <pic:spPr bwMode="auto">
                    <a:xfrm>
                      <a:off x="0" y="0"/>
                      <a:ext cx="3152500" cy="4530811"/>
                    </a:xfrm>
                    <a:prstGeom prst="rect">
                      <a:avLst/>
                    </a:prstGeom>
                    <a:noFill/>
                    <a:ln w="9525">
                      <a:noFill/>
                      <a:miter lim="800000"/>
                      <a:headEnd/>
                      <a:tailEnd/>
                    </a:ln>
                  </pic:spPr>
                </pic:pic>
              </a:graphicData>
            </a:graphic>
          </wp:inline>
        </w:drawing>
      </w:r>
    </w:p>
    <w:p w:rsidR="0083080D" w:rsidRPr="0083080D" w:rsidRDefault="0083080D" w:rsidP="0083080D">
      <w:pPr>
        <w:pStyle w:val="ac"/>
        <w:shd w:val="clear" w:color="auto" w:fill="FFFFFF"/>
        <w:spacing w:before="240" w:beforeAutospacing="0" w:after="0" w:afterAutospacing="0" w:line="360" w:lineRule="auto"/>
        <w:jc w:val="both"/>
        <w:rPr>
          <w:sz w:val="28"/>
          <w:szCs w:val="28"/>
        </w:rPr>
      </w:pPr>
    </w:p>
    <w:p w:rsidR="0083080D" w:rsidRPr="0083080D" w:rsidRDefault="0083080D" w:rsidP="0083080D">
      <w:pPr>
        <w:pStyle w:val="ac"/>
        <w:shd w:val="clear" w:color="auto" w:fill="FFFFFF"/>
        <w:spacing w:before="240" w:beforeAutospacing="0" w:after="0" w:afterAutospacing="0" w:line="360" w:lineRule="auto"/>
        <w:jc w:val="both"/>
        <w:rPr>
          <w:sz w:val="28"/>
          <w:szCs w:val="28"/>
          <w:shd w:val="clear" w:color="auto" w:fill="FFFFFF"/>
          <w:lang w:val="ru-RU"/>
        </w:rPr>
      </w:pPr>
      <w:r w:rsidRPr="0083080D">
        <w:rPr>
          <w:sz w:val="28"/>
          <w:szCs w:val="28"/>
          <w:shd w:val="clear" w:color="auto" w:fill="FFFFFF"/>
          <w:lang w:val="ru-RU"/>
        </w:rPr>
        <w:t>Рис. 10 Конструкции стандартных молниеотводов с деревянными опорами и приставками из железобетона (1 – стойки из дерева; 2 – приставки из железобетона; 3 – молниеприемники).</w:t>
      </w:r>
    </w:p>
    <w:p w:rsidR="0083080D" w:rsidRPr="0083080D" w:rsidRDefault="0083080D" w:rsidP="0083080D">
      <w:pPr>
        <w:pStyle w:val="ac"/>
        <w:shd w:val="clear" w:color="auto" w:fill="FFFFFF"/>
        <w:spacing w:before="240" w:beforeAutospacing="0" w:after="0" w:afterAutospacing="0" w:line="360" w:lineRule="auto"/>
        <w:jc w:val="both"/>
        <w:rPr>
          <w:sz w:val="28"/>
          <w:szCs w:val="28"/>
        </w:rPr>
      </w:pPr>
      <w:r w:rsidRPr="0083080D">
        <w:rPr>
          <w:noProof/>
          <w:sz w:val="28"/>
          <w:szCs w:val="28"/>
        </w:rPr>
        <w:lastRenderedPageBreak/>
        <w:drawing>
          <wp:inline distT="0" distB="0" distL="0" distR="0">
            <wp:extent cx="3596726" cy="3336324"/>
            <wp:effectExtent l="19050" t="0" r="3724" b="0"/>
            <wp:docPr id="20" name="Рисунок 20" descr="Конструкции стержневых молниеотводов на сборных ж/б опорах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Конструкции стержневых молниеотводов на сборных ж/б опорах "/>
                    <pic:cNvPicPr>
                      <a:picLocks noChangeAspect="1" noChangeArrowheads="1"/>
                    </pic:cNvPicPr>
                  </pic:nvPicPr>
                  <pic:blipFill>
                    <a:blip r:embed="rId57"/>
                    <a:srcRect/>
                    <a:stretch>
                      <a:fillRect/>
                    </a:stretch>
                  </pic:blipFill>
                  <pic:spPr bwMode="auto">
                    <a:xfrm>
                      <a:off x="0" y="0"/>
                      <a:ext cx="3599815" cy="3339189"/>
                    </a:xfrm>
                    <a:prstGeom prst="rect">
                      <a:avLst/>
                    </a:prstGeom>
                    <a:noFill/>
                    <a:ln w="9525">
                      <a:noFill/>
                      <a:miter lim="800000"/>
                      <a:headEnd/>
                      <a:tailEnd/>
                    </a:ln>
                  </pic:spPr>
                </pic:pic>
              </a:graphicData>
            </a:graphic>
          </wp:inline>
        </w:drawing>
      </w:r>
    </w:p>
    <w:p w:rsidR="0083080D" w:rsidRPr="0083080D" w:rsidRDefault="0083080D" w:rsidP="0083080D">
      <w:pPr>
        <w:pStyle w:val="ac"/>
        <w:shd w:val="clear" w:color="auto" w:fill="FFFFFF"/>
        <w:spacing w:before="240" w:beforeAutospacing="0" w:after="0" w:afterAutospacing="0" w:line="360" w:lineRule="auto"/>
        <w:jc w:val="both"/>
        <w:rPr>
          <w:sz w:val="28"/>
          <w:szCs w:val="28"/>
          <w:shd w:val="clear" w:color="auto" w:fill="FFFFFF"/>
          <w:lang w:val="ru-RU"/>
        </w:rPr>
      </w:pPr>
      <w:r w:rsidRPr="0083080D">
        <w:rPr>
          <w:sz w:val="28"/>
          <w:szCs w:val="28"/>
          <w:shd w:val="clear" w:color="auto" w:fill="FFFFFF"/>
          <w:lang w:val="ru-RU"/>
        </w:rPr>
        <w:t>Рис. 11 Конструкции стержневых молниеотводов на сборных ж/б опорах (14 ...22 метра)</w:t>
      </w:r>
    </w:p>
    <w:p w:rsidR="0083080D" w:rsidRPr="0083080D" w:rsidRDefault="0083080D" w:rsidP="0083080D">
      <w:pPr>
        <w:pStyle w:val="ac"/>
        <w:shd w:val="clear" w:color="auto" w:fill="FFFFFF"/>
        <w:spacing w:before="240" w:beforeAutospacing="0" w:after="0" w:afterAutospacing="0" w:line="360" w:lineRule="auto"/>
        <w:jc w:val="both"/>
        <w:rPr>
          <w:sz w:val="28"/>
          <w:szCs w:val="28"/>
          <w:shd w:val="clear" w:color="auto" w:fill="FFFFFF"/>
          <w:lang w:val="ru-RU"/>
        </w:rPr>
      </w:pPr>
      <w:r w:rsidRPr="0083080D">
        <w:rPr>
          <w:noProof/>
          <w:sz w:val="28"/>
          <w:szCs w:val="28"/>
        </w:rPr>
        <w:drawing>
          <wp:inline distT="0" distB="0" distL="0" distR="0">
            <wp:extent cx="3514330" cy="3707027"/>
            <wp:effectExtent l="19050" t="0" r="0" b="0"/>
            <wp:docPr id="23" name="Рисунок 23" descr="Рис. 7. Молниеотводы стержневого типа, размещённые на металлических опор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Рис. 7. Молниеотводы стержневого типа, размещённые на металлических опорах"/>
                    <pic:cNvPicPr>
                      <a:picLocks noChangeAspect="1" noChangeArrowheads="1"/>
                    </pic:cNvPicPr>
                  </pic:nvPicPr>
                  <pic:blipFill>
                    <a:blip r:embed="rId58"/>
                    <a:srcRect/>
                    <a:stretch>
                      <a:fillRect/>
                    </a:stretch>
                  </pic:blipFill>
                  <pic:spPr bwMode="auto">
                    <a:xfrm>
                      <a:off x="0" y="0"/>
                      <a:ext cx="3517265" cy="3710123"/>
                    </a:xfrm>
                    <a:prstGeom prst="rect">
                      <a:avLst/>
                    </a:prstGeom>
                    <a:noFill/>
                    <a:ln w="9525">
                      <a:noFill/>
                      <a:miter lim="800000"/>
                      <a:headEnd/>
                      <a:tailEnd/>
                    </a:ln>
                  </pic:spPr>
                </pic:pic>
              </a:graphicData>
            </a:graphic>
          </wp:inline>
        </w:drawing>
      </w:r>
      <w:r w:rsidRPr="0083080D">
        <w:rPr>
          <w:sz w:val="28"/>
          <w:szCs w:val="28"/>
          <w:shd w:val="clear" w:color="auto" w:fill="FFFFFF"/>
          <w:lang w:val="ru-RU"/>
        </w:rPr>
        <w:t xml:space="preserve"> </w:t>
      </w:r>
    </w:p>
    <w:p w:rsidR="0083080D" w:rsidRPr="0083080D" w:rsidRDefault="0083080D" w:rsidP="0083080D">
      <w:pPr>
        <w:pStyle w:val="ac"/>
        <w:shd w:val="clear" w:color="auto" w:fill="FFFFFF"/>
        <w:spacing w:before="240" w:beforeAutospacing="0" w:after="0" w:afterAutospacing="0" w:line="360" w:lineRule="auto"/>
        <w:jc w:val="both"/>
        <w:rPr>
          <w:sz w:val="28"/>
          <w:szCs w:val="28"/>
          <w:shd w:val="clear" w:color="auto" w:fill="FFFFFF"/>
          <w:lang w:val="ru-RU"/>
        </w:rPr>
      </w:pPr>
      <w:r w:rsidRPr="0083080D">
        <w:rPr>
          <w:sz w:val="28"/>
          <w:szCs w:val="28"/>
          <w:shd w:val="clear" w:color="auto" w:fill="FFFFFF"/>
          <w:lang w:val="ru-RU"/>
        </w:rPr>
        <w:t>Рис. 12 Молниеотводы стержневого типа, размещённые на металлических опорах: а – молниеотвод тросовой конструкции; б – несущая конструкция стержневого молниеотвода.</w:t>
      </w:r>
    </w:p>
    <w:p w:rsidR="0083080D" w:rsidRPr="0083080D" w:rsidRDefault="0083080D" w:rsidP="0083080D">
      <w:pPr>
        <w:shd w:val="clear" w:color="auto" w:fill="FFFFFF"/>
        <w:spacing w:before="100" w:beforeAutospacing="1" w:line="360" w:lineRule="auto"/>
        <w:jc w:val="both"/>
        <w:rPr>
          <w:sz w:val="28"/>
          <w:szCs w:val="28"/>
          <w:shd w:val="clear" w:color="auto" w:fill="FFFFFF"/>
        </w:rPr>
      </w:pPr>
      <w:r w:rsidRPr="0083080D">
        <w:rPr>
          <w:b/>
          <w:sz w:val="28"/>
          <w:szCs w:val="28"/>
          <w:lang w:val="en-US"/>
        </w:rPr>
        <w:lastRenderedPageBreak/>
        <w:t>VI</w:t>
      </w:r>
      <w:r w:rsidRPr="0083080D">
        <w:rPr>
          <w:sz w:val="28"/>
          <w:szCs w:val="28"/>
        </w:rPr>
        <w:t xml:space="preserve">. </w:t>
      </w:r>
      <w:r w:rsidRPr="0083080D">
        <w:rPr>
          <w:b/>
          <w:bCs/>
          <w:sz w:val="28"/>
          <w:szCs w:val="28"/>
        </w:rPr>
        <w:t>Рекомендации по эксплуатационно - технической документации, порядку приемки в эксплуатацию и эксплуатации устройств молниезащиты</w:t>
      </w:r>
      <w:r w:rsidRPr="0083080D">
        <w:rPr>
          <w:sz w:val="28"/>
          <w:szCs w:val="28"/>
          <w:shd w:val="clear" w:color="auto" w:fill="FFFFFF"/>
        </w:rPr>
        <w:t xml:space="preserve">               </w:t>
      </w:r>
    </w:p>
    <w:p w:rsidR="0083080D" w:rsidRPr="0083080D" w:rsidRDefault="0083080D" w:rsidP="0083080D">
      <w:pPr>
        <w:shd w:val="clear" w:color="auto" w:fill="FFFFFF"/>
        <w:spacing w:before="100" w:beforeAutospacing="1" w:line="360" w:lineRule="auto"/>
        <w:jc w:val="both"/>
        <w:rPr>
          <w:sz w:val="28"/>
          <w:szCs w:val="28"/>
          <w:shd w:val="clear" w:color="auto" w:fill="FFFFFF"/>
        </w:rPr>
      </w:pPr>
      <w:r w:rsidRPr="0083080D">
        <w:rPr>
          <w:sz w:val="28"/>
          <w:szCs w:val="28"/>
          <w:shd w:val="clear" w:color="auto" w:fill="FFFFFF"/>
        </w:rPr>
        <w:t xml:space="preserve">        </w:t>
      </w:r>
    </w:p>
    <w:p w:rsidR="0083080D" w:rsidRPr="0083080D" w:rsidRDefault="0083080D" w:rsidP="0083080D">
      <w:pPr>
        <w:shd w:val="clear" w:color="auto" w:fill="FFFFFF"/>
        <w:spacing w:line="360" w:lineRule="auto"/>
        <w:jc w:val="both"/>
        <w:rPr>
          <w:b/>
          <w:bCs/>
          <w:sz w:val="28"/>
          <w:szCs w:val="28"/>
        </w:rPr>
      </w:pPr>
      <w:r w:rsidRPr="0083080D">
        <w:rPr>
          <w:b/>
          <w:bCs/>
          <w:sz w:val="28"/>
          <w:szCs w:val="28"/>
        </w:rPr>
        <w:t>1. Разработка эксплуатационно-технической документации</w:t>
      </w:r>
    </w:p>
    <w:p w:rsidR="0083080D" w:rsidRPr="0083080D" w:rsidRDefault="0083080D" w:rsidP="0083080D">
      <w:pPr>
        <w:shd w:val="clear" w:color="auto" w:fill="FFFFFF"/>
        <w:spacing w:line="360" w:lineRule="auto"/>
        <w:jc w:val="both"/>
        <w:rPr>
          <w:b/>
          <w:bCs/>
          <w:sz w:val="28"/>
          <w:szCs w:val="28"/>
        </w:rPr>
      </w:pPr>
    </w:p>
    <w:p w:rsidR="0083080D" w:rsidRPr="0083080D" w:rsidRDefault="0083080D" w:rsidP="0083080D">
      <w:pPr>
        <w:shd w:val="clear" w:color="auto" w:fill="FFFFFF"/>
        <w:spacing w:line="360" w:lineRule="auto"/>
        <w:jc w:val="both"/>
        <w:rPr>
          <w:sz w:val="28"/>
          <w:szCs w:val="28"/>
        </w:rPr>
      </w:pPr>
      <w:r w:rsidRPr="0083080D">
        <w:rPr>
          <w:sz w:val="28"/>
          <w:szCs w:val="28"/>
        </w:rPr>
        <w:tab/>
        <w:t>Во всех организациях и предприятиях независимо от форм собственности рекомендуется иметь комплект эксплуатационно-технической документации молниезащиты объектов, для которых необходимо устройство молниезащиты.</w:t>
      </w:r>
    </w:p>
    <w:p w:rsidR="0083080D" w:rsidRPr="0083080D" w:rsidRDefault="0083080D" w:rsidP="0083080D">
      <w:pPr>
        <w:shd w:val="clear" w:color="auto" w:fill="FFFFFF"/>
        <w:spacing w:line="360" w:lineRule="auto"/>
        <w:jc w:val="both"/>
        <w:rPr>
          <w:sz w:val="28"/>
          <w:szCs w:val="28"/>
        </w:rPr>
      </w:pPr>
      <w:r w:rsidRPr="0083080D">
        <w:rPr>
          <w:sz w:val="28"/>
          <w:szCs w:val="28"/>
        </w:rPr>
        <w:tab/>
        <w:t>Комплект эксплуатационно-технической документации молниезащиты содержит:</w:t>
      </w:r>
    </w:p>
    <w:p w:rsidR="0083080D" w:rsidRPr="0083080D" w:rsidRDefault="0083080D" w:rsidP="0083080D">
      <w:pPr>
        <w:shd w:val="clear" w:color="auto" w:fill="FFFFFF"/>
        <w:spacing w:line="360" w:lineRule="auto"/>
        <w:jc w:val="both"/>
        <w:rPr>
          <w:sz w:val="28"/>
          <w:szCs w:val="28"/>
        </w:rPr>
      </w:pPr>
      <w:r w:rsidRPr="0083080D">
        <w:rPr>
          <w:sz w:val="28"/>
          <w:szCs w:val="28"/>
        </w:rPr>
        <w:t>-пояснительную записку;</w:t>
      </w:r>
      <w:r w:rsidRPr="0083080D">
        <w:rPr>
          <w:sz w:val="28"/>
          <w:szCs w:val="28"/>
        </w:rPr>
        <w:br/>
        <w:t>-схемы зон защиты молниеотводов;</w:t>
      </w:r>
      <w:r w:rsidRPr="0083080D">
        <w:rPr>
          <w:sz w:val="28"/>
          <w:szCs w:val="28"/>
        </w:rPr>
        <w:br/>
        <w:t>-рабочие чертежи конструкций молниеотводов (строительная часть), -конструктивных элементов защиты от вторичных проявлений молнии, от заносов высоких потенциалов через наземные и подземные металлические коммуникации, от скользящих искровых каналов и разрядов в грунте;</w:t>
      </w:r>
      <w:r w:rsidRPr="0083080D">
        <w:rPr>
          <w:sz w:val="28"/>
          <w:szCs w:val="28"/>
        </w:rPr>
        <w:br/>
        <w:t>-приемочную документацию (акты приемки в эксплуатацию устройств молниезащиты вместе с приложениями: актами на скрытые работы и актами испытаний устройств молниезащиты и защиты от вторичных проявлений молнии и заноса высоких потенциалов).</w:t>
      </w:r>
    </w:p>
    <w:p w:rsidR="0083080D" w:rsidRPr="0083080D" w:rsidRDefault="0083080D" w:rsidP="0083080D">
      <w:pPr>
        <w:shd w:val="clear" w:color="auto" w:fill="FFFFFF"/>
        <w:spacing w:line="360" w:lineRule="auto"/>
        <w:jc w:val="both"/>
        <w:rPr>
          <w:sz w:val="28"/>
          <w:szCs w:val="28"/>
        </w:rPr>
      </w:pPr>
      <w:r w:rsidRPr="0083080D">
        <w:rPr>
          <w:sz w:val="28"/>
          <w:szCs w:val="28"/>
        </w:rPr>
        <w:tab/>
        <w:t>В пояснительной записке приводятся:</w:t>
      </w:r>
    </w:p>
    <w:p w:rsidR="0083080D" w:rsidRPr="0083080D" w:rsidRDefault="0083080D" w:rsidP="0083080D">
      <w:pPr>
        <w:shd w:val="clear" w:color="auto" w:fill="FFFFFF"/>
        <w:spacing w:line="360" w:lineRule="auto"/>
        <w:jc w:val="both"/>
        <w:rPr>
          <w:sz w:val="28"/>
          <w:szCs w:val="28"/>
        </w:rPr>
      </w:pPr>
      <w:r w:rsidRPr="0083080D">
        <w:rPr>
          <w:sz w:val="28"/>
          <w:szCs w:val="28"/>
        </w:rPr>
        <w:t>-исходные данные разработки технической документации;</w:t>
      </w:r>
      <w:r w:rsidRPr="0083080D">
        <w:rPr>
          <w:sz w:val="28"/>
          <w:szCs w:val="28"/>
        </w:rPr>
        <w:br/>
        <w:t>-принятые способы молниезащиты объектов;</w:t>
      </w:r>
      <w:r w:rsidRPr="0083080D">
        <w:rPr>
          <w:sz w:val="28"/>
          <w:szCs w:val="28"/>
        </w:rPr>
        <w:br/>
        <w:t>-расчеты зон защиты, заземлителей, токоотводов и элементов защиты от вторичных проявлений молнии.</w:t>
      </w:r>
    </w:p>
    <w:p w:rsidR="0083080D" w:rsidRPr="0083080D" w:rsidRDefault="0083080D" w:rsidP="0083080D">
      <w:pPr>
        <w:shd w:val="clear" w:color="auto" w:fill="FFFFFF"/>
        <w:spacing w:line="360" w:lineRule="auto"/>
        <w:jc w:val="both"/>
        <w:rPr>
          <w:sz w:val="28"/>
          <w:szCs w:val="28"/>
        </w:rPr>
      </w:pPr>
      <w:r w:rsidRPr="0083080D">
        <w:rPr>
          <w:sz w:val="28"/>
          <w:szCs w:val="28"/>
        </w:rPr>
        <w:tab/>
        <w:t xml:space="preserve">В пояснительной записке указываются предприятие-разработчик комплекта эксплуатационно-технической документации, основание для его </w:t>
      </w:r>
      <w:r w:rsidRPr="0083080D">
        <w:rPr>
          <w:sz w:val="28"/>
          <w:szCs w:val="28"/>
        </w:rPr>
        <w:lastRenderedPageBreak/>
        <w:t>разработки, перечень действующих нормативных документов и технической документации, которыми руководствовались при работе над проектом, специальные требования к проектируемому устройству.</w:t>
      </w:r>
    </w:p>
    <w:p w:rsidR="0083080D" w:rsidRPr="0083080D" w:rsidRDefault="0083080D" w:rsidP="0083080D">
      <w:pPr>
        <w:shd w:val="clear" w:color="auto" w:fill="FFFFFF"/>
        <w:spacing w:line="360" w:lineRule="auto"/>
        <w:jc w:val="both"/>
        <w:rPr>
          <w:sz w:val="28"/>
          <w:szCs w:val="28"/>
        </w:rPr>
      </w:pPr>
      <w:r w:rsidRPr="0083080D">
        <w:rPr>
          <w:sz w:val="28"/>
          <w:szCs w:val="28"/>
        </w:rPr>
        <w:t>Исходные данные для проектирования молниезащиты включают:</w:t>
      </w:r>
    </w:p>
    <w:p w:rsidR="0083080D" w:rsidRPr="0083080D" w:rsidRDefault="0083080D" w:rsidP="0083080D">
      <w:pPr>
        <w:shd w:val="clear" w:color="auto" w:fill="FFFFFF"/>
        <w:spacing w:line="360" w:lineRule="auto"/>
        <w:jc w:val="both"/>
        <w:rPr>
          <w:sz w:val="28"/>
          <w:szCs w:val="28"/>
        </w:rPr>
      </w:pPr>
      <w:r w:rsidRPr="0083080D">
        <w:rPr>
          <w:sz w:val="28"/>
          <w:szCs w:val="28"/>
        </w:rPr>
        <w:t>-генеральный план объектов с указанием расположения всех объектов, подлежащих молниезащите, автомобильных и железных дорог, наземных и подземных коммуникаций (теплотрасс, технологических и сантехнических трубопроводов, электрических кабелей и проводок любого назначения и т. п.);</w:t>
      </w:r>
      <w:r w:rsidRPr="0083080D">
        <w:rPr>
          <w:sz w:val="28"/>
          <w:szCs w:val="28"/>
        </w:rPr>
        <w:br/>
        <w:t>-категории молниезащиты каждого объекта; </w:t>
      </w:r>
      <w:r w:rsidRPr="0083080D">
        <w:rPr>
          <w:sz w:val="28"/>
          <w:szCs w:val="28"/>
        </w:rPr>
        <w:br/>
        <w:t>-данные о климатических условиях в районе размещения защищаемых зданий и сооружений (интенсивности грозовой деятельности, скоростном напоре ветра, толщине стенки гололеда и т. п.), характеристику грунта с указанием структуры, агрессивности и рода почвы, уровня грунтовых вод;</w:t>
      </w:r>
      <w:r w:rsidRPr="0083080D">
        <w:rPr>
          <w:sz w:val="28"/>
          <w:szCs w:val="28"/>
        </w:rPr>
        <w:br/>
        <w:t>удельное электрическое сопротивление грунта (Ом·м) в местах расположения объектов.</w:t>
      </w:r>
    </w:p>
    <w:p w:rsidR="0083080D" w:rsidRPr="0083080D" w:rsidRDefault="0083080D" w:rsidP="0083080D">
      <w:pPr>
        <w:shd w:val="clear" w:color="auto" w:fill="FFFFFF"/>
        <w:spacing w:line="360" w:lineRule="auto"/>
        <w:jc w:val="both"/>
        <w:rPr>
          <w:sz w:val="28"/>
          <w:szCs w:val="28"/>
        </w:rPr>
      </w:pPr>
      <w:r w:rsidRPr="0083080D">
        <w:rPr>
          <w:sz w:val="28"/>
          <w:szCs w:val="28"/>
        </w:rPr>
        <w:tab/>
        <w:t>В разделе "Принятые способы молниезащиты объектов" излагаются выбранные способы защиты зданий и сооружений от непосредственного контакта с каналом молнии, вторичных проявлений молнии и заносов высоких потенциалов через наземные и подземные металлические коммуникации.</w:t>
      </w:r>
    </w:p>
    <w:p w:rsidR="0083080D" w:rsidRPr="0083080D" w:rsidRDefault="0083080D" w:rsidP="0083080D">
      <w:pPr>
        <w:shd w:val="clear" w:color="auto" w:fill="FFFFFF"/>
        <w:spacing w:line="360" w:lineRule="auto"/>
        <w:jc w:val="both"/>
        <w:rPr>
          <w:sz w:val="28"/>
          <w:szCs w:val="28"/>
        </w:rPr>
      </w:pPr>
      <w:r w:rsidRPr="0083080D">
        <w:rPr>
          <w:sz w:val="28"/>
          <w:szCs w:val="28"/>
        </w:rPr>
        <w:tab/>
        <w:t>Объекты, построенные (проектируемые) по одному и тому же типовому или повторно применяемому проекту, имеющие единые строительные характеристики и геометрические размеры и одинаковое устройство молниезащиты, могут иметь одну общую схему и расчет зон защиты молниеотводов. Перечень этих защищаемых объектов приводится на схеме зоны защиты одного из сооружений.</w:t>
      </w:r>
    </w:p>
    <w:p w:rsidR="0083080D" w:rsidRPr="0083080D" w:rsidRDefault="0083080D" w:rsidP="0083080D">
      <w:pPr>
        <w:shd w:val="clear" w:color="auto" w:fill="FFFFFF"/>
        <w:spacing w:line="360" w:lineRule="auto"/>
        <w:jc w:val="both"/>
        <w:rPr>
          <w:sz w:val="28"/>
          <w:szCs w:val="28"/>
        </w:rPr>
      </w:pPr>
      <w:r w:rsidRPr="0083080D">
        <w:rPr>
          <w:sz w:val="28"/>
          <w:szCs w:val="28"/>
        </w:rPr>
        <w:tab/>
        <w:t>При проверке надежности защиты с использованием программного обеспечения приводятся данные компьютерных расчетов в виде сводки проектных вариантов и формируется заключение об их эффективности.</w:t>
      </w:r>
    </w:p>
    <w:p w:rsidR="0083080D" w:rsidRPr="0083080D" w:rsidRDefault="0083080D" w:rsidP="0083080D">
      <w:pPr>
        <w:shd w:val="clear" w:color="auto" w:fill="FFFFFF"/>
        <w:spacing w:line="360" w:lineRule="auto"/>
        <w:jc w:val="both"/>
        <w:rPr>
          <w:sz w:val="28"/>
          <w:szCs w:val="28"/>
        </w:rPr>
      </w:pPr>
      <w:r w:rsidRPr="0083080D">
        <w:rPr>
          <w:sz w:val="28"/>
          <w:szCs w:val="28"/>
        </w:rPr>
        <w:lastRenderedPageBreak/>
        <w:tab/>
        <w:t>При разработке технической документации предлагается максимально использовать типовые конструкции молниеотводов и заземлителей и типовые рабочие чертежи по молниезащите. При невозможности применения типовых конструкций устройств молниезащиты могут разрабатываться рабочие чертежи отдельных элементов: фундаментов, опор, молниеприемников, токоотводов, заземлителей.</w:t>
      </w:r>
    </w:p>
    <w:p w:rsidR="0083080D" w:rsidRPr="0083080D" w:rsidRDefault="0083080D" w:rsidP="0083080D">
      <w:pPr>
        <w:shd w:val="clear" w:color="auto" w:fill="FFFFFF"/>
        <w:spacing w:line="360" w:lineRule="auto"/>
        <w:jc w:val="both"/>
        <w:rPr>
          <w:sz w:val="28"/>
          <w:szCs w:val="28"/>
        </w:rPr>
      </w:pPr>
      <w:r w:rsidRPr="0083080D">
        <w:rPr>
          <w:sz w:val="28"/>
          <w:szCs w:val="28"/>
        </w:rPr>
        <w:tab/>
        <w:t>Для уменьшения объема технической документации и удешевления строительства рекомендуется совмещать проекты молниезащиты с рабочими чертежами на общестроительные работы и работы по монтажу сантехнического и электротехнического оборудования с целью использования для молниезащиты сантехнических коммуникаций и заземлителей электротехнических устройств.</w:t>
      </w:r>
    </w:p>
    <w:p w:rsidR="0083080D" w:rsidRPr="0083080D" w:rsidRDefault="0083080D" w:rsidP="0083080D">
      <w:pPr>
        <w:shd w:val="clear" w:color="auto" w:fill="FFFFFF"/>
        <w:spacing w:before="100" w:beforeAutospacing="1" w:line="360" w:lineRule="auto"/>
        <w:jc w:val="both"/>
        <w:rPr>
          <w:b/>
          <w:bCs/>
          <w:sz w:val="28"/>
          <w:szCs w:val="28"/>
        </w:rPr>
      </w:pPr>
      <w:r w:rsidRPr="0083080D">
        <w:rPr>
          <w:b/>
          <w:bCs/>
          <w:sz w:val="28"/>
          <w:szCs w:val="28"/>
        </w:rPr>
        <w:t>2. Порядок приемки устройств молниезащиты в эксплуатацию</w:t>
      </w:r>
    </w:p>
    <w:p w:rsidR="0083080D" w:rsidRPr="0083080D" w:rsidRDefault="0083080D" w:rsidP="0083080D">
      <w:pPr>
        <w:shd w:val="clear" w:color="auto" w:fill="FFFFFF"/>
        <w:spacing w:before="100" w:beforeAutospacing="1" w:line="360" w:lineRule="auto"/>
        <w:jc w:val="both"/>
        <w:rPr>
          <w:sz w:val="28"/>
          <w:szCs w:val="28"/>
        </w:rPr>
      </w:pPr>
    </w:p>
    <w:p w:rsidR="0083080D" w:rsidRPr="0083080D" w:rsidRDefault="0083080D" w:rsidP="0083080D">
      <w:pPr>
        <w:shd w:val="clear" w:color="auto" w:fill="FFFFFF"/>
        <w:spacing w:line="360" w:lineRule="auto"/>
        <w:jc w:val="both"/>
        <w:rPr>
          <w:sz w:val="28"/>
          <w:szCs w:val="28"/>
        </w:rPr>
      </w:pPr>
      <w:r w:rsidRPr="0083080D">
        <w:rPr>
          <w:sz w:val="28"/>
          <w:szCs w:val="28"/>
        </w:rPr>
        <w:tab/>
        <w:t>Молниезащитные устройства объектов, законченных строительством (реконструкцией), принимаются в эксплуатацию рабочей комиссией и передаются в эксплуатацию заказчику до начала монтажа технологического оборудования, завоза и загрузки в здания и сооружения оборудования и ценного имущества.</w:t>
      </w:r>
    </w:p>
    <w:p w:rsidR="0083080D" w:rsidRPr="0083080D" w:rsidRDefault="0083080D" w:rsidP="0083080D">
      <w:pPr>
        <w:shd w:val="clear" w:color="auto" w:fill="FFFFFF"/>
        <w:spacing w:line="360" w:lineRule="auto"/>
        <w:jc w:val="both"/>
        <w:rPr>
          <w:sz w:val="28"/>
          <w:szCs w:val="28"/>
        </w:rPr>
      </w:pPr>
      <w:r w:rsidRPr="0083080D">
        <w:rPr>
          <w:sz w:val="28"/>
          <w:szCs w:val="28"/>
        </w:rPr>
        <w:tab/>
        <w:t>Приемка молниезащитных устройств на действующих объектах осуществляется рабочей комиссией.</w:t>
      </w:r>
    </w:p>
    <w:p w:rsidR="0083080D" w:rsidRPr="0083080D" w:rsidRDefault="0083080D" w:rsidP="0083080D">
      <w:pPr>
        <w:shd w:val="clear" w:color="auto" w:fill="FFFFFF"/>
        <w:spacing w:line="360" w:lineRule="auto"/>
        <w:jc w:val="both"/>
        <w:rPr>
          <w:sz w:val="28"/>
          <w:szCs w:val="28"/>
        </w:rPr>
      </w:pPr>
      <w:r w:rsidRPr="0083080D">
        <w:rPr>
          <w:sz w:val="28"/>
          <w:szCs w:val="28"/>
        </w:rPr>
        <w:tab/>
        <w:t>Состав рабочей комиссии определяется заказчиком. В состав рабочей комиссии обычно включаются представители:</w:t>
      </w:r>
    </w:p>
    <w:p w:rsidR="0083080D" w:rsidRPr="0083080D" w:rsidRDefault="0083080D" w:rsidP="0083080D">
      <w:pPr>
        <w:shd w:val="clear" w:color="auto" w:fill="FFFFFF"/>
        <w:spacing w:line="360" w:lineRule="auto"/>
        <w:ind w:left="720"/>
        <w:jc w:val="both"/>
        <w:rPr>
          <w:sz w:val="28"/>
          <w:szCs w:val="28"/>
        </w:rPr>
      </w:pPr>
      <w:r w:rsidRPr="0083080D">
        <w:rPr>
          <w:sz w:val="28"/>
          <w:szCs w:val="28"/>
        </w:rPr>
        <w:t>-ответственного за электрохозяйство;</w:t>
      </w:r>
      <w:r w:rsidRPr="0083080D">
        <w:rPr>
          <w:sz w:val="28"/>
          <w:szCs w:val="28"/>
        </w:rPr>
        <w:br/>
        <w:t>-подрядной организации;</w:t>
      </w:r>
      <w:r w:rsidRPr="0083080D">
        <w:rPr>
          <w:sz w:val="28"/>
          <w:szCs w:val="28"/>
        </w:rPr>
        <w:br/>
        <w:t>-инспекции противопожарной охраны.</w:t>
      </w:r>
    </w:p>
    <w:p w:rsidR="0083080D" w:rsidRPr="0083080D" w:rsidRDefault="0083080D" w:rsidP="0083080D">
      <w:pPr>
        <w:shd w:val="clear" w:color="auto" w:fill="FFFFFF"/>
        <w:spacing w:line="360" w:lineRule="auto"/>
        <w:jc w:val="both"/>
        <w:rPr>
          <w:sz w:val="28"/>
          <w:szCs w:val="28"/>
        </w:rPr>
      </w:pPr>
      <w:r w:rsidRPr="0083080D">
        <w:rPr>
          <w:sz w:val="28"/>
          <w:szCs w:val="28"/>
        </w:rPr>
        <w:tab/>
        <w:t>Рабочей комиссии предъявляются следующие документы:</w:t>
      </w:r>
    </w:p>
    <w:p w:rsidR="0083080D" w:rsidRPr="0083080D" w:rsidRDefault="0083080D" w:rsidP="0083080D">
      <w:pPr>
        <w:shd w:val="clear" w:color="auto" w:fill="FFFFFF"/>
        <w:spacing w:line="360" w:lineRule="auto"/>
        <w:jc w:val="both"/>
        <w:rPr>
          <w:sz w:val="28"/>
          <w:szCs w:val="28"/>
        </w:rPr>
      </w:pPr>
      <w:r w:rsidRPr="0083080D">
        <w:rPr>
          <w:sz w:val="28"/>
          <w:szCs w:val="28"/>
        </w:rPr>
        <w:t>-утвержденные проекты устройства молниезащиты;</w:t>
      </w:r>
      <w:r w:rsidRPr="0083080D">
        <w:rPr>
          <w:sz w:val="28"/>
          <w:szCs w:val="28"/>
        </w:rPr>
        <w:br/>
        <w:t xml:space="preserve">-акты на скрытые работы (по устройству и монтажу заземлителей и </w:t>
      </w:r>
      <w:r w:rsidRPr="0083080D">
        <w:rPr>
          <w:sz w:val="28"/>
          <w:szCs w:val="28"/>
        </w:rPr>
        <w:lastRenderedPageBreak/>
        <w:t>токоотводов, недоступных для осмотра);</w:t>
      </w:r>
      <w:r w:rsidRPr="0083080D">
        <w:rPr>
          <w:sz w:val="28"/>
          <w:szCs w:val="28"/>
        </w:rPr>
        <w:br/>
        <w:t>-акты испытаний устройств молниезащиты и защиты от вторичных проявлений молнии и заноса высоких потенциалов через наземные и подземные металлические коммуникации (данные о сопротивлении всех заземлителей, результаты осмотра и проверки работ по монтажу молниеприемников, токоотводов, заземлителей, элементов их крепления, надежности электрических соединений между токоведущими элементами и др.).</w:t>
      </w:r>
    </w:p>
    <w:p w:rsidR="0083080D" w:rsidRPr="0083080D" w:rsidRDefault="0083080D" w:rsidP="0083080D">
      <w:pPr>
        <w:shd w:val="clear" w:color="auto" w:fill="FFFFFF"/>
        <w:spacing w:line="360" w:lineRule="auto"/>
        <w:jc w:val="both"/>
        <w:rPr>
          <w:sz w:val="28"/>
          <w:szCs w:val="28"/>
        </w:rPr>
      </w:pPr>
      <w:r w:rsidRPr="0083080D">
        <w:rPr>
          <w:sz w:val="28"/>
          <w:szCs w:val="28"/>
        </w:rPr>
        <w:tab/>
        <w:t>Рабочая комиссия производит полную проверку и осмотр выполненных строительно-монтажных работ по монтажу молниезащитных устройств.</w:t>
      </w:r>
    </w:p>
    <w:p w:rsidR="0083080D" w:rsidRPr="0083080D" w:rsidRDefault="0083080D" w:rsidP="0083080D">
      <w:pPr>
        <w:shd w:val="clear" w:color="auto" w:fill="FFFFFF"/>
        <w:spacing w:line="360" w:lineRule="auto"/>
        <w:jc w:val="both"/>
        <w:rPr>
          <w:sz w:val="28"/>
          <w:szCs w:val="28"/>
        </w:rPr>
      </w:pPr>
      <w:r w:rsidRPr="0083080D">
        <w:rPr>
          <w:sz w:val="28"/>
          <w:szCs w:val="28"/>
        </w:rPr>
        <w:tab/>
        <w:t>Приемка молниезащитных устройств вновь строящихся объектов оформляется актами приемки оборудования для устройств молниезащиты. Ввод молниезащитных устройств в эксплуатацию оформляется, как правило, актами-допусками соответствующих органов государственного контроля и надзора.</w:t>
      </w:r>
    </w:p>
    <w:p w:rsidR="0083080D" w:rsidRPr="0083080D" w:rsidRDefault="0083080D" w:rsidP="0083080D">
      <w:pPr>
        <w:shd w:val="clear" w:color="auto" w:fill="FFFFFF"/>
        <w:spacing w:line="360" w:lineRule="auto"/>
        <w:jc w:val="both"/>
        <w:rPr>
          <w:sz w:val="28"/>
          <w:szCs w:val="28"/>
        </w:rPr>
      </w:pPr>
      <w:r w:rsidRPr="0083080D">
        <w:rPr>
          <w:sz w:val="28"/>
          <w:szCs w:val="28"/>
        </w:rPr>
        <w:tab/>
        <w:t>После приемки в эксплуатацию устройств молниезащиты составляются паспорта молниезащитных устройств и паспорта заземлителей устройств молниезащиты, которые хранятся у ответственного за электрохозяйство.</w:t>
      </w:r>
    </w:p>
    <w:p w:rsidR="0083080D" w:rsidRPr="0083080D" w:rsidRDefault="0083080D" w:rsidP="0083080D">
      <w:pPr>
        <w:shd w:val="clear" w:color="auto" w:fill="FFFFFF"/>
        <w:spacing w:line="360" w:lineRule="auto"/>
        <w:jc w:val="both"/>
        <w:rPr>
          <w:sz w:val="28"/>
          <w:szCs w:val="28"/>
        </w:rPr>
      </w:pPr>
      <w:r w:rsidRPr="0083080D">
        <w:rPr>
          <w:sz w:val="28"/>
          <w:szCs w:val="28"/>
        </w:rPr>
        <w:t>Акты, утвержденные руководителем организации, вместе с представленными актами на скрытые работы и протоколы измерений включаются в паспорт молниезащитных устройств.</w:t>
      </w:r>
    </w:p>
    <w:p w:rsidR="0083080D" w:rsidRPr="0083080D" w:rsidRDefault="0083080D" w:rsidP="0083080D">
      <w:pPr>
        <w:shd w:val="clear" w:color="auto" w:fill="FFFFFF"/>
        <w:spacing w:before="100" w:beforeAutospacing="1" w:line="360" w:lineRule="auto"/>
        <w:jc w:val="both"/>
        <w:rPr>
          <w:b/>
          <w:bCs/>
          <w:sz w:val="28"/>
          <w:szCs w:val="28"/>
        </w:rPr>
      </w:pPr>
      <w:r w:rsidRPr="0083080D">
        <w:rPr>
          <w:b/>
          <w:bCs/>
          <w:sz w:val="28"/>
          <w:szCs w:val="28"/>
        </w:rPr>
        <w:t>3. Эксплуатация устройств молниезащиты</w:t>
      </w:r>
    </w:p>
    <w:p w:rsidR="0083080D" w:rsidRPr="0083080D" w:rsidRDefault="0083080D" w:rsidP="0083080D">
      <w:pPr>
        <w:shd w:val="clear" w:color="auto" w:fill="FFFFFF"/>
        <w:spacing w:line="360" w:lineRule="auto"/>
        <w:jc w:val="both"/>
        <w:rPr>
          <w:sz w:val="28"/>
          <w:szCs w:val="28"/>
        </w:rPr>
      </w:pPr>
      <w:r w:rsidRPr="0083080D">
        <w:rPr>
          <w:sz w:val="28"/>
          <w:szCs w:val="28"/>
        </w:rPr>
        <w:tab/>
        <w:t>Устройства молниезащиты зданий, сооружений и наружных установок объектов эксплуатируются в соответствии с Правилами технической эксплуатации электроустановок потребителей и указаниями данной Инструкции. Задачей эксплуатации устройств молниезащиты объектов является поддержание их в состоянии необходимой исправности и надежности.</w:t>
      </w:r>
    </w:p>
    <w:p w:rsidR="0083080D" w:rsidRPr="0083080D" w:rsidRDefault="0083080D" w:rsidP="0083080D">
      <w:pPr>
        <w:shd w:val="clear" w:color="auto" w:fill="FFFFFF"/>
        <w:spacing w:line="360" w:lineRule="auto"/>
        <w:jc w:val="both"/>
        <w:rPr>
          <w:sz w:val="28"/>
          <w:szCs w:val="28"/>
        </w:rPr>
      </w:pPr>
      <w:r w:rsidRPr="0083080D">
        <w:rPr>
          <w:sz w:val="28"/>
          <w:szCs w:val="28"/>
        </w:rPr>
        <w:lastRenderedPageBreak/>
        <w:tab/>
        <w:t>Для обеспечения постоянной надежности работы устройств молниезащиты ежегодно перед началом грозового сезона производится проверка и осмотр всех устройств молниезащиты.</w:t>
      </w:r>
    </w:p>
    <w:p w:rsidR="0083080D" w:rsidRPr="0083080D" w:rsidRDefault="0083080D" w:rsidP="0083080D">
      <w:pPr>
        <w:shd w:val="clear" w:color="auto" w:fill="FFFFFF"/>
        <w:spacing w:line="360" w:lineRule="auto"/>
        <w:jc w:val="both"/>
        <w:rPr>
          <w:sz w:val="28"/>
          <w:szCs w:val="28"/>
        </w:rPr>
      </w:pPr>
      <w:r w:rsidRPr="0083080D">
        <w:rPr>
          <w:sz w:val="28"/>
          <w:szCs w:val="28"/>
        </w:rPr>
        <w:tab/>
        <w:t>Проверки проводятся также после установки системы молниезащиты, после внесения каких-либо изменений в систему молниезащиты, после любых повреждений защищаемого объекта. Каждая проверка проводится в соответствии с рабочей программой.</w:t>
      </w:r>
    </w:p>
    <w:p w:rsidR="0083080D" w:rsidRPr="0083080D" w:rsidRDefault="0083080D" w:rsidP="0083080D">
      <w:pPr>
        <w:shd w:val="clear" w:color="auto" w:fill="FFFFFF"/>
        <w:spacing w:line="360" w:lineRule="auto"/>
        <w:jc w:val="both"/>
        <w:rPr>
          <w:sz w:val="28"/>
          <w:szCs w:val="28"/>
        </w:rPr>
      </w:pPr>
      <w:r w:rsidRPr="0083080D">
        <w:rPr>
          <w:sz w:val="28"/>
          <w:szCs w:val="28"/>
        </w:rPr>
        <w:tab/>
        <w:t>Для проведения проверки состояния МЗС указывается причина проверки и организуются:</w:t>
      </w:r>
    </w:p>
    <w:p w:rsidR="0083080D" w:rsidRPr="0083080D" w:rsidRDefault="0083080D" w:rsidP="0083080D">
      <w:pPr>
        <w:shd w:val="clear" w:color="auto" w:fill="FFFFFF"/>
        <w:spacing w:line="360" w:lineRule="auto"/>
        <w:ind w:left="720"/>
        <w:jc w:val="both"/>
        <w:rPr>
          <w:sz w:val="28"/>
          <w:szCs w:val="28"/>
        </w:rPr>
      </w:pPr>
      <w:r w:rsidRPr="0083080D">
        <w:rPr>
          <w:sz w:val="28"/>
          <w:szCs w:val="28"/>
        </w:rPr>
        <w:t>-комиссия по проведению проверки МЗС с указанием функциональных обязанностей членов комиссии по обследованию молниезащиты;</w:t>
      </w:r>
      <w:r w:rsidRPr="0083080D">
        <w:rPr>
          <w:sz w:val="28"/>
          <w:szCs w:val="28"/>
        </w:rPr>
        <w:br/>
        <w:t>-рабочая группа по проведению необходимых измерений;</w:t>
      </w:r>
      <w:r w:rsidRPr="0083080D">
        <w:rPr>
          <w:sz w:val="28"/>
          <w:szCs w:val="28"/>
        </w:rPr>
        <w:br/>
        <w:t>-сроки проведения проверки.</w:t>
      </w:r>
      <w:r w:rsidRPr="0083080D">
        <w:rPr>
          <w:sz w:val="28"/>
          <w:szCs w:val="28"/>
        </w:rPr>
        <w:tab/>
      </w:r>
    </w:p>
    <w:p w:rsidR="0083080D" w:rsidRPr="0083080D" w:rsidRDefault="0083080D" w:rsidP="0083080D">
      <w:pPr>
        <w:shd w:val="clear" w:color="auto" w:fill="FFFFFF"/>
        <w:spacing w:line="360" w:lineRule="auto"/>
        <w:jc w:val="both"/>
        <w:rPr>
          <w:sz w:val="28"/>
          <w:szCs w:val="28"/>
        </w:rPr>
      </w:pPr>
      <w:r w:rsidRPr="0083080D">
        <w:rPr>
          <w:sz w:val="28"/>
          <w:szCs w:val="28"/>
        </w:rPr>
        <w:tab/>
        <w:t>Во время осмотра и проверки устройств молниезащиты рекомендуется:</w:t>
      </w:r>
    </w:p>
    <w:p w:rsidR="0083080D" w:rsidRPr="0083080D" w:rsidRDefault="0083080D" w:rsidP="0083080D">
      <w:pPr>
        <w:shd w:val="clear" w:color="auto" w:fill="FFFFFF"/>
        <w:spacing w:line="360" w:lineRule="auto"/>
        <w:ind w:left="360"/>
        <w:jc w:val="both"/>
        <w:rPr>
          <w:sz w:val="28"/>
          <w:szCs w:val="28"/>
        </w:rPr>
      </w:pPr>
      <w:r w:rsidRPr="0083080D">
        <w:rPr>
          <w:sz w:val="28"/>
          <w:szCs w:val="28"/>
        </w:rPr>
        <w:t>-проверить визуальным осмотром (с помощью бинокля) целостность молниеприемников и токоотводов, надежность их соединения и крепления к мачтам;</w:t>
      </w:r>
    </w:p>
    <w:p w:rsidR="0083080D" w:rsidRPr="0083080D" w:rsidRDefault="0083080D" w:rsidP="0083080D">
      <w:pPr>
        <w:shd w:val="clear" w:color="auto" w:fill="FFFFFF"/>
        <w:spacing w:line="360" w:lineRule="auto"/>
        <w:ind w:left="360"/>
        <w:jc w:val="both"/>
        <w:rPr>
          <w:sz w:val="28"/>
          <w:szCs w:val="28"/>
        </w:rPr>
      </w:pPr>
      <w:r w:rsidRPr="0083080D">
        <w:rPr>
          <w:sz w:val="28"/>
          <w:szCs w:val="28"/>
        </w:rPr>
        <w:t>-выявить элементы устройств молниезащиты, требующие замены или ремонта вследствие нарушения их механической прочности;</w:t>
      </w:r>
    </w:p>
    <w:p w:rsidR="0083080D" w:rsidRPr="0083080D" w:rsidRDefault="0083080D" w:rsidP="0083080D">
      <w:pPr>
        <w:shd w:val="clear" w:color="auto" w:fill="FFFFFF"/>
        <w:spacing w:line="360" w:lineRule="auto"/>
        <w:ind w:left="360"/>
        <w:jc w:val="both"/>
        <w:rPr>
          <w:sz w:val="28"/>
          <w:szCs w:val="28"/>
        </w:rPr>
      </w:pPr>
      <w:r w:rsidRPr="0083080D">
        <w:rPr>
          <w:sz w:val="28"/>
          <w:szCs w:val="28"/>
        </w:rPr>
        <w:t>-определить степень разрушения коррозией отдельных элементов устройств молниезащиты, принять меры по антикоррозионной защите и усилению элементов, поврежденных коррозией;</w:t>
      </w:r>
    </w:p>
    <w:p w:rsidR="0083080D" w:rsidRPr="0083080D" w:rsidRDefault="0083080D" w:rsidP="0083080D">
      <w:pPr>
        <w:shd w:val="clear" w:color="auto" w:fill="FFFFFF"/>
        <w:spacing w:line="360" w:lineRule="auto"/>
        <w:ind w:left="360"/>
        <w:jc w:val="both"/>
        <w:rPr>
          <w:sz w:val="28"/>
          <w:szCs w:val="28"/>
        </w:rPr>
      </w:pPr>
      <w:r w:rsidRPr="0083080D">
        <w:rPr>
          <w:sz w:val="28"/>
          <w:szCs w:val="28"/>
        </w:rPr>
        <w:t>-проверить надежность электрических соединений между токоведущими частями всех элементов устройств молниезащиты;</w:t>
      </w:r>
    </w:p>
    <w:p w:rsidR="0083080D" w:rsidRPr="0083080D" w:rsidRDefault="0083080D" w:rsidP="0083080D">
      <w:pPr>
        <w:shd w:val="clear" w:color="auto" w:fill="FFFFFF"/>
        <w:spacing w:line="360" w:lineRule="auto"/>
        <w:ind w:left="360"/>
        <w:jc w:val="both"/>
        <w:rPr>
          <w:sz w:val="28"/>
          <w:szCs w:val="28"/>
        </w:rPr>
      </w:pPr>
      <w:r w:rsidRPr="0083080D">
        <w:rPr>
          <w:sz w:val="28"/>
          <w:szCs w:val="28"/>
        </w:rPr>
        <w:t>-проверить соответствие устройств молниезащиты назначению объектов и в случае наличия строительных или технологических изменений за предшествующий период наметить мероприятия по модернизации и реконструкции молниезащиты в соответствии с требованиями настоящей Инструкции;</w:t>
      </w:r>
    </w:p>
    <w:p w:rsidR="0083080D" w:rsidRPr="0083080D" w:rsidRDefault="0083080D" w:rsidP="0083080D">
      <w:pPr>
        <w:shd w:val="clear" w:color="auto" w:fill="FFFFFF"/>
        <w:spacing w:line="360" w:lineRule="auto"/>
        <w:ind w:left="360"/>
        <w:jc w:val="both"/>
        <w:rPr>
          <w:sz w:val="28"/>
          <w:szCs w:val="28"/>
        </w:rPr>
      </w:pPr>
      <w:r w:rsidRPr="0083080D">
        <w:rPr>
          <w:sz w:val="28"/>
          <w:szCs w:val="28"/>
        </w:rPr>
        <w:lastRenderedPageBreak/>
        <w:t>-уточнить исполнительную схему устройств молниезащиты и определить пути растекания тока молнии по ее элементам при разряде молнии методом имитации разряда молнии в молниеприемник с помощью специализированного измерительного комплекса, подключенного между молниеприемником и удаленным токовым электродом;</w:t>
      </w:r>
    </w:p>
    <w:p w:rsidR="0083080D" w:rsidRPr="0083080D" w:rsidRDefault="0083080D" w:rsidP="0083080D">
      <w:pPr>
        <w:shd w:val="clear" w:color="auto" w:fill="FFFFFF"/>
        <w:spacing w:line="360" w:lineRule="auto"/>
        <w:ind w:left="360"/>
        <w:jc w:val="both"/>
        <w:rPr>
          <w:sz w:val="28"/>
          <w:szCs w:val="28"/>
        </w:rPr>
      </w:pPr>
      <w:r w:rsidRPr="0083080D">
        <w:rPr>
          <w:sz w:val="28"/>
          <w:szCs w:val="28"/>
        </w:rPr>
        <w:t>-измерить значение сопротивления растеканию импульсного тока методом "амперметра-вольтметра" с помощью специализированного измерительного комплекса;</w:t>
      </w:r>
    </w:p>
    <w:p w:rsidR="0083080D" w:rsidRPr="0083080D" w:rsidRDefault="0083080D" w:rsidP="0083080D">
      <w:pPr>
        <w:shd w:val="clear" w:color="auto" w:fill="FFFFFF"/>
        <w:spacing w:line="360" w:lineRule="auto"/>
        <w:ind w:left="360"/>
        <w:jc w:val="both"/>
        <w:rPr>
          <w:sz w:val="28"/>
          <w:szCs w:val="28"/>
        </w:rPr>
      </w:pPr>
      <w:r w:rsidRPr="0083080D">
        <w:rPr>
          <w:sz w:val="28"/>
          <w:szCs w:val="28"/>
        </w:rPr>
        <w:t>-измерить значения импульсных перенапряжений в сетях электроснабжения при ударе молнии, распределения потенциалов по металлоконструкциям и системе заземления здания методом имитации удара молнии в молниеприемник с помощью специализированного измерительного комплекса;</w:t>
      </w:r>
    </w:p>
    <w:p w:rsidR="0083080D" w:rsidRPr="0083080D" w:rsidRDefault="0083080D" w:rsidP="0083080D">
      <w:pPr>
        <w:shd w:val="clear" w:color="auto" w:fill="FFFFFF"/>
        <w:spacing w:line="360" w:lineRule="auto"/>
        <w:ind w:left="360"/>
        <w:jc w:val="both"/>
        <w:rPr>
          <w:sz w:val="28"/>
          <w:szCs w:val="28"/>
        </w:rPr>
      </w:pPr>
      <w:r w:rsidRPr="0083080D">
        <w:rPr>
          <w:sz w:val="28"/>
          <w:szCs w:val="28"/>
        </w:rPr>
        <w:t>-измерить значение электромагнитных полей в окрестности расположения устройства молниезащиты методом имитации удара молнии в молниеприемник с помощью специальных антенн;</w:t>
      </w:r>
    </w:p>
    <w:p w:rsidR="0083080D" w:rsidRPr="0083080D" w:rsidRDefault="0083080D" w:rsidP="0083080D">
      <w:pPr>
        <w:shd w:val="clear" w:color="auto" w:fill="FFFFFF"/>
        <w:spacing w:line="360" w:lineRule="auto"/>
        <w:ind w:left="360"/>
        <w:jc w:val="both"/>
        <w:rPr>
          <w:sz w:val="28"/>
          <w:szCs w:val="28"/>
        </w:rPr>
      </w:pPr>
      <w:r w:rsidRPr="0083080D">
        <w:rPr>
          <w:sz w:val="28"/>
          <w:szCs w:val="28"/>
        </w:rPr>
        <w:t>-проверить наличие необходимой документации на устройства молниезащиты.</w:t>
      </w:r>
    </w:p>
    <w:p w:rsidR="0083080D" w:rsidRPr="0083080D" w:rsidRDefault="0083080D" w:rsidP="0083080D">
      <w:pPr>
        <w:shd w:val="clear" w:color="auto" w:fill="FFFFFF"/>
        <w:spacing w:line="360" w:lineRule="auto"/>
        <w:ind w:left="360"/>
        <w:jc w:val="both"/>
        <w:rPr>
          <w:sz w:val="28"/>
          <w:szCs w:val="28"/>
        </w:rPr>
      </w:pPr>
      <w:r w:rsidRPr="0083080D">
        <w:rPr>
          <w:sz w:val="28"/>
          <w:szCs w:val="28"/>
        </w:rPr>
        <w:tab/>
        <w:t>Периодическому контролю со вскрытием в течение шести лет (для объектов I категории) подвергаются все искусственные заземлители, токоотводы и места их присоединений; при этом ежегодно производится проверка до 20 % их общего количества. Пораженные коррозией заземлители и токоотводы при уменьшении их площади поперечного сечения более чем на 25 % должны быть заменены новыми.</w:t>
      </w:r>
    </w:p>
    <w:p w:rsidR="0083080D" w:rsidRPr="0083080D" w:rsidRDefault="0083080D" w:rsidP="0083080D">
      <w:pPr>
        <w:shd w:val="clear" w:color="auto" w:fill="FFFFFF"/>
        <w:spacing w:line="360" w:lineRule="auto"/>
        <w:ind w:left="360"/>
        <w:jc w:val="both"/>
        <w:rPr>
          <w:sz w:val="28"/>
          <w:szCs w:val="28"/>
        </w:rPr>
      </w:pPr>
      <w:r w:rsidRPr="0083080D">
        <w:rPr>
          <w:sz w:val="28"/>
          <w:szCs w:val="28"/>
        </w:rPr>
        <w:tab/>
        <w:t>Внеочередные осмотры устройств молниезащиты следует производить после стихийных бедствий (ураганный ветер, наводнение, землетрясение, пожар) и гроз чрезвычайной интенсивности.</w:t>
      </w:r>
    </w:p>
    <w:p w:rsidR="0083080D" w:rsidRPr="0083080D" w:rsidRDefault="0083080D" w:rsidP="0083080D">
      <w:pPr>
        <w:shd w:val="clear" w:color="auto" w:fill="FFFFFF"/>
        <w:spacing w:line="360" w:lineRule="auto"/>
        <w:ind w:left="360"/>
        <w:jc w:val="both"/>
        <w:rPr>
          <w:sz w:val="28"/>
          <w:szCs w:val="28"/>
        </w:rPr>
      </w:pPr>
      <w:r w:rsidRPr="0083080D">
        <w:rPr>
          <w:sz w:val="28"/>
          <w:szCs w:val="28"/>
        </w:rPr>
        <w:tab/>
        <w:t xml:space="preserve">Внеочередные замеры сопротивления заземления устройств молниезащиты следует производить после выполнения ремонтных работ </w:t>
      </w:r>
      <w:r w:rsidRPr="0083080D">
        <w:rPr>
          <w:sz w:val="28"/>
          <w:szCs w:val="28"/>
        </w:rPr>
        <w:lastRenderedPageBreak/>
        <w:t>как на устройствах молниезащиты, так и на самих защищаемых объектах и вблизи них.</w:t>
      </w:r>
    </w:p>
    <w:p w:rsidR="0083080D" w:rsidRPr="0083080D" w:rsidRDefault="0083080D" w:rsidP="0083080D">
      <w:pPr>
        <w:shd w:val="clear" w:color="auto" w:fill="FFFFFF"/>
        <w:spacing w:line="360" w:lineRule="auto"/>
        <w:ind w:left="360"/>
        <w:jc w:val="both"/>
        <w:rPr>
          <w:sz w:val="28"/>
          <w:szCs w:val="28"/>
        </w:rPr>
      </w:pPr>
      <w:r w:rsidRPr="0083080D">
        <w:rPr>
          <w:sz w:val="28"/>
          <w:szCs w:val="28"/>
        </w:rPr>
        <w:tab/>
        <w:t>Результаты проверок оформляются актами, заносятся в паспорта и журнал учета состояния устройств молниезащиты.</w:t>
      </w:r>
    </w:p>
    <w:p w:rsidR="0083080D" w:rsidRPr="0083080D" w:rsidRDefault="0083080D" w:rsidP="0083080D">
      <w:pPr>
        <w:shd w:val="clear" w:color="auto" w:fill="FFFFFF"/>
        <w:spacing w:line="360" w:lineRule="auto"/>
        <w:ind w:left="360"/>
        <w:jc w:val="both"/>
        <w:rPr>
          <w:sz w:val="28"/>
          <w:szCs w:val="28"/>
        </w:rPr>
      </w:pPr>
      <w:r w:rsidRPr="0083080D">
        <w:rPr>
          <w:sz w:val="28"/>
          <w:szCs w:val="28"/>
        </w:rPr>
        <w:tab/>
        <w:t>На основании полученных данных составляется план ремонта и устранения дефектов устройств молниезащиты, обнаруженных во время осмотров и проверок.</w:t>
      </w:r>
    </w:p>
    <w:p w:rsidR="0083080D" w:rsidRPr="0083080D" w:rsidRDefault="0083080D" w:rsidP="0083080D">
      <w:pPr>
        <w:shd w:val="clear" w:color="auto" w:fill="FFFFFF"/>
        <w:spacing w:line="360" w:lineRule="auto"/>
        <w:ind w:left="360"/>
        <w:jc w:val="both"/>
        <w:rPr>
          <w:sz w:val="28"/>
          <w:szCs w:val="28"/>
        </w:rPr>
      </w:pPr>
      <w:r w:rsidRPr="0083080D">
        <w:rPr>
          <w:sz w:val="28"/>
          <w:szCs w:val="28"/>
        </w:rPr>
        <w:tab/>
        <w:t>Земляные работы у защищаемых зданий и сооружений объектов, устройств молниезащиты, а также вблизи них производятся, как правило, с разрешения эксплуатирующей организации, которая выделяет ответственных лиц, наблюдающих за сохранностью устройств молниезащиты.</w:t>
      </w:r>
    </w:p>
    <w:p w:rsidR="00CA5CDF" w:rsidRPr="0083080D" w:rsidRDefault="0083080D" w:rsidP="0083080D">
      <w:pPr>
        <w:pStyle w:val="ac"/>
        <w:spacing w:before="0" w:beforeAutospacing="0" w:after="0" w:afterAutospacing="0" w:line="360" w:lineRule="auto"/>
        <w:jc w:val="both"/>
        <w:rPr>
          <w:b/>
          <w:sz w:val="28"/>
          <w:szCs w:val="28"/>
          <w:lang w:val="ru-RU"/>
        </w:rPr>
      </w:pPr>
      <w:r w:rsidRPr="0083080D">
        <w:rPr>
          <w:sz w:val="28"/>
          <w:szCs w:val="28"/>
          <w:lang w:val="ru-RU"/>
        </w:rPr>
        <w:tab/>
        <w:t>Во время грозы работы на устройствах молниезащиты и вблизи них не производятс</w:t>
      </w:r>
      <w:r>
        <w:rPr>
          <w:sz w:val="28"/>
          <w:szCs w:val="28"/>
          <w:lang w:val="ru-RU"/>
        </w:rPr>
        <w:t>я.</w:t>
      </w:r>
    </w:p>
    <w:p w:rsidR="00FB0892" w:rsidRPr="0083080D" w:rsidRDefault="00FB0892" w:rsidP="0083080D">
      <w:pPr>
        <w:spacing w:line="360" w:lineRule="auto"/>
        <w:jc w:val="both"/>
        <w:rPr>
          <w:b/>
          <w:sz w:val="28"/>
          <w:szCs w:val="28"/>
        </w:rPr>
      </w:pPr>
    </w:p>
    <w:p w:rsidR="00FB0892" w:rsidRPr="0083080D" w:rsidRDefault="00FB0892" w:rsidP="0083080D">
      <w:pPr>
        <w:spacing w:line="360" w:lineRule="auto"/>
        <w:jc w:val="both"/>
        <w:rPr>
          <w:sz w:val="28"/>
          <w:szCs w:val="28"/>
        </w:rPr>
      </w:pPr>
      <w:bookmarkStart w:id="0" w:name="_GoBack"/>
      <w:bookmarkEnd w:id="0"/>
    </w:p>
    <w:sectPr w:rsidR="00FB0892" w:rsidRPr="0083080D" w:rsidSect="0053536F">
      <w:headerReference w:type="default" r:id="rId59"/>
      <w:footerReference w:type="default" r:id="rId60"/>
      <w:headerReference w:type="first" r:id="rId61"/>
      <w:pgSz w:w="11906" w:h="16838"/>
      <w:pgMar w:top="709" w:right="850" w:bottom="1134" w:left="1701" w:header="138" w:footer="984"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100" w:rsidRDefault="008C6100" w:rsidP="0085029A">
      <w:r>
        <w:separator/>
      </w:r>
    </w:p>
  </w:endnote>
  <w:endnote w:type="continuationSeparator" w:id="1">
    <w:p w:rsidR="008C6100" w:rsidRDefault="008C6100" w:rsidP="008502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SOCPEUR">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Journal">
    <w:altName w:val="Times New Roman"/>
    <w:charset w:val="00"/>
    <w:family w:val="auto"/>
    <w:pitch w:val="variable"/>
    <w:sig w:usb0="00000001" w:usb1="00000000" w:usb2="00000000" w:usb3="00000000" w:csb0="0000009F" w:csb1="00000000"/>
  </w:font>
  <w:font w:name="GOST Type BU">
    <w:altName w:val="Times New Roman"/>
    <w:charset w:val="CC"/>
    <w:family w:val="auto"/>
    <w:pitch w:val="variable"/>
    <w:sig w:usb0="00000001" w:usb1="1000004A" w:usb2="00000000" w:usb3="00000000" w:csb0="8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CF2" w:rsidRDefault="00755CF2">
    <w:pPr>
      <w:pStyle w:val="a5"/>
      <w:jc w:val="right"/>
    </w:pPr>
  </w:p>
  <w:p w:rsidR="00755CF2" w:rsidRDefault="00755CF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100" w:rsidRDefault="008C6100" w:rsidP="0085029A">
      <w:r>
        <w:separator/>
      </w:r>
    </w:p>
  </w:footnote>
  <w:footnote w:type="continuationSeparator" w:id="1">
    <w:p w:rsidR="008C6100" w:rsidRDefault="008C6100" w:rsidP="00850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CF2" w:rsidRDefault="00755CF2">
    <w:pPr>
      <w:pStyle w:val="a3"/>
    </w:pPr>
    <w:r>
      <w:rPr>
        <w:noProof/>
      </w:rPr>
      <w:pict>
        <v:group id="_x0000_s2099" style="position:absolute;margin-left:56.5pt;margin-top:16pt;width:510.85pt;height:807.75pt;z-index:251661312;mso-position-horizontal-relative:page;mso-position-vertical-relative:page" coordsize="20000,20000">
          <v:rect id="_x0000_s2100" style="position:absolute;width:20000;height:20000" filled="f" strokeweight="2pt"/>
          <v:line id="_x0000_s2101" style="position:absolute" from="1093,18949" to="1095,19989" strokeweight="2pt"/>
          <v:line id="_x0000_s2102" style="position:absolute" from="10,18941" to="19977,18942" strokeweight="2pt"/>
          <v:line id="_x0000_s2103" style="position:absolute" from="2186,18949" to="2188,19989" strokeweight="2pt"/>
          <v:line id="_x0000_s2104" style="position:absolute" from="4919,18949" to="4921,19989" strokeweight="2pt"/>
          <v:line id="_x0000_s2105" style="position:absolute" from="6557,18959" to="6559,19989" strokeweight="2pt"/>
          <v:line id="_x0000_s2106" style="position:absolute" from="7650,18949" to="7652,19979" strokeweight="2pt"/>
          <v:line id="_x0000_s2107" style="position:absolute" from="18905,18949" to="18909,19989" strokeweight="2pt"/>
          <v:line id="_x0000_s2108" style="position:absolute" from="10,19293" to="7631,19295" strokeweight="1pt"/>
          <v:line id="_x0000_s2109" style="position:absolute" from="10,19646" to="7631,19647" strokeweight="2pt"/>
          <v:line id="_x0000_s2110" style="position:absolute" from="18919,19296" to="19990,19297" strokeweight="1pt"/>
          <v:rect id="_x0000_s2111" style="position:absolute;left:54;top:19660;width:1000;height:309" filled="f" stroked="f" strokeweight=".25pt">
            <v:textbox style="mso-next-textbox:#_x0000_s2111" inset="1pt,1pt,1pt,1pt">
              <w:txbxContent>
                <w:p w:rsidR="00755CF2" w:rsidRPr="001E5BA8" w:rsidRDefault="00755CF2" w:rsidP="0053536F">
                  <w:pPr>
                    <w:jc w:val="center"/>
                    <w:rPr>
                      <w:rFonts w:ascii="Journal" w:hAnsi="Journal"/>
                      <w:i/>
                    </w:rPr>
                  </w:pPr>
                  <w:r w:rsidRPr="001E5BA8">
                    <w:rPr>
                      <w:rFonts w:ascii="Journal" w:hAnsi="Journal"/>
                      <w:i/>
                      <w:sz w:val="18"/>
                    </w:rPr>
                    <w:t>Изм.</w:t>
                  </w:r>
                </w:p>
              </w:txbxContent>
            </v:textbox>
          </v:rect>
          <v:rect id="_x0000_s2112" style="position:absolute;left:1139;top:19660;width:1001;height:309" filled="f" stroked="f" strokeweight=".25pt">
            <v:textbox style="mso-next-textbox:#_x0000_s2112" inset="1pt,1pt,1pt,1pt">
              <w:txbxContent>
                <w:p w:rsidR="00755CF2" w:rsidRPr="001E5BA8" w:rsidRDefault="00755CF2" w:rsidP="0053536F">
                  <w:pPr>
                    <w:jc w:val="center"/>
                    <w:rPr>
                      <w:rFonts w:ascii="Journal" w:hAnsi="Journal"/>
                      <w:i/>
                    </w:rPr>
                  </w:pPr>
                  <w:r w:rsidRPr="001E5BA8">
                    <w:rPr>
                      <w:rFonts w:ascii="Journal" w:hAnsi="Journal"/>
                      <w:i/>
                      <w:sz w:val="18"/>
                    </w:rPr>
                    <w:t>Лист</w:t>
                  </w:r>
                </w:p>
              </w:txbxContent>
            </v:textbox>
          </v:rect>
          <v:rect id="_x0000_s2113" style="position:absolute;left:2267;top:19660;width:2573;height:309" filled="f" stroked="f" strokeweight=".25pt">
            <v:textbox style="mso-next-textbox:#_x0000_s2113" inset="1pt,1pt,1pt,1pt">
              <w:txbxContent>
                <w:p w:rsidR="00755CF2" w:rsidRPr="001E5BA8" w:rsidRDefault="00755CF2" w:rsidP="0053536F">
                  <w:pPr>
                    <w:jc w:val="center"/>
                    <w:rPr>
                      <w:rFonts w:ascii="Journal" w:hAnsi="Journal"/>
                      <w:i/>
                    </w:rPr>
                  </w:pPr>
                  <w:r w:rsidRPr="001E5BA8">
                    <w:rPr>
                      <w:rFonts w:ascii="Journal" w:hAnsi="Journal"/>
                      <w:i/>
                      <w:sz w:val="18"/>
                    </w:rPr>
                    <w:t>№ докум.</w:t>
                  </w:r>
                </w:p>
              </w:txbxContent>
            </v:textbox>
          </v:rect>
          <v:rect id="_x0000_s2114" style="position:absolute;left:4983;top:19660;width:1534;height:309" filled="f" stroked="f" strokeweight=".25pt">
            <v:textbox style="mso-next-textbox:#_x0000_s2114" inset="1pt,1pt,1pt,1pt">
              <w:txbxContent>
                <w:p w:rsidR="00755CF2" w:rsidRPr="001E5BA8" w:rsidRDefault="00755CF2" w:rsidP="0053536F">
                  <w:pPr>
                    <w:jc w:val="center"/>
                    <w:rPr>
                      <w:rFonts w:ascii="Journal" w:hAnsi="Journal"/>
                      <w:i/>
                    </w:rPr>
                  </w:pPr>
                  <w:r w:rsidRPr="001E5BA8">
                    <w:rPr>
                      <w:rFonts w:ascii="Journal" w:hAnsi="Journal"/>
                      <w:i/>
                      <w:sz w:val="18"/>
                    </w:rPr>
                    <w:t>Подпись</w:t>
                  </w:r>
                </w:p>
              </w:txbxContent>
            </v:textbox>
          </v:rect>
          <v:rect id="_x0000_s2115" style="position:absolute;left:6604;top:19660;width:1000;height:309" filled="f" stroked="f" strokeweight=".25pt">
            <v:textbox style="mso-next-textbox:#_x0000_s2115" inset="1pt,1pt,1pt,1pt">
              <w:txbxContent>
                <w:p w:rsidR="00755CF2" w:rsidRPr="001E5BA8" w:rsidRDefault="00755CF2" w:rsidP="0053536F">
                  <w:pPr>
                    <w:jc w:val="center"/>
                    <w:rPr>
                      <w:rFonts w:ascii="Journal" w:hAnsi="Journal"/>
                      <w:i/>
                    </w:rPr>
                  </w:pPr>
                  <w:r w:rsidRPr="001E5BA8">
                    <w:rPr>
                      <w:rFonts w:ascii="Journal" w:hAnsi="Journal"/>
                      <w:i/>
                      <w:sz w:val="18"/>
                    </w:rPr>
                    <w:t>Дата</w:t>
                  </w:r>
                </w:p>
              </w:txbxContent>
            </v:textbox>
          </v:rect>
          <v:rect id="_x0000_s2116" style="position:absolute;left:18949;top:18977;width:1001;height:309" filled="f" stroked="f" strokeweight=".25pt">
            <v:textbox style="mso-next-textbox:#_x0000_s2116" inset="1pt,1pt,1pt,1pt">
              <w:txbxContent>
                <w:p w:rsidR="00755CF2" w:rsidRPr="00977FCF" w:rsidRDefault="00755CF2" w:rsidP="0053536F">
                  <w:pPr>
                    <w:rPr>
                      <w:rFonts w:ascii="GOST Type BU" w:hAnsi="GOST Type BU"/>
                      <w:i/>
                      <w:sz w:val="20"/>
                      <w:szCs w:val="20"/>
                    </w:rPr>
                  </w:pPr>
                  <w:r w:rsidRPr="00977FCF">
                    <w:rPr>
                      <w:rFonts w:ascii="GOST Type BU" w:hAnsi="GOST Type BU"/>
                      <w:i/>
                      <w:sz w:val="20"/>
                      <w:szCs w:val="20"/>
                    </w:rPr>
                    <w:t>Лист</w:t>
                  </w:r>
                </w:p>
              </w:txbxContent>
            </v:textbox>
          </v:rect>
          <v:rect id="_x0000_s2117" style="position:absolute;left:18949;top:19435;width:1001;height:423" filled="f" stroked="f" strokeweight=".25pt">
            <v:textbox style="mso-next-textbox:#_x0000_s2117" inset="1pt,1pt,1pt,1pt">
              <w:txbxContent>
                <w:p w:rsidR="00755CF2" w:rsidRDefault="00755CF2" w:rsidP="0053536F">
                  <w:pPr>
                    <w:pStyle w:val="a5"/>
                    <w:jc w:val="center"/>
                  </w:pPr>
                  <w:sdt>
                    <w:sdtPr>
                      <w:id w:val="11319136"/>
                      <w:docPartObj>
                        <w:docPartGallery w:val="Page Numbers (Bottom of Page)"/>
                        <w:docPartUnique/>
                      </w:docPartObj>
                    </w:sdtPr>
                    <w:sdtContent>
                      <w:sdt>
                        <w:sdtPr>
                          <w:id w:val="11319137"/>
                          <w:docPartObj>
                            <w:docPartGallery w:val="Page Numbers (Bottom of Page)"/>
                            <w:docPartUnique/>
                          </w:docPartObj>
                        </w:sdtPr>
                        <w:sdtContent>
                          <w:r w:rsidRPr="00977FCF">
                            <w:rPr>
                              <w:rFonts w:ascii="GOST Type BU" w:hAnsi="GOST Type BU"/>
                              <w:i/>
                              <w:sz w:val="32"/>
                              <w:szCs w:val="32"/>
                            </w:rPr>
                            <w:fldChar w:fldCharType="begin"/>
                          </w:r>
                          <w:r w:rsidRPr="00977FCF">
                            <w:rPr>
                              <w:rFonts w:ascii="GOST Type BU" w:hAnsi="GOST Type BU"/>
                              <w:i/>
                              <w:sz w:val="32"/>
                              <w:szCs w:val="32"/>
                            </w:rPr>
                            <w:instrText xml:space="preserve"> PAGE   \* MERGEFORMAT </w:instrText>
                          </w:r>
                          <w:r w:rsidRPr="00977FCF">
                            <w:rPr>
                              <w:rFonts w:ascii="GOST Type BU" w:hAnsi="GOST Type BU"/>
                              <w:i/>
                              <w:sz w:val="32"/>
                              <w:szCs w:val="32"/>
                            </w:rPr>
                            <w:fldChar w:fldCharType="separate"/>
                          </w:r>
                          <w:r w:rsidR="0083080D">
                            <w:rPr>
                              <w:rFonts w:ascii="GOST Type BU" w:hAnsi="GOST Type BU"/>
                              <w:i/>
                              <w:noProof/>
                              <w:sz w:val="32"/>
                              <w:szCs w:val="32"/>
                            </w:rPr>
                            <w:t>65</w:t>
                          </w:r>
                          <w:r w:rsidRPr="00977FCF">
                            <w:rPr>
                              <w:rFonts w:ascii="GOST Type BU" w:hAnsi="GOST Type BU"/>
                              <w:i/>
                              <w:sz w:val="32"/>
                              <w:szCs w:val="32"/>
                            </w:rPr>
                            <w:fldChar w:fldCharType="end"/>
                          </w:r>
                        </w:sdtContent>
                      </w:sdt>
                    </w:sdtContent>
                  </w:sdt>
                </w:p>
                <w:p w:rsidR="00755CF2" w:rsidRPr="00AD0C1A" w:rsidRDefault="00755CF2" w:rsidP="0053536F"/>
              </w:txbxContent>
            </v:textbox>
          </v:rect>
          <v:rect id="_x0000_s2118" style="position:absolute;left:7745;top:19221;width:11075;height:477" filled="f" stroked="f" strokeweight=".25pt">
            <v:textbox style="mso-next-textbox:#_x0000_s2118" inset="1pt,1pt,1pt,1pt">
              <w:txbxContent>
                <w:p w:rsidR="00755CF2" w:rsidRDefault="00755CF2" w:rsidP="007B593C">
                  <w:pPr>
                    <w:pStyle w:val="a7"/>
                    <w:jc w:val="center"/>
                    <w:rPr>
                      <w:rFonts w:ascii="Journal" w:hAnsi="Journal"/>
                      <w:lang w:val="ru-RU"/>
                    </w:rPr>
                  </w:pPr>
                  <w:r>
                    <w:rPr>
                      <w:rFonts w:ascii="Journal" w:hAnsi="Journal"/>
                      <w:lang w:val="ru-RU"/>
                    </w:rPr>
                    <w:t>Выпускная квалификационная работа</w:t>
                  </w:r>
                </w:p>
                <w:p w:rsidR="00755CF2" w:rsidRPr="00AB1AC7" w:rsidRDefault="00755CF2" w:rsidP="0053536F"/>
              </w:txbxContent>
            </v:textbox>
          </v:rect>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CF2" w:rsidRDefault="00755CF2">
    <w:pPr>
      <w:pStyle w:val="a3"/>
    </w:pPr>
    <w:r>
      <w:rPr>
        <w:noProof/>
      </w:rPr>
      <w:pict>
        <v:group id="_x0000_s2049" style="position:absolute;margin-left:55.65pt;margin-top:12.6pt;width:516.1pt;height:811.75pt;z-index:251660288;mso-position-horizontal-relative:page;mso-position-vertical-relative:page" coordsize="20000,20000">
          <v:rect id="_x0000_s2050" style="position:absolute;width:20000;height:20000" filled="f" strokeweight="2pt"/>
          <v:line id="_x0000_s2051" style="position:absolute" from="993,17183" to="995,18221" strokeweight="2pt"/>
          <v:line id="_x0000_s2052" style="position:absolute" from="10,17173" to="19977,17174" strokeweight="2pt"/>
          <v:line id="_x0000_s2053" style="position:absolute" from="2186,17192" to="2188,19989" strokeweight="2pt"/>
          <v:line id="_x0000_s2054" style="position:absolute" from="4919,17192" to="4921,19989" strokeweight="2pt"/>
          <v:line id="_x0000_s2055" style="position:absolute" from="6557,17192" to="6559,19989" strokeweight="2pt"/>
          <v:line id="_x0000_s2056" style="position:absolute" from="7650,17183" to="7652,19979" strokeweight="2pt"/>
          <v:line id="_x0000_s2057" style="position:absolute" from="15848,18239" to="15852,18932" strokeweight="2pt"/>
          <v:line id="_x0000_s2058" style="position:absolute" from="10,19293" to="7631,19295" strokeweight="1pt"/>
          <v:line id="_x0000_s2059" style="position:absolute" from="10,19646" to="7631,19647" strokeweight="1pt"/>
          <v:rect id="_x0000_s2060" style="position:absolute;left:54;top:17912;width:883;height:309" filled="f" stroked="f" strokeweight=".25pt">
            <v:textbox style="mso-next-textbox:#_x0000_s2060" inset="1pt,1pt,1pt,1pt">
              <w:txbxContent>
                <w:p w:rsidR="00755CF2" w:rsidRDefault="00755CF2" w:rsidP="0053536F">
                  <w:pPr>
                    <w:pStyle w:val="a7"/>
                    <w:jc w:val="center"/>
                    <w:rPr>
                      <w:sz w:val="18"/>
                    </w:rPr>
                  </w:pPr>
                  <w:r>
                    <w:rPr>
                      <w:sz w:val="18"/>
                    </w:rPr>
                    <w:t>Изм.</w:t>
                  </w:r>
                </w:p>
              </w:txbxContent>
            </v:textbox>
          </v:rect>
          <v:rect id="_x0000_s2061" style="position:absolute;left:1051;top:17912;width:1100;height:309" filled="f" stroked="f" strokeweight=".25pt">
            <v:textbox style="mso-next-textbox:#_x0000_s2061" inset="1pt,1pt,1pt,1pt">
              <w:txbxContent>
                <w:p w:rsidR="00755CF2" w:rsidRDefault="00755CF2" w:rsidP="0053536F">
                  <w:pPr>
                    <w:pStyle w:val="a7"/>
                    <w:jc w:val="center"/>
                    <w:rPr>
                      <w:sz w:val="18"/>
                    </w:rPr>
                  </w:pPr>
                  <w:r>
                    <w:rPr>
                      <w:sz w:val="18"/>
                    </w:rPr>
                    <w:t>Лист</w:t>
                  </w:r>
                </w:p>
              </w:txbxContent>
            </v:textbox>
          </v:rect>
          <v:rect id="_x0000_s2062" style="position:absolute;left:2267;top:17912;width:2573;height:309" filled="f" stroked="f" strokeweight=".25pt">
            <v:textbox style="mso-next-textbox:#_x0000_s2062" inset="1pt,1pt,1pt,1pt">
              <w:txbxContent>
                <w:p w:rsidR="00755CF2" w:rsidRDefault="00755CF2" w:rsidP="0053536F">
                  <w:pPr>
                    <w:pStyle w:val="a7"/>
                    <w:jc w:val="center"/>
                    <w:rPr>
                      <w:sz w:val="18"/>
                    </w:rPr>
                  </w:pPr>
                  <w:r>
                    <w:rPr>
                      <w:sz w:val="18"/>
                    </w:rPr>
                    <w:t>№ докум.</w:t>
                  </w:r>
                </w:p>
              </w:txbxContent>
            </v:textbox>
          </v:rect>
          <v:rect id="_x0000_s2063" style="position:absolute;left:4983;top:17912;width:1534;height:309" filled="f" stroked="f" strokeweight=".25pt">
            <v:textbox style="mso-next-textbox:#_x0000_s2063" inset="1pt,1pt,1pt,1pt">
              <w:txbxContent>
                <w:p w:rsidR="00755CF2" w:rsidRDefault="00755CF2" w:rsidP="0053536F">
                  <w:pPr>
                    <w:pStyle w:val="a7"/>
                    <w:jc w:val="center"/>
                    <w:rPr>
                      <w:sz w:val="18"/>
                    </w:rPr>
                  </w:pPr>
                  <w:r>
                    <w:rPr>
                      <w:sz w:val="18"/>
                    </w:rPr>
                    <w:t>Подпись</w:t>
                  </w:r>
                </w:p>
              </w:txbxContent>
            </v:textbox>
          </v:rect>
          <v:rect id="_x0000_s2064" style="position:absolute;left:6604;top:17912;width:1000;height:309" filled="f" stroked="f" strokeweight=".25pt">
            <v:textbox style="mso-next-textbox:#_x0000_s2064" inset="1pt,1pt,1pt,1pt">
              <w:txbxContent>
                <w:p w:rsidR="00755CF2" w:rsidRDefault="00755CF2" w:rsidP="0053536F">
                  <w:pPr>
                    <w:pStyle w:val="a7"/>
                    <w:jc w:val="center"/>
                    <w:rPr>
                      <w:sz w:val="18"/>
                    </w:rPr>
                  </w:pPr>
                  <w:r>
                    <w:rPr>
                      <w:sz w:val="18"/>
                    </w:rPr>
                    <w:t>Дата</w:t>
                  </w:r>
                </w:p>
              </w:txbxContent>
            </v:textbox>
          </v:rect>
          <v:rect id="_x0000_s2065" style="position:absolute;left:15929;top:18258;width:1475;height:309" filled="f" stroked="f" strokeweight=".25pt">
            <v:textbox style="mso-next-textbox:#_x0000_s2065" inset="1pt,1pt,1pt,1pt">
              <w:txbxContent>
                <w:p w:rsidR="00755CF2" w:rsidRDefault="00755CF2" w:rsidP="0053536F">
                  <w:pPr>
                    <w:pStyle w:val="a7"/>
                    <w:jc w:val="center"/>
                    <w:rPr>
                      <w:sz w:val="18"/>
                    </w:rPr>
                  </w:pPr>
                  <w:r>
                    <w:rPr>
                      <w:sz w:val="18"/>
                    </w:rPr>
                    <w:t>Лист</w:t>
                  </w:r>
                </w:p>
              </w:txbxContent>
            </v:textbox>
          </v:rect>
          <v:rect id="_x0000_s2066" style="position:absolute;left:15929;top:18623;width:1475;height:310" filled="f" stroked="f" strokeweight=".25pt">
            <v:textbox style="mso-next-textbox:#_x0000_s2066" inset="1pt,1pt,1pt,1pt">
              <w:txbxContent>
                <w:p w:rsidR="00755CF2" w:rsidRPr="001002D2" w:rsidRDefault="00755CF2" w:rsidP="0053536F">
                  <w:pPr>
                    <w:pStyle w:val="a7"/>
                    <w:jc w:val="center"/>
                    <w:rPr>
                      <w:rFonts w:ascii="GOST Type BU" w:hAnsi="GOST Type BU"/>
                      <w:sz w:val="22"/>
                      <w:szCs w:val="22"/>
                      <w:lang w:val="ru-RU"/>
                    </w:rPr>
                  </w:pPr>
                  <w:r w:rsidRPr="001002D2">
                    <w:rPr>
                      <w:rFonts w:ascii="GOST Type BU" w:hAnsi="GOST Type BU"/>
                      <w:sz w:val="22"/>
                      <w:szCs w:val="22"/>
                      <w:lang w:val="ru-RU"/>
                    </w:rPr>
                    <w:t>2</w:t>
                  </w:r>
                </w:p>
              </w:txbxContent>
            </v:textbox>
          </v:rect>
          <v:rect id="_x0000_s2067" style="position:absolute;left:7760;top:17481;width:12159;height:628" filled="f" stroked="f" strokeweight=".25pt">
            <v:textbox style="mso-next-textbox:#_x0000_s2067" inset="1pt,1pt,1pt,1pt">
              <w:txbxContent>
                <w:p w:rsidR="00755CF2" w:rsidRDefault="00755CF2" w:rsidP="00A82A67">
                  <w:pPr>
                    <w:pStyle w:val="a7"/>
                    <w:jc w:val="center"/>
                    <w:rPr>
                      <w:rFonts w:ascii="Journal" w:hAnsi="Journal"/>
                      <w:lang w:val="ru-RU"/>
                    </w:rPr>
                  </w:pPr>
                  <w:r>
                    <w:rPr>
                      <w:rFonts w:ascii="Journal" w:hAnsi="Journal"/>
                      <w:lang w:val="ru-RU"/>
                    </w:rPr>
                    <w:t>Выпускная квалификационная работа</w:t>
                  </w:r>
                </w:p>
                <w:p w:rsidR="00755CF2" w:rsidRDefault="00755CF2" w:rsidP="009B60D9">
                  <w:pPr>
                    <w:pStyle w:val="a7"/>
                    <w:jc w:val="center"/>
                    <w:rPr>
                      <w:rFonts w:ascii="Journal" w:hAnsi="Journal"/>
                      <w:lang w:val="ru-RU"/>
                    </w:rPr>
                  </w:pPr>
                </w:p>
                <w:p w:rsidR="00755CF2" w:rsidRPr="00DA5EA6" w:rsidRDefault="00755CF2" w:rsidP="0053536F"/>
              </w:txbxContent>
            </v:textbox>
          </v:rect>
          <v:line id="_x0000_s2068" style="position:absolute" from="12,18233" to="19979,18234" strokeweight="2pt"/>
          <v:line id="_x0000_s2069" style="position:absolute" from="25,17881" to="7646,17882" strokeweight="2pt"/>
          <v:line id="_x0000_s2070" style="position:absolute" from="10,17526" to="7631,17527" strokeweight="1pt"/>
          <v:line id="_x0000_s2071" style="position:absolute" from="10,18938" to="7631,18939" strokeweight="1pt"/>
          <v:line id="_x0000_s2072" style="position:absolute" from="10,18583" to="7631,18584" strokeweight="1pt"/>
          <v:group id="_x0000_s2073" style="position:absolute;left:39;top:18267;width:4801;height:310" coordsize="19999,20000">
            <v:rect id="_x0000_s2074" style="position:absolute;width:8856;height:20000" filled="f" stroked="f" strokeweight=".25pt">
              <v:textbox style="mso-next-textbox:#_x0000_s2074" inset="1pt,1pt,1pt,1pt">
                <w:txbxContent>
                  <w:p w:rsidR="00755CF2" w:rsidRDefault="00755CF2" w:rsidP="0053536F">
                    <w:pPr>
                      <w:pStyle w:val="a7"/>
                      <w:rPr>
                        <w:sz w:val="18"/>
                      </w:rPr>
                    </w:pPr>
                    <w:r>
                      <w:rPr>
                        <w:sz w:val="18"/>
                        <w:lang w:val="ru-RU"/>
                      </w:rPr>
                      <w:t>Разраб</w:t>
                    </w:r>
                    <w:r>
                      <w:rPr>
                        <w:sz w:val="18"/>
                      </w:rPr>
                      <w:t>.</w:t>
                    </w:r>
                  </w:p>
                </w:txbxContent>
              </v:textbox>
            </v:rect>
            <v:rect id="_x0000_s2075" style="position:absolute;left:9281;width:10718;height:20000" filled="f" stroked="f" strokeweight=".25pt">
              <v:textbox style="mso-next-textbox:#_x0000_s2075" inset="1pt,1pt,1pt,1pt">
                <w:txbxContent>
                  <w:p w:rsidR="00755CF2" w:rsidRPr="00FC27CF" w:rsidRDefault="0083080D" w:rsidP="00F93F99">
                    <w:pPr>
                      <w:rPr>
                        <w:i/>
                        <w:sz w:val="16"/>
                        <w:szCs w:val="16"/>
                      </w:rPr>
                    </w:pPr>
                    <w:r>
                      <w:rPr>
                        <w:i/>
                        <w:sz w:val="16"/>
                        <w:szCs w:val="16"/>
                      </w:rPr>
                      <w:t>хххххх</w:t>
                    </w:r>
                  </w:p>
                </w:txbxContent>
              </v:textbox>
            </v:rect>
          </v:group>
          <v:group id="_x0000_s2076" style="position:absolute;left:39;top:18614;width:4801;height:309" coordsize="19999,20000">
            <v:rect id="_x0000_s2077" style="position:absolute;width:8856;height:20000" filled="f" stroked="f" strokeweight=".25pt">
              <v:textbox style="mso-next-textbox:#_x0000_s2077" inset="1pt,1pt,1pt,1pt">
                <w:txbxContent>
                  <w:p w:rsidR="00755CF2" w:rsidRDefault="00755CF2" w:rsidP="0053536F">
                    <w:pPr>
                      <w:pStyle w:val="a7"/>
                      <w:rPr>
                        <w:sz w:val="18"/>
                      </w:rPr>
                    </w:pPr>
                    <w:r>
                      <w:rPr>
                        <w:sz w:val="18"/>
                      </w:rPr>
                      <w:t>Провер.</w:t>
                    </w:r>
                  </w:p>
                </w:txbxContent>
              </v:textbox>
            </v:rect>
            <v:rect id="_x0000_s2078" style="position:absolute;left:9281;width:10718;height:20000" filled="f" stroked="f" strokeweight=".25pt">
              <v:textbox style="mso-next-textbox:#_x0000_s2078" inset="1pt,1pt,1pt,1pt">
                <w:txbxContent>
                  <w:p w:rsidR="00755CF2" w:rsidRPr="00A82A67" w:rsidRDefault="0083080D" w:rsidP="0053536F">
                    <w:pPr>
                      <w:pStyle w:val="a7"/>
                      <w:rPr>
                        <w:rFonts w:ascii="Times New Roman" w:hAnsi="Times New Roman"/>
                        <w:sz w:val="16"/>
                        <w:szCs w:val="16"/>
                        <w:lang w:val="ru-RU"/>
                      </w:rPr>
                    </w:pPr>
                    <w:r>
                      <w:rPr>
                        <w:rFonts w:ascii="Times New Roman" w:hAnsi="Times New Roman"/>
                        <w:sz w:val="16"/>
                        <w:szCs w:val="16"/>
                        <w:lang w:val="ru-RU"/>
                      </w:rPr>
                      <w:t>ххххх</w:t>
                    </w:r>
                  </w:p>
                </w:txbxContent>
              </v:textbox>
            </v:rect>
          </v:group>
          <v:group id="_x0000_s2079" style="position:absolute;left:39;top:18969;width:4801;height:309" coordsize="19999,20000">
            <v:rect id="_x0000_s2080" style="position:absolute;width:8856;height:20000" filled="f" stroked="f" strokeweight=".25pt">
              <v:textbox style="mso-next-textbox:#_x0000_s2080" inset="1pt,1pt,1pt,1pt">
                <w:txbxContent>
                  <w:p w:rsidR="00755CF2" w:rsidRPr="009E5A54" w:rsidRDefault="00755CF2" w:rsidP="0053536F">
                    <w:pPr>
                      <w:pStyle w:val="a7"/>
                      <w:rPr>
                        <w:sz w:val="18"/>
                        <w:lang w:val="ru-RU"/>
                      </w:rPr>
                    </w:pPr>
                    <w:r>
                      <w:rPr>
                        <w:sz w:val="18"/>
                      </w:rPr>
                      <w:t>Реценз</w:t>
                    </w:r>
                  </w:p>
                </w:txbxContent>
              </v:textbox>
            </v:rect>
            <v:rect id="_x0000_s2081" style="position:absolute;left:9281;width:10718;height:20000" filled="f" stroked="f" strokeweight=".25pt">
              <v:textbox style="mso-next-textbox:#_x0000_s2081" inset="1pt,1pt,1pt,1pt">
                <w:txbxContent>
                  <w:p w:rsidR="00755CF2" w:rsidRPr="00A82A67" w:rsidRDefault="00755CF2" w:rsidP="0053536F">
                    <w:pPr>
                      <w:rPr>
                        <w:i/>
                        <w:sz w:val="16"/>
                        <w:szCs w:val="16"/>
                      </w:rPr>
                    </w:pPr>
                    <w:r>
                      <w:rPr>
                        <w:i/>
                        <w:sz w:val="16"/>
                        <w:szCs w:val="16"/>
                      </w:rPr>
                      <w:t>Н</w:t>
                    </w:r>
                    <w:r w:rsidR="0083080D">
                      <w:rPr>
                        <w:i/>
                        <w:sz w:val="16"/>
                        <w:szCs w:val="16"/>
                      </w:rPr>
                      <w:t>хххххх</w:t>
                    </w:r>
                  </w:p>
                </w:txbxContent>
              </v:textbox>
            </v:rect>
          </v:group>
          <v:group id="_x0000_s2082" style="position:absolute;left:39;top:19314;width:4801;height:310" coordsize="19999,20000">
            <v:rect id="_x0000_s2083" style="position:absolute;width:8856;height:20000" filled="f" stroked="f" strokeweight=".25pt">
              <v:textbox style="mso-next-textbox:#_x0000_s2083" inset="1pt,1pt,1pt,1pt">
                <w:txbxContent>
                  <w:p w:rsidR="00755CF2" w:rsidRDefault="00755CF2" w:rsidP="0053536F">
                    <w:pPr>
                      <w:pStyle w:val="a7"/>
                      <w:rPr>
                        <w:sz w:val="18"/>
                      </w:rPr>
                    </w:pPr>
                    <w:r>
                      <w:rPr>
                        <w:sz w:val="18"/>
                      </w:rPr>
                      <w:t>Н. Контр.</w:t>
                    </w:r>
                  </w:p>
                </w:txbxContent>
              </v:textbox>
            </v:rect>
            <v:rect id="_x0000_s2084" style="position:absolute;left:9281;width:10718;height:20000" filled="f" stroked="f" strokeweight=".25pt">
              <v:textbox style="mso-next-textbox:#_x0000_s2084" inset="1pt,1pt,1pt,1pt">
                <w:txbxContent>
                  <w:p w:rsidR="00755CF2" w:rsidRDefault="00755CF2" w:rsidP="0053536F">
                    <w:pPr>
                      <w:pStyle w:val="a7"/>
                      <w:rPr>
                        <w:sz w:val="18"/>
                        <w:lang w:val="ru-RU"/>
                      </w:rPr>
                    </w:pPr>
                  </w:p>
                </w:txbxContent>
              </v:textbox>
            </v:rect>
          </v:group>
          <v:group id="_x0000_s2085" style="position:absolute;left:39;top:19660;width:4801;height:309" coordsize="19999,20000">
            <v:rect id="_x0000_s2086" style="position:absolute;width:8856;height:20000" filled="f" stroked="f" strokeweight=".25pt">
              <v:textbox style="mso-next-textbox:#_x0000_s2086" inset="1pt,1pt,1pt,1pt">
                <w:txbxContent>
                  <w:p w:rsidR="00755CF2" w:rsidRDefault="00755CF2" w:rsidP="0053536F">
                    <w:pPr>
                      <w:pStyle w:val="a7"/>
                      <w:rPr>
                        <w:sz w:val="18"/>
                      </w:rPr>
                    </w:pPr>
                    <w:r>
                      <w:rPr>
                        <w:sz w:val="18"/>
                      </w:rPr>
                      <w:t>Утверд.</w:t>
                    </w:r>
                  </w:p>
                </w:txbxContent>
              </v:textbox>
            </v:rect>
            <v:rect id="_x0000_s2087" style="position:absolute;left:9281;width:10718;height:20000" filled="f" stroked="f" strokeweight=".25pt">
              <v:textbox style="mso-next-textbox:#_x0000_s2087" inset="1pt,1pt,1pt,1pt">
                <w:txbxContent>
                  <w:p w:rsidR="00755CF2" w:rsidRDefault="00755CF2" w:rsidP="0053536F">
                    <w:pPr>
                      <w:pStyle w:val="a7"/>
                      <w:rPr>
                        <w:sz w:val="18"/>
                        <w:lang w:val="ru-RU"/>
                      </w:rPr>
                    </w:pPr>
                  </w:p>
                </w:txbxContent>
              </v:textbox>
            </v:rect>
          </v:group>
          <v:line id="_x0000_s2088" style="position:absolute" from="14208,18239" to="14210,19979" strokeweight="2pt"/>
          <v:rect id="_x0000_s2089" style="position:absolute;left:7787;top:18314;width:6292;height:1609" filled="f" stroked="f" strokeweight=".25pt">
            <v:textbox style="mso-next-textbox:#_x0000_s2089" inset="1pt,1pt,1pt,1pt">
              <w:txbxContent>
                <w:p w:rsidR="00755CF2" w:rsidRDefault="00755CF2" w:rsidP="0053536F"/>
                <w:p w:rsidR="00755CF2" w:rsidRPr="00A82A67" w:rsidRDefault="00755CF2" w:rsidP="00A82A67">
                  <w:pPr>
                    <w:jc w:val="both"/>
                    <w:rPr>
                      <w:i/>
                      <w:sz w:val="22"/>
                      <w:szCs w:val="22"/>
                      <w:shd w:val="clear" w:color="auto" w:fill="FFFFFF"/>
                    </w:rPr>
                  </w:pPr>
                  <w:r w:rsidRPr="00A82A67">
                    <w:rPr>
                      <w:i/>
                      <w:sz w:val="22"/>
                      <w:szCs w:val="22"/>
                      <w:shd w:val="clear" w:color="auto" w:fill="FFFFFF"/>
                    </w:rPr>
                    <w:t>Зонная концепция систем молнии -защиты зданий и ЛЭП.</w:t>
                  </w:r>
                </w:p>
                <w:p w:rsidR="00755CF2" w:rsidRPr="00A82A67" w:rsidRDefault="00755CF2" w:rsidP="0053536F">
                  <w:pPr>
                    <w:rPr>
                      <w:i/>
                      <w:sz w:val="22"/>
                      <w:szCs w:val="22"/>
                    </w:rPr>
                  </w:pPr>
                </w:p>
              </w:txbxContent>
            </v:textbox>
          </v:rect>
          <v:line id="_x0000_s2090" style="position:absolute" from="14221,18587" to="19990,18588" strokeweight="2pt"/>
          <v:line id="_x0000_s2091" style="position:absolute" from="14219,18939" to="19988,18941" strokeweight="2pt"/>
          <v:line id="_x0000_s2092" style="position:absolute" from="17487,18239" to="17490,18932" strokeweight="2pt"/>
          <v:rect id="_x0000_s2093" style="position:absolute;left:14295;top:18258;width:1474;height:309" filled="f" stroked="f" strokeweight=".25pt">
            <v:textbox style="mso-next-textbox:#_x0000_s2093" inset="1pt,1pt,1pt,1pt">
              <w:txbxContent>
                <w:p w:rsidR="00755CF2" w:rsidRDefault="00755CF2" w:rsidP="0053536F">
                  <w:pPr>
                    <w:pStyle w:val="a7"/>
                    <w:jc w:val="center"/>
                    <w:rPr>
                      <w:sz w:val="18"/>
                    </w:rPr>
                  </w:pPr>
                  <w:r>
                    <w:rPr>
                      <w:sz w:val="18"/>
                    </w:rPr>
                    <w:t>Лит.</w:t>
                  </w:r>
                </w:p>
              </w:txbxContent>
            </v:textbox>
          </v:rect>
          <v:rect id="_x0000_s2094" style="position:absolute;left:17577;top:18258;width:2327;height:309" filled="f" stroked="f" strokeweight=".25pt">
            <v:textbox style="mso-next-textbox:#_x0000_s2094" inset="1pt,1pt,1pt,1pt">
              <w:txbxContent>
                <w:p w:rsidR="00755CF2" w:rsidRDefault="00755CF2" w:rsidP="0053536F">
                  <w:pPr>
                    <w:pStyle w:val="a7"/>
                    <w:jc w:val="center"/>
                    <w:rPr>
                      <w:sz w:val="18"/>
                    </w:rPr>
                  </w:pPr>
                  <w:r>
                    <w:rPr>
                      <w:sz w:val="18"/>
                    </w:rPr>
                    <w:t>Листов</w:t>
                  </w:r>
                </w:p>
              </w:txbxContent>
            </v:textbox>
          </v:rect>
          <v:rect id="_x0000_s2095" style="position:absolute;left:17591;top:18613;width:2326;height:309" filled="f" stroked="f" strokeweight=".25pt">
            <v:textbox style="mso-next-textbox:#_x0000_s2095" inset="1pt,1pt,1pt,1pt">
              <w:txbxContent>
                <w:p w:rsidR="00755CF2" w:rsidRPr="001002D2" w:rsidRDefault="00755CF2" w:rsidP="0053536F">
                  <w:pPr>
                    <w:pStyle w:val="a7"/>
                    <w:jc w:val="center"/>
                    <w:rPr>
                      <w:rFonts w:ascii="GOST Type BU" w:hAnsi="GOST Type BU"/>
                      <w:sz w:val="22"/>
                      <w:szCs w:val="22"/>
                      <w:lang w:val="ru-RU"/>
                    </w:rPr>
                  </w:pPr>
                  <w:r>
                    <w:rPr>
                      <w:rFonts w:ascii="GOST Type BU" w:hAnsi="GOST Type BU"/>
                      <w:sz w:val="22"/>
                      <w:szCs w:val="22"/>
                      <w:lang w:val="ru-RU"/>
                    </w:rPr>
                    <w:t>64</w:t>
                  </w:r>
                </w:p>
                <w:p w:rsidR="00755CF2" w:rsidRPr="00AD69C7" w:rsidRDefault="00755CF2" w:rsidP="0053536F">
                  <w:pPr>
                    <w:jc w:val="center"/>
                  </w:pPr>
                </w:p>
              </w:txbxContent>
            </v:textbox>
          </v:rect>
          <v:line id="_x0000_s2096" style="position:absolute" from="14755,18594" to="14757,18932" strokeweight="1pt"/>
          <v:line id="_x0000_s2097" style="position:absolute" from="15301,18595" to="15303,18933" strokeweight="1pt"/>
          <v:rect id="_x0000_s2098" style="position:absolute;left:14295;top:19221;width:5609;height:440" filled="f" stroked="f" strokeweight=".25pt">
            <v:textbox style="mso-next-textbox:#_x0000_s2098" inset="1pt,1pt,1pt,1pt">
              <w:txbxContent>
                <w:p w:rsidR="00755CF2" w:rsidRPr="0001499E" w:rsidRDefault="00755CF2" w:rsidP="00A82A67">
                  <w:pPr>
                    <w:pStyle w:val="a7"/>
                    <w:jc w:val="center"/>
                    <w:rPr>
                      <w:rFonts w:ascii="Journal" w:hAnsi="Journal"/>
                      <w:sz w:val="24"/>
                      <w:lang w:val="ru-RU"/>
                    </w:rPr>
                  </w:pPr>
                  <w:r>
                    <w:rPr>
                      <w:sz w:val="24"/>
                      <w:lang w:val="ru-RU"/>
                    </w:rPr>
                    <w:t>ГПОУ ПК «</w:t>
                  </w:r>
                  <w:r w:rsidR="0083080D">
                    <w:rPr>
                      <w:sz w:val="24"/>
                      <w:lang w:val="ru-RU"/>
                    </w:rPr>
                    <w:t>ЭВЕРЕСТ</w:t>
                  </w:r>
                  <w:r>
                    <w:rPr>
                      <w:sz w:val="24"/>
                      <w:lang w:val="ru-RU"/>
                    </w:rPr>
                    <w:t>»</w:t>
                  </w:r>
                </w:p>
                <w:p w:rsidR="00755CF2" w:rsidRPr="00977FCF" w:rsidRDefault="00755CF2" w:rsidP="0053536F">
                  <w:pPr>
                    <w:jc w:val="center"/>
                    <w:rPr>
                      <w:rFonts w:ascii="GOST Type BU" w:hAnsi="GOST Type BU"/>
                      <w:i/>
                      <w:sz w:val="32"/>
                      <w:szCs w:val="32"/>
                    </w:rPr>
                  </w:pPr>
                </w:p>
              </w:txbxContent>
            </v:textbox>
          </v:rect>
          <w10:wrap anchorx="page" anchory="pag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13963"/>
    <w:multiLevelType w:val="hybridMultilevel"/>
    <w:tmpl w:val="1060A744"/>
    <w:lvl w:ilvl="0" w:tplc="32542244">
      <w:start w:val="1"/>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
    <w:nsid w:val="23547C3C"/>
    <w:multiLevelType w:val="multilevel"/>
    <w:tmpl w:val="9ADEBB68"/>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272A2714"/>
    <w:multiLevelType w:val="hybridMultilevel"/>
    <w:tmpl w:val="6800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B70D46"/>
    <w:multiLevelType w:val="hybridMultilevel"/>
    <w:tmpl w:val="0888CC5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46C8213E"/>
    <w:multiLevelType w:val="hybridMultilevel"/>
    <w:tmpl w:val="021403E4"/>
    <w:lvl w:ilvl="0" w:tplc="FFFFFFFF">
      <w:start w:val="1"/>
      <w:numFmt w:val="decimal"/>
      <w:lvlText w:val="%1."/>
      <w:lvlJc w:val="left"/>
      <w:pPr>
        <w:tabs>
          <w:tab w:val="num" w:pos="1160"/>
        </w:tabs>
        <w:ind w:left="116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4C674B2D"/>
    <w:multiLevelType w:val="multilevel"/>
    <w:tmpl w:val="6034107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4140" w:hanging="1080"/>
      </w:pPr>
      <w:rPr>
        <w:rFonts w:hint="default"/>
      </w:rPr>
    </w:lvl>
    <w:lvl w:ilvl="4">
      <w:start w:val="1"/>
      <w:numFmt w:val="decimal"/>
      <w:lvlText w:val="%1.%2.%3.%4.%5"/>
      <w:lvlJc w:val="left"/>
      <w:pPr>
        <w:ind w:left="5520" w:hanging="1440"/>
      </w:pPr>
      <w:rPr>
        <w:rFonts w:hint="default"/>
      </w:rPr>
    </w:lvl>
    <w:lvl w:ilvl="5">
      <w:start w:val="1"/>
      <w:numFmt w:val="decimal"/>
      <w:lvlText w:val="%1.%2.%3.%4.%5.%6"/>
      <w:lvlJc w:val="left"/>
      <w:pPr>
        <w:ind w:left="6540" w:hanging="1440"/>
      </w:pPr>
      <w:rPr>
        <w:rFonts w:hint="default"/>
      </w:rPr>
    </w:lvl>
    <w:lvl w:ilvl="6">
      <w:start w:val="1"/>
      <w:numFmt w:val="decimal"/>
      <w:lvlText w:val="%1.%2.%3.%4.%5.%6.%7"/>
      <w:lvlJc w:val="left"/>
      <w:pPr>
        <w:ind w:left="7920" w:hanging="1800"/>
      </w:pPr>
      <w:rPr>
        <w:rFonts w:hint="default"/>
      </w:rPr>
    </w:lvl>
    <w:lvl w:ilvl="7">
      <w:start w:val="1"/>
      <w:numFmt w:val="decimal"/>
      <w:lvlText w:val="%1.%2.%3.%4.%5.%6.%7.%8"/>
      <w:lvlJc w:val="left"/>
      <w:pPr>
        <w:ind w:left="9300" w:hanging="2160"/>
      </w:pPr>
      <w:rPr>
        <w:rFonts w:hint="default"/>
      </w:rPr>
    </w:lvl>
    <w:lvl w:ilvl="8">
      <w:start w:val="1"/>
      <w:numFmt w:val="decimal"/>
      <w:lvlText w:val="%1.%2.%3.%4.%5.%6.%7.%8.%9"/>
      <w:lvlJc w:val="left"/>
      <w:pPr>
        <w:ind w:left="10320" w:hanging="2160"/>
      </w:pPr>
      <w:rPr>
        <w:rFonts w:hint="default"/>
      </w:rPr>
    </w:lvl>
  </w:abstractNum>
  <w:abstractNum w:abstractNumId="6">
    <w:nsid w:val="4EDE67E9"/>
    <w:multiLevelType w:val="multilevel"/>
    <w:tmpl w:val="81DE89DC"/>
    <w:lvl w:ilvl="0">
      <w:start w:val="3"/>
      <w:numFmt w:val="decimal"/>
      <w:lvlText w:val="%1"/>
      <w:lvlJc w:val="left"/>
      <w:pPr>
        <w:ind w:left="780" w:hanging="360"/>
      </w:pPr>
      <w:rPr>
        <w:rFonts w:hint="default"/>
      </w:rPr>
    </w:lvl>
    <w:lvl w:ilvl="1">
      <w:start w:val="1"/>
      <w:numFmt w:val="decimal"/>
      <w:isLgl/>
      <w:lvlText w:val="%1.%2"/>
      <w:lvlJc w:val="left"/>
      <w:pPr>
        <w:ind w:left="1500" w:hanging="72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3300" w:hanging="1440"/>
      </w:pPr>
      <w:rPr>
        <w:rFonts w:hint="default"/>
      </w:rPr>
    </w:lvl>
    <w:lvl w:ilvl="5">
      <w:start w:val="1"/>
      <w:numFmt w:val="decimal"/>
      <w:isLgl/>
      <w:lvlText w:val="%1.%2.%3.%4.%5.%6"/>
      <w:lvlJc w:val="left"/>
      <w:pPr>
        <w:ind w:left="3660" w:hanging="1440"/>
      </w:pPr>
      <w:rPr>
        <w:rFonts w:hint="default"/>
      </w:rPr>
    </w:lvl>
    <w:lvl w:ilvl="6">
      <w:start w:val="1"/>
      <w:numFmt w:val="decimal"/>
      <w:isLgl/>
      <w:lvlText w:val="%1.%2.%3.%4.%5.%6.%7"/>
      <w:lvlJc w:val="left"/>
      <w:pPr>
        <w:ind w:left="4380" w:hanging="1800"/>
      </w:pPr>
      <w:rPr>
        <w:rFonts w:hint="default"/>
      </w:rPr>
    </w:lvl>
    <w:lvl w:ilvl="7">
      <w:start w:val="1"/>
      <w:numFmt w:val="decimal"/>
      <w:isLgl/>
      <w:lvlText w:val="%1.%2.%3.%4.%5.%6.%7.%8"/>
      <w:lvlJc w:val="left"/>
      <w:pPr>
        <w:ind w:left="5100" w:hanging="2160"/>
      </w:pPr>
      <w:rPr>
        <w:rFonts w:hint="default"/>
      </w:rPr>
    </w:lvl>
    <w:lvl w:ilvl="8">
      <w:start w:val="1"/>
      <w:numFmt w:val="decimal"/>
      <w:isLgl/>
      <w:lvlText w:val="%1.%2.%3.%4.%5.%6.%7.%8.%9"/>
      <w:lvlJc w:val="left"/>
      <w:pPr>
        <w:ind w:left="5460" w:hanging="2160"/>
      </w:pPr>
      <w:rPr>
        <w:rFonts w:hint="default"/>
      </w:rPr>
    </w:lvl>
  </w:abstractNum>
  <w:abstractNum w:abstractNumId="7">
    <w:nsid w:val="5F7E2243"/>
    <w:multiLevelType w:val="hybridMultilevel"/>
    <w:tmpl w:val="5CC8CA9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60544E52"/>
    <w:multiLevelType w:val="multilevel"/>
    <w:tmpl w:val="D9E82BA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57D3BCB"/>
    <w:multiLevelType w:val="multilevel"/>
    <w:tmpl w:val="2E643AF8"/>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94F46AC"/>
    <w:multiLevelType w:val="hybridMultilevel"/>
    <w:tmpl w:val="8250BC90"/>
    <w:lvl w:ilvl="0" w:tplc="B25863A8">
      <w:start w:val="5"/>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1">
    <w:nsid w:val="70355F98"/>
    <w:multiLevelType w:val="multilevel"/>
    <w:tmpl w:val="92D6A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BE7166"/>
    <w:multiLevelType w:val="hybridMultilevel"/>
    <w:tmpl w:val="5F5013C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0"/>
  </w:num>
  <w:num w:numId="5">
    <w:abstractNumId w:val="12"/>
  </w:num>
  <w:num w:numId="6">
    <w:abstractNumId w:val="1"/>
  </w:num>
  <w:num w:numId="7">
    <w:abstractNumId w:val="6"/>
  </w:num>
  <w:num w:numId="8">
    <w:abstractNumId w:val="3"/>
  </w:num>
  <w:num w:numId="9">
    <w:abstractNumId w:val="7"/>
  </w:num>
  <w:num w:numId="10">
    <w:abstractNumId w:val="2"/>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12290"/>
    <o:shapelayout v:ext="edit">
      <o:idmap v:ext="edit" data="2"/>
    </o:shapelayout>
  </w:hdrShapeDefaults>
  <w:footnotePr>
    <w:footnote w:id="0"/>
    <w:footnote w:id="1"/>
  </w:footnotePr>
  <w:endnotePr>
    <w:endnote w:id="0"/>
    <w:endnote w:id="1"/>
  </w:endnotePr>
  <w:compat/>
  <w:rsids>
    <w:rsidRoot w:val="00BB3169"/>
    <w:rsid w:val="00002F03"/>
    <w:rsid w:val="00072D6E"/>
    <w:rsid w:val="000843CB"/>
    <w:rsid w:val="000A0EC6"/>
    <w:rsid w:val="000A7FEE"/>
    <w:rsid w:val="000E493E"/>
    <w:rsid w:val="001341DE"/>
    <w:rsid w:val="00170727"/>
    <w:rsid w:val="001720BC"/>
    <w:rsid w:val="00181A7B"/>
    <w:rsid w:val="001A4288"/>
    <w:rsid w:val="001E1419"/>
    <w:rsid w:val="001E580D"/>
    <w:rsid w:val="001F0FB7"/>
    <w:rsid w:val="002347F4"/>
    <w:rsid w:val="002728FE"/>
    <w:rsid w:val="00284292"/>
    <w:rsid w:val="002968FA"/>
    <w:rsid w:val="002A370A"/>
    <w:rsid w:val="002B07D2"/>
    <w:rsid w:val="00314EED"/>
    <w:rsid w:val="00351981"/>
    <w:rsid w:val="00391703"/>
    <w:rsid w:val="003B683F"/>
    <w:rsid w:val="003E5848"/>
    <w:rsid w:val="003F4599"/>
    <w:rsid w:val="00422ECB"/>
    <w:rsid w:val="00437E03"/>
    <w:rsid w:val="00454081"/>
    <w:rsid w:val="00462D98"/>
    <w:rsid w:val="00480160"/>
    <w:rsid w:val="004A3792"/>
    <w:rsid w:val="0053536F"/>
    <w:rsid w:val="00537B56"/>
    <w:rsid w:val="0059382A"/>
    <w:rsid w:val="005A2579"/>
    <w:rsid w:val="005D433E"/>
    <w:rsid w:val="005F69FE"/>
    <w:rsid w:val="00621406"/>
    <w:rsid w:val="006444CE"/>
    <w:rsid w:val="006771B2"/>
    <w:rsid w:val="0072512F"/>
    <w:rsid w:val="00732367"/>
    <w:rsid w:val="00755CF2"/>
    <w:rsid w:val="00763C5E"/>
    <w:rsid w:val="00773BCC"/>
    <w:rsid w:val="00796BFC"/>
    <w:rsid w:val="007A285D"/>
    <w:rsid w:val="007B593C"/>
    <w:rsid w:val="008003F4"/>
    <w:rsid w:val="0083080D"/>
    <w:rsid w:val="00843E3A"/>
    <w:rsid w:val="0085029A"/>
    <w:rsid w:val="00850D7A"/>
    <w:rsid w:val="00871140"/>
    <w:rsid w:val="008C6100"/>
    <w:rsid w:val="008D29BC"/>
    <w:rsid w:val="008D4F86"/>
    <w:rsid w:val="00912EDC"/>
    <w:rsid w:val="00917D9C"/>
    <w:rsid w:val="009340C7"/>
    <w:rsid w:val="00964690"/>
    <w:rsid w:val="00977870"/>
    <w:rsid w:val="009B4691"/>
    <w:rsid w:val="009B60D9"/>
    <w:rsid w:val="00A82A67"/>
    <w:rsid w:val="00AB75BA"/>
    <w:rsid w:val="00AC157F"/>
    <w:rsid w:val="00B4370C"/>
    <w:rsid w:val="00B664FD"/>
    <w:rsid w:val="00B8432C"/>
    <w:rsid w:val="00BB3169"/>
    <w:rsid w:val="00BD54CA"/>
    <w:rsid w:val="00BE7A7F"/>
    <w:rsid w:val="00BF09F9"/>
    <w:rsid w:val="00C57029"/>
    <w:rsid w:val="00CA5CDF"/>
    <w:rsid w:val="00CE2E94"/>
    <w:rsid w:val="00CF3F44"/>
    <w:rsid w:val="00D014B9"/>
    <w:rsid w:val="00D420C5"/>
    <w:rsid w:val="00DE408E"/>
    <w:rsid w:val="00E26148"/>
    <w:rsid w:val="00E54BE0"/>
    <w:rsid w:val="00E65905"/>
    <w:rsid w:val="00E7061D"/>
    <w:rsid w:val="00EB0ADD"/>
    <w:rsid w:val="00EB3125"/>
    <w:rsid w:val="00EF197E"/>
    <w:rsid w:val="00F7436B"/>
    <w:rsid w:val="00F93F99"/>
    <w:rsid w:val="00F943D3"/>
    <w:rsid w:val="00FB0892"/>
    <w:rsid w:val="00FC27CF"/>
    <w:rsid w:val="00FE3169"/>
    <w:rsid w:val="00FF1A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16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B316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3169"/>
    <w:rPr>
      <w:rFonts w:ascii="Arial" w:eastAsia="Times New Roman" w:hAnsi="Arial" w:cs="Arial"/>
      <w:b/>
      <w:bCs/>
      <w:kern w:val="32"/>
      <w:sz w:val="32"/>
      <w:szCs w:val="32"/>
      <w:lang w:eastAsia="ru-RU"/>
    </w:rPr>
  </w:style>
  <w:style w:type="paragraph" w:styleId="a3">
    <w:name w:val="header"/>
    <w:basedOn w:val="a"/>
    <w:link w:val="a4"/>
    <w:uiPriority w:val="99"/>
    <w:unhideWhenUsed/>
    <w:rsid w:val="00BB3169"/>
    <w:pPr>
      <w:tabs>
        <w:tab w:val="center" w:pos="4677"/>
        <w:tab w:val="right" w:pos="9355"/>
      </w:tabs>
    </w:pPr>
  </w:style>
  <w:style w:type="character" w:customStyle="1" w:styleId="a4">
    <w:name w:val="Верхний колонтитул Знак"/>
    <w:basedOn w:val="a0"/>
    <w:link w:val="a3"/>
    <w:uiPriority w:val="99"/>
    <w:rsid w:val="00BB316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B3169"/>
    <w:pPr>
      <w:tabs>
        <w:tab w:val="center" w:pos="4677"/>
        <w:tab w:val="right" w:pos="9355"/>
      </w:tabs>
    </w:pPr>
  </w:style>
  <w:style w:type="character" w:customStyle="1" w:styleId="a6">
    <w:name w:val="Нижний колонтитул Знак"/>
    <w:basedOn w:val="a0"/>
    <w:link w:val="a5"/>
    <w:uiPriority w:val="99"/>
    <w:rsid w:val="00BB3169"/>
    <w:rPr>
      <w:rFonts w:ascii="Times New Roman" w:eastAsia="Times New Roman" w:hAnsi="Times New Roman" w:cs="Times New Roman"/>
      <w:sz w:val="24"/>
      <w:szCs w:val="24"/>
      <w:lang w:eastAsia="ru-RU"/>
    </w:rPr>
  </w:style>
  <w:style w:type="paragraph" w:customStyle="1" w:styleId="a7">
    <w:name w:val="Чертежный"/>
    <w:rsid w:val="00BB3169"/>
    <w:pPr>
      <w:spacing w:after="0" w:line="240" w:lineRule="auto"/>
      <w:jc w:val="both"/>
    </w:pPr>
    <w:rPr>
      <w:rFonts w:ascii="ISOCPEUR" w:eastAsia="Times New Roman" w:hAnsi="ISOCPEUR" w:cs="Times New Roman"/>
      <w:i/>
      <w:sz w:val="28"/>
      <w:szCs w:val="20"/>
      <w:lang w:val="uk-UA" w:eastAsia="ru-RU"/>
    </w:rPr>
  </w:style>
  <w:style w:type="paragraph" w:styleId="a8">
    <w:name w:val="Balloon Text"/>
    <w:basedOn w:val="a"/>
    <w:link w:val="a9"/>
    <w:uiPriority w:val="99"/>
    <w:semiHidden/>
    <w:unhideWhenUsed/>
    <w:rsid w:val="003E5848"/>
    <w:rPr>
      <w:rFonts w:ascii="Tahoma" w:hAnsi="Tahoma" w:cs="Tahoma"/>
      <w:sz w:val="16"/>
      <w:szCs w:val="16"/>
    </w:rPr>
  </w:style>
  <w:style w:type="character" w:customStyle="1" w:styleId="a9">
    <w:name w:val="Текст выноски Знак"/>
    <w:basedOn w:val="a0"/>
    <w:link w:val="a8"/>
    <w:uiPriority w:val="99"/>
    <w:semiHidden/>
    <w:rsid w:val="003E5848"/>
    <w:rPr>
      <w:rFonts w:ascii="Tahoma" w:eastAsia="Times New Roman" w:hAnsi="Tahoma" w:cs="Tahoma"/>
      <w:sz w:val="16"/>
      <w:szCs w:val="16"/>
      <w:lang w:eastAsia="ru-RU"/>
    </w:rPr>
  </w:style>
  <w:style w:type="paragraph" w:styleId="aa">
    <w:name w:val="No Spacing"/>
    <w:uiPriority w:val="1"/>
    <w:qFormat/>
    <w:rsid w:val="0053536F"/>
    <w:pPr>
      <w:spacing w:after="0" w:line="240" w:lineRule="auto"/>
    </w:pPr>
    <w:rPr>
      <w:rFonts w:ascii="Calibri" w:eastAsia="Calibri" w:hAnsi="Calibri" w:cs="Times New Roman"/>
    </w:rPr>
  </w:style>
  <w:style w:type="paragraph" w:styleId="ab">
    <w:name w:val="List Paragraph"/>
    <w:basedOn w:val="a"/>
    <w:uiPriority w:val="34"/>
    <w:qFormat/>
    <w:rsid w:val="0053536F"/>
    <w:pPr>
      <w:ind w:left="720"/>
      <w:contextualSpacing/>
    </w:pPr>
  </w:style>
  <w:style w:type="paragraph" w:styleId="2">
    <w:name w:val="Body Text Indent 2"/>
    <w:basedOn w:val="a"/>
    <w:link w:val="20"/>
    <w:semiHidden/>
    <w:rsid w:val="0053536F"/>
    <w:pPr>
      <w:ind w:left="800"/>
      <w:jc w:val="both"/>
    </w:pPr>
    <w:rPr>
      <w:sz w:val="28"/>
      <w:szCs w:val="28"/>
    </w:rPr>
  </w:style>
  <w:style w:type="character" w:customStyle="1" w:styleId="20">
    <w:name w:val="Основной текст с отступом 2 Знак"/>
    <w:basedOn w:val="a0"/>
    <w:link w:val="2"/>
    <w:semiHidden/>
    <w:rsid w:val="0053536F"/>
    <w:rPr>
      <w:rFonts w:ascii="Times New Roman" w:eastAsia="Times New Roman" w:hAnsi="Times New Roman" w:cs="Times New Roman"/>
      <w:sz w:val="28"/>
      <w:szCs w:val="28"/>
      <w:lang w:eastAsia="ru-RU"/>
    </w:rPr>
  </w:style>
  <w:style w:type="paragraph" w:styleId="ac">
    <w:name w:val="Normal (Web)"/>
    <w:basedOn w:val="a"/>
    <w:uiPriority w:val="99"/>
    <w:unhideWhenUsed/>
    <w:rsid w:val="00D014B9"/>
    <w:pPr>
      <w:spacing w:before="100" w:beforeAutospacing="1" w:after="100" w:afterAutospacing="1"/>
    </w:pPr>
    <w:rPr>
      <w:lang w:val="en-US" w:eastAsia="en-US" w:bidi="en-US"/>
    </w:rPr>
  </w:style>
  <w:style w:type="character" w:customStyle="1" w:styleId="submenu-table">
    <w:name w:val="submenu-table"/>
    <w:basedOn w:val="a0"/>
    <w:rsid w:val="00D014B9"/>
  </w:style>
  <w:style w:type="character" w:styleId="ad">
    <w:name w:val="Strong"/>
    <w:basedOn w:val="a0"/>
    <w:uiPriority w:val="22"/>
    <w:qFormat/>
    <w:rsid w:val="00D014B9"/>
    <w:rPr>
      <w:b/>
      <w:bCs/>
    </w:rPr>
  </w:style>
  <w:style w:type="character" w:styleId="ae">
    <w:name w:val="Emphasis"/>
    <w:basedOn w:val="a0"/>
    <w:uiPriority w:val="20"/>
    <w:qFormat/>
    <w:rsid w:val="00D014B9"/>
    <w:rPr>
      <w:i/>
      <w:iCs/>
    </w:rPr>
  </w:style>
  <w:style w:type="character" w:customStyle="1" w:styleId="apple-converted-space">
    <w:name w:val="apple-converted-space"/>
    <w:basedOn w:val="a0"/>
    <w:rsid w:val="00D014B9"/>
  </w:style>
  <w:style w:type="character" w:styleId="af">
    <w:name w:val="Hyperlink"/>
    <w:basedOn w:val="a0"/>
    <w:uiPriority w:val="99"/>
    <w:semiHidden/>
    <w:unhideWhenUsed/>
    <w:rsid w:val="00850D7A"/>
    <w:rPr>
      <w:color w:val="0000FF"/>
      <w:u w:val="single"/>
    </w:rPr>
  </w:style>
  <w:style w:type="character" w:customStyle="1" w:styleId="s2">
    <w:name w:val="s2"/>
    <w:basedOn w:val="a0"/>
    <w:rsid w:val="00FB0892"/>
  </w:style>
  <w:style w:type="paragraph" w:customStyle="1" w:styleId="p2">
    <w:name w:val="p2"/>
    <w:basedOn w:val="a"/>
    <w:rsid w:val="00FB0892"/>
    <w:pPr>
      <w:spacing w:before="100" w:beforeAutospacing="1" w:after="100" w:afterAutospacing="1"/>
    </w:pPr>
  </w:style>
  <w:style w:type="character" w:customStyle="1" w:styleId="s3">
    <w:name w:val="s3"/>
    <w:basedOn w:val="a0"/>
    <w:rsid w:val="00FB0892"/>
  </w:style>
  <w:style w:type="paragraph" w:customStyle="1" w:styleId="p5">
    <w:name w:val="p5"/>
    <w:basedOn w:val="a"/>
    <w:rsid w:val="00FB0892"/>
    <w:pPr>
      <w:spacing w:before="100" w:beforeAutospacing="1" w:after="100" w:afterAutospacing="1"/>
    </w:pPr>
  </w:style>
  <w:style w:type="character" w:customStyle="1" w:styleId="s4">
    <w:name w:val="s4"/>
    <w:basedOn w:val="a0"/>
    <w:rsid w:val="00FB0892"/>
  </w:style>
  <w:style w:type="paragraph" w:customStyle="1" w:styleId="p7">
    <w:name w:val="p7"/>
    <w:basedOn w:val="a"/>
    <w:rsid w:val="00FB0892"/>
    <w:pPr>
      <w:spacing w:before="100" w:beforeAutospacing="1" w:after="100" w:afterAutospacing="1"/>
    </w:pPr>
  </w:style>
  <w:style w:type="paragraph" w:customStyle="1" w:styleId="p14">
    <w:name w:val="p14"/>
    <w:basedOn w:val="a"/>
    <w:rsid w:val="00FB0892"/>
    <w:pPr>
      <w:spacing w:before="100" w:beforeAutospacing="1" w:after="100" w:afterAutospacing="1"/>
    </w:pPr>
  </w:style>
  <w:style w:type="character" w:customStyle="1" w:styleId="s5">
    <w:name w:val="s5"/>
    <w:basedOn w:val="a0"/>
    <w:rsid w:val="00FB08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704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9" Type="http://schemas.openxmlformats.org/officeDocument/2006/relationships/image" Target="media/image31.gif"/><Relationship Id="rId21" Type="http://schemas.openxmlformats.org/officeDocument/2006/relationships/image" Target="media/image14.png"/><Relationship Id="rId34" Type="http://schemas.openxmlformats.org/officeDocument/2006/relationships/image" Target="media/image26.gif"/><Relationship Id="rId42" Type="http://schemas.openxmlformats.org/officeDocument/2006/relationships/image" Target="media/image34.gif"/><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hyperlink" Target="http://electricalschool.info/main/ekspluat/"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1.png"/><Relationship Id="rId41" Type="http://schemas.openxmlformats.org/officeDocument/2006/relationships/image" Target="media/image33.gif"/><Relationship Id="rId54" Type="http://schemas.openxmlformats.org/officeDocument/2006/relationships/hyperlink" Target="http://www.electricalschool.info/main/elsnabg/14-dlja-chego-nuzhna-kompensacija.htm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gif"/><Relationship Id="rId40" Type="http://schemas.openxmlformats.org/officeDocument/2006/relationships/image" Target="media/image32.gif"/><Relationship Id="rId45" Type="http://schemas.openxmlformats.org/officeDocument/2006/relationships/image" Target="media/image37.gif"/><Relationship Id="rId53" Type="http://schemas.openxmlformats.org/officeDocument/2006/relationships/hyperlink" Target="http://electricalschool.info/main/osnovy/993-moshhnost-i-poteri-jenergii-v-cepi.html" TargetMode="External"/><Relationship Id="rId58" Type="http://schemas.openxmlformats.org/officeDocument/2006/relationships/image" Target="media/image45.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gif"/><Relationship Id="rId49" Type="http://schemas.openxmlformats.org/officeDocument/2006/relationships/image" Target="media/image41.jpeg"/><Relationship Id="rId57" Type="http://schemas.openxmlformats.org/officeDocument/2006/relationships/image" Target="media/image44.jpeg"/><Relationship Id="rId61" Type="http://schemas.openxmlformats.org/officeDocument/2006/relationships/header" Target="header2.xml"/><Relationship Id="rId10" Type="http://schemas.openxmlformats.org/officeDocument/2006/relationships/image" Target="media/image3.gif"/><Relationship Id="rId19" Type="http://schemas.openxmlformats.org/officeDocument/2006/relationships/image" Target="media/image12.png"/><Relationship Id="rId31" Type="http://schemas.openxmlformats.org/officeDocument/2006/relationships/image" Target="media/image23.png"/><Relationship Id="rId44" Type="http://schemas.openxmlformats.org/officeDocument/2006/relationships/image" Target="media/image36.gif"/><Relationship Id="rId52" Type="http://schemas.openxmlformats.org/officeDocument/2006/relationships/hyperlink" Target="http://electricalschool.info/econom/"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docload.ru/Basesdoc/2/2794/" TargetMode="External"/><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gif"/><Relationship Id="rId43" Type="http://schemas.openxmlformats.org/officeDocument/2006/relationships/image" Target="media/image35.gif"/><Relationship Id="rId48" Type="http://schemas.openxmlformats.org/officeDocument/2006/relationships/image" Target="media/image40.gif"/><Relationship Id="rId56" Type="http://schemas.openxmlformats.org/officeDocument/2006/relationships/image" Target="media/image43.jpeg"/><Relationship Id="rId64"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http://electricalschool.info/econom/normi/1301-normirovanie-raskhodov-jelektrojenergii.html"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5.jpeg"/><Relationship Id="rId38" Type="http://schemas.openxmlformats.org/officeDocument/2006/relationships/image" Target="media/image30.gif"/><Relationship Id="rId46" Type="http://schemas.openxmlformats.org/officeDocument/2006/relationships/image" Target="media/image38.png"/><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8956D-0FC6-4D29-8444-680342BEF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77</Pages>
  <Words>15367</Words>
  <Characters>87593</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102755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mgsu.3dn.ru</dc:creator>
  <cp:keywords/>
  <dc:description/>
  <cp:lastModifiedBy>Лариса</cp:lastModifiedBy>
  <cp:revision>22</cp:revision>
  <cp:lastPrinted>2015-12-24T18:53:00Z</cp:lastPrinted>
  <dcterms:created xsi:type="dcterms:W3CDTF">2010-01-16T17:27:00Z</dcterms:created>
  <dcterms:modified xsi:type="dcterms:W3CDTF">2016-01-24T16:29:00Z</dcterms:modified>
</cp:coreProperties>
</file>