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27" w:rsidRDefault="00C020DC" w:rsidP="00785674">
      <w:pPr>
        <w:pStyle w:val="a3"/>
        <w:spacing w:line="276" w:lineRule="auto"/>
        <w:rPr>
          <w:szCs w:val="28"/>
        </w:rPr>
      </w:pPr>
      <w:r>
        <w:rPr>
          <w:color w:val="000000"/>
        </w:rPr>
        <w:t>МИНИСТЕРСТВО ОБРАЗОВАНИЯ РЕСПУБЛИКИ БЕЛАРУСЬ</w:t>
      </w:r>
      <w:r w:rsidRPr="00844B13">
        <w:rPr>
          <w:szCs w:val="28"/>
        </w:rPr>
        <w:t xml:space="preserve"> </w:t>
      </w:r>
      <w:r>
        <w:rPr>
          <w:color w:val="000000"/>
        </w:rPr>
        <w:t>МОГИЛЕВСКИЙ ГОСУДАРСТВЕННЫЙ УНИВЕРСИТЕТ ИМ. А.А.КУЛЕШОВА</w:t>
      </w:r>
    </w:p>
    <w:p w:rsidR="00C020DC" w:rsidRDefault="00C020DC" w:rsidP="00785674">
      <w:pPr>
        <w:pStyle w:val="a3"/>
        <w:spacing w:line="276" w:lineRule="auto"/>
        <w:jc w:val="both"/>
        <w:rPr>
          <w:szCs w:val="28"/>
        </w:rPr>
      </w:pPr>
    </w:p>
    <w:p w:rsidR="00C020DC" w:rsidRPr="00844B13" w:rsidRDefault="00C020DC" w:rsidP="00785674">
      <w:pPr>
        <w:pStyle w:val="a3"/>
        <w:spacing w:line="276" w:lineRule="auto"/>
        <w:jc w:val="left"/>
        <w:rPr>
          <w:szCs w:val="28"/>
        </w:rPr>
      </w:pPr>
      <w:r>
        <w:rPr>
          <w:szCs w:val="28"/>
        </w:rPr>
        <w:t>Факультет</w:t>
      </w:r>
      <w:r w:rsidR="00A7554C">
        <w:rPr>
          <w:szCs w:val="28"/>
        </w:rPr>
        <w:t xml:space="preserve"> педагогики и психологии детства</w:t>
      </w:r>
    </w:p>
    <w:p w:rsidR="00781627" w:rsidRPr="00844B13" w:rsidRDefault="00A7554C" w:rsidP="00785674">
      <w:pPr>
        <w:pStyle w:val="a3"/>
        <w:spacing w:line="276" w:lineRule="auto"/>
        <w:jc w:val="left"/>
        <w:rPr>
          <w:szCs w:val="28"/>
        </w:rPr>
      </w:pPr>
      <w:r>
        <w:rPr>
          <w:szCs w:val="28"/>
        </w:rPr>
        <w:t xml:space="preserve"> </w:t>
      </w:r>
      <w:r w:rsidR="00C020DC" w:rsidRPr="00C020DC">
        <w:rPr>
          <w:szCs w:val="28"/>
        </w:rPr>
        <w:t>Кафедра специальных психолого</w:t>
      </w:r>
      <w:r>
        <w:rPr>
          <w:szCs w:val="28"/>
        </w:rPr>
        <w:t xml:space="preserve"> </w:t>
      </w:r>
      <w:r w:rsidR="00C020DC" w:rsidRPr="00C020DC">
        <w:rPr>
          <w:szCs w:val="28"/>
        </w:rPr>
        <w:t>- педагогических дисциплин</w:t>
      </w:r>
    </w:p>
    <w:p w:rsidR="00781627" w:rsidRDefault="00781627" w:rsidP="00785674">
      <w:pPr>
        <w:pStyle w:val="a3"/>
        <w:spacing w:line="276" w:lineRule="auto"/>
        <w:rPr>
          <w:szCs w:val="28"/>
        </w:rPr>
      </w:pPr>
    </w:p>
    <w:p w:rsidR="00A7554C" w:rsidRPr="00844B13" w:rsidRDefault="00A7554C" w:rsidP="00785674">
      <w:pPr>
        <w:pStyle w:val="a3"/>
        <w:spacing w:line="276" w:lineRule="auto"/>
        <w:rPr>
          <w:szCs w:val="28"/>
        </w:rPr>
      </w:pPr>
    </w:p>
    <w:p w:rsidR="00A7554C" w:rsidRPr="00844B13" w:rsidRDefault="00A7554C" w:rsidP="00785674">
      <w:pPr>
        <w:pStyle w:val="a3"/>
        <w:spacing w:line="276" w:lineRule="auto"/>
        <w:rPr>
          <w:b/>
          <w:szCs w:val="28"/>
        </w:rPr>
      </w:pPr>
      <w:r w:rsidRPr="00844B13">
        <w:rPr>
          <w:b/>
          <w:szCs w:val="28"/>
        </w:rPr>
        <w:t>Курсовая работа</w:t>
      </w:r>
    </w:p>
    <w:p w:rsidR="00781627" w:rsidRPr="00844B13" w:rsidRDefault="00781627" w:rsidP="00785674">
      <w:pPr>
        <w:pStyle w:val="a3"/>
        <w:spacing w:line="276" w:lineRule="auto"/>
        <w:rPr>
          <w:szCs w:val="28"/>
        </w:rPr>
      </w:pPr>
    </w:p>
    <w:p w:rsidR="00781627" w:rsidRPr="00A7554C" w:rsidRDefault="00781627" w:rsidP="00785674">
      <w:pPr>
        <w:pStyle w:val="a3"/>
        <w:spacing w:line="276" w:lineRule="auto"/>
        <w:rPr>
          <w:b/>
          <w:sz w:val="32"/>
          <w:szCs w:val="32"/>
        </w:rPr>
      </w:pPr>
      <w:r w:rsidRPr="00A7554C">
        <w:rPr>
          <w:b/>
          <w:sz w:val="32"/>
          <w:szCs w:val="32"/>
        </w:rPr>
        <w:t xml:space="preserve">Социально </w:t>
      </w:r>
      <w:r w:rsidR="00F00BE4" w:rsidRPr="00A7554C">
        <w:rPr>
          <w:b/>
          <w:sz w:val="32"/>
          <w:szCs w:val="32"/>
        </w:rPr>
        <w:t>-</w:t>
      </w:r>
      <w:r w:rsidR="004617B6" w:rsidRPr="00A7554C">
        <w:rPr>
          <w:b/>
          <w:sz w:val="32"/>
          <w:szCs w:val="32"/>
        </w:rPr>
        <w:t xml:space="preserve"> </w:t>
      </w:r>
      <w:r w:rsidRPr="00A7554C">
        <w:rPr>
          <w:b/>
          <w:sz w:val="32"/>
          <w:szCs w:val="32"/>
        </w:rPr>
        <w:t>педагогическая поддержка: теоретико- ретроспективный анализ</w:t>
      </w:r>
    </w:p>
    <w:p w:rsidR="00781627" w:rsidRPr="00A7554C" w:rsidRDefault="00781627" w:rsidP="00785674">
      <w:pPr>
        <w:pStyle w:val="a3"/>
        <w:spacing w:line="276" w:lineRule="auto"/>
        <w:rPr>
          <w:sz w:val="32"/>
          <w:szCs w:val="32"/>
        </w:rPr>
      </w:pPr>
    </w:p>
    <w:p w:rsidR="00781627" w:rsidRPr="00844B13" w:rsidRDefault="00781627" w:rsidP="00785674">
      <w:pPr>
        <w:pStyle w:val="a3"/>
        <w:spacing w:line="276" w:lineRule="auto"/>
        <w:rPr>
          <w:szCs w:val="28"/>
        </w:rPr>
      </w:pPr>
    </w:p>
    <w:p w:rsidR="00781627" w:rsidRPr="00844B13" w:rsidRDefault="00781627" w:rsidP="00785674">
      <w:pPr>
        <w:pStyle w:val="a3"/>
        <w:spacing w:line="276" w:lineRule="auto"/>
        <w:rPr>
          <w:szCs w:val="28"/>
        </w:rPr>
      </w:pPr>
    </w:p>
    <w:p w:rsidR="00781627" w:rsidRPr="00844B13" w:rsidRDefault="00781627" w:rsidP="00785674">
      <w:pPr>
        <w:pStyle w:val="a3"/>
        <w:spacing w:line="276" w:lineRule="auto"/>
        <w:jc w:val="left"/>
        <w:rPr>
          <w:szCs w:val="28"/>
        </w:rPr>
      </w:pPr>
    </w:p>
    <w:p w:rsidR="00A16E86" w:rsidRPr="00AA361C" w:rsidRDefault="00A16E86" w:rsidP="00785674">
      <w:pPr>
        <w:pStyle w:val="a3"/>
        <w:spacing w:line="276" w:lineRule="auto"/>
        <w:jc w:val="left"/>
        <w:rPr>
          <w:szCs w:val="28"/>
        </w:rPr>
      </w:pPr>
    </w:p>
    <w:p w:rsidR="00A16E86" w:rsidRPr="00AA361C" w:rsidRDefault="00A16E86" w:rsidP="00785674">
      <w:pPr>
        <w:pStyle w:val="a3"/>
        <w:spacing w:line="276" w:lineRule="auto"/>
        <w:jc w:val="left"/>
        <w:rPr>
          <w:szCs w:val="28"/>
        </w:rPr>
      </w:pPr>
    </w:p>
    <w:p w:rsidR="00A16E86" w:rsidRPr="00AA361C" w:rsidRDefault="00A16E86" w:rsidP="00785674">
      <w:pPr>
        <w:pStyle w:val="a3"/>
        <w:spacing w:line="276" w:lineRule="auto"/>
        <w:jc w:val="left"/>
        <w:rPr>
          <w:szCs w:val="28"/>
        </w:rPr>
      </w:pPr>
    </w:p>
    <w:p w:rsidR="00A16E86" w:rsidRPr="00AA361C" w:rsidRDefault="00A16E86" w:rsidP="00785674">
      <w:pPr>
        <w:pStyle w:val="a3"/>
        <w:spacing w:line="276" w:lineRule="auto"/>
        <w:jc w:val="left"/>
        <w:rPr>
          <w:szCs w:val="28"/>
        </w:rPr>
      </w:pPr>
    </w:p>
    <w:p w:rsidR="00A16E86" w:rsidRPr="00AA361C" w:rsidRDefault="00A16E86" w:rsidP="00785674">
      <w:pPr>
        <w:pStyle w:val="a3"/>
        <w:spacing w:line="276" w:lineRule="auto"/>
        <w:jc w:val="left"/>
        <w:rPr>
          <w:szCs w:val="28"/>
        </w:rPr>
      </w:pPr>
    </w:p>
    <w:p w:rsidR="00A7554C" w:rsidRDefault="00A7554C" w:rsidP="00785674">
      <w:pPr>
        <w:pStyle w:val="a3"/>
        <w:spacing w:line="276" w:lineRule="auto"/>
        <w:jc w:val="left"/>
        <w:rPr>
          <w:szCs w:val="28"/>
        </w:rPr>
      </w:pPr>
    </w:p>
    <w:p w:rsidR="00A7554C" w:rsidRDefault="00A7554C" w:rsidP="00785674">
      <w:pPr>
        <w:pStyle w:val="a3"/>
        <w:spacing w:line="276" w:lineRule="auto"/>
        <w:jc w:val="left"/>
        <w:rPr>
          <w:szCs w:val="28"/>
        </w:rPr>
      </w:pPr>
    </w:p>
    <w:p w:rsidR="00A7554C" w:rsidRPr="00844B13" w:rsidRDefault="00A7554C" w:rsidP="00785674">
      <w:pPr>
        <w:pStyle w:val="a3"/>
        <w:spacing w:line="276" w:lineRule="auto"/>
        <w:jc w:val="left"/>
        <w:rPr>
          <w:szCs w:val="28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374F77" w:rsidRDefault="00374F77" w:rsidP="00785674">
      <w:pPr>
        <w:pStyle w:val="a3"/>
        <w:spacing w:line="276" w:lineRule="auto"/>
        <w:rPr>
          <w:b/>
          <w:szCs w:val="28"/>
          <w:lang w:val="en-US"/>
        </w:rPr>
      </w:pPr>
    </w:p>
    <w:p w:rsidR="00781627" w:rsidRPr="00844B13" w:rsidRDefault="00781627" w:rsidP="00785674">
      <w:pPr>
        <w:pStyle w:val="a3"/>
        <w:spacing w:line="276" w:lineRule="auto"/>
        <w:rPr>
          <w:b/>
          <w:szCs w:val="28"/>
        </w:rPr>
      </w:pPr>
      <w:r w:rsidRPr="00844B13">
        <w:rPr>
          <w:b/>
          <w:szCs w:val="28"/>
        </w:rPr>
        <w:lastRenderedPageBreak/>
        <w:t>РЕФЕРАТ</w:t>
      </w:r>
    </w:p>
    <w:p w:rsidR="00781627" w:rsidRPr="00844B13" w:rsidRDefault="00781627" w:rsidP="00785674">
      <w:pPr>
        <w:pStyle w:val="a3"/>
        <w:spacing w:line="276" w:lineRule="auto"/>
        <w:rPr>
          <w:b/>
          <w:szCs w:val="28"/>
        </w:rPr>
      </w:pPr>
    </w:p>
    <w:p w:rsidR="00781627" w:rsidRPr="00844B13" w:rsidRDefault="00781627" w:rsidP="00785674">
      <w:pPr>
        <w:pStyle w:val="a3"/>
        <w:spacing w:line="276" w:lineRule="auto"/>
        <w:jc w:val="left"/>
        <w:rPr>
          <w:szCs w:val="28"/>
        </w:rPr>
      </w:pPr>
      <w:r w:rsidRPr="00844B13">
        <w:rPr>
          <w:szCs w:val="28"/>
        </w:rPr>
        <w:t>Курсовая работа: 3</w:t>
      </w:r>
      <w:r w:rsidR="00BB0728">
        <w:rPr>
          <w:szCs w:val="28"/>
        </w:rPr>
        <w:t>3</w:t>
      </w:r>
      <w:r w:rsidRPr="00844B13">
        <w:rPr>
          <w:szCs w:val="28"/>
        </w:rPr>
        <w:t xml:space="preserve"> с., </w:t>
      </w:r>
      <w:r w:rsidR="00AA361C">
        <w:rPr>
          <w:szCs w:val="28"/>
        </w:rPr>
        <w:t>2</w:t>
      </w:r>
      <w:r w:rsidRPr="00844B13">
        <w:rPr>
          <w:szCs w:val="28"/>
        </w:rPr>
        <w:t xml:space="preserve"> табл.</w:t>
      </w:r>
      <w:r w:rsidR="00AA361C">
        <w:rPr>
          <w:szCs w:val="28"/>
        </w:rPr>
        <w:t>1</w:t>
      </w:r>
      <w:r w:rsidRPr="00844B13">
        <w:rPr>
          <w:szCs w:val="28"/>
        </w:rPr>
        <w:t xml:space="preserve"> рис.,2</w:t>
      </w:r>
      <w:r w:rsidR="00BB0728">
        <w:rPr>
          <w:szCs w:val="28"/>
        </w:rPr>
        <w:t>3</w:t>
      </w:r>
      <w:r w:rsidRPr="00844B13">
        <w:rPr>
          <w:szCs w:val="28"/>
        </w:rPr>
        <w:t xml:space="preserve"> источник</w:t>
      </w:r>
      <w:r w:rsidR="00BB0728">
        <w:rPr>
          <w:szCs w:val="28"/>
        </w:rPr>
        <w:t>а</w:t>
      </w:r>
      <w:r w:rsidR="0061724A">
        <w:rPr>
          <w:szCs w:val="28"/>
        </w:rPr>
        <w:t>., 4 прил.</w:t>
      </w:r>
    </w:p>
    <w:p w:rsidR="00F24A14" w:rsidRPr="00844B13" w:rsidRDefault="00F24A14" w:rsidP="00785674">
      <w:pPr>
        <w:pStyle w:val="20"/>
        <w:shd w:val="clear" w:color="auto" w:fill="auto"/>
        <w:spacing w:after="0" w:line="276" w:lineRule="auto"/>
        <w:ind w:left="170" w:right="113" w:firstLine="709"/>
        <w:rPr>
          <w:sz w:val="28"/>
          <w:szCs w:val="28"/>
        </w:rPr>
      </w:pPr>
    </w:p>
    <w:p w:rsidR="00F24A14" w:rsidRPr="00844B13" w:rsidRDefault="000C18B8" w:rsidP="00785674">
      <w:pPr>
        <w:pStyle w:val="20"/>
        <w:shd w:val="clear" w:color="auto" w:fill="auto"/>
        <w:spacing w:after="0" w:line="276" w:lineRule="auto"/>
        <w:ind w:left="170" w:right="113" w:firstLine="709"/>
        <w:jc w:val="both"/>
        <w:rPr>
          <w:sz w:val="28"/>
          <w:szCs w:val="28"/>
        </w:rPr>
      </w:pPr>
      <w:r w:rsidRPr="00844B13">
        <w:rPr>
          <w:sz w:val="28"/>
          <w:szCs w:val="28"/>
          <w:lang w:val="en-US"/>
        </w:rPr>
        <w:t>C</w:t>
      </w:r>
      <w:r w:rsidRPr="00844B13">
        <w:rPr>
          <w:sz w:val="28"/>
          <w:szCs w:val="28"/>
        </w:rPr>
        <w:t>ОЦИАЛЬНАЯ СРЕДА</w:t>
      </w:r>
      <w:r w:rsidR="00F24A14" w:rsidRPr="00844B13">
        <w:rPr>
          <w:sz w:val="28"/>
          <w:szCs w:val="28"/>
        </w:rPr>
        <w:t>,</w:t>
      </w:r>
      <w:r w:rsidR="00BC1515" w:rsidRPr="00844B13">
        <w:rPr>
          <w:sz w:val="28"/>
          <w:szCs w:val="28"/>
        </w:rPr>
        <w:t xml:space="preserve"> ВОСПИТАНИЕ,</w:t>
      </w:r>
      <w:r w:rsidR="00F24A14" w:rsidRPr="00844B13">
        <w:rPr>
          <w:sz w:val="28"/>
          <w:szCs w:val="28"/>
        </w:rPr>
        <w:t xml:space="preserve"> </w:t>
      </w:r>
      <w:r w:rsidRPr="00844B13">
        <w:rPr>
          <w:sz w:val="28"/>
          <w:szCs w:val="28"/>
        </w:rPr>
        <w:t>СОЦИАЛЬНОЕ ВОСПИТАНИЕ</w:t>
      </w:r>
      <w:r w:rsidR="00F24A14" w:rsidRPr="00844B13">
        <w:rPr>
          <w:sz w:val="28"/>
          <w:szCs w:val="28"/>
        </w:rPr>
        <w:t xml:space="preserve">, </w:t>
      </w:r>
      <w:r w:rsidRPr="00844B13">
        <w:rPr>
          <w:sz w:val="28"/>
          <w:szCs w:val="28"/>
        </w:rPr>
        <w:t>СОЦИАЛЬНО-</w:t>
      </w:r>
      <w:r w:rsidR="00F00BE4" w:rsidRPr="00844B13">
        <w:rPr>
          <w:sz w:val="28"/>
          <w:szCs w:val="28"/>
        </w:rPr>
        <w:t xml:space="preserve"> </w:t>
      </w:r>
      <w:r w:rsidRPr="00844B13">
        <w:rPr>
          <w:sz w:val="28"/>
          <w:szCs w:val="28"/>
        </w:rPr>
        <w:t>ПЕДАГОГИЧЕСКАЯ ДЕЯТЕЛЬНОСТЬ</w:t>
      </w:r>
      <w:r w:rsidR="00F24A14" w:rsidRPr="00844B13">
        <w:rPr>
          <w:sz w:val="28"/>
          <w:szCs w:val="28"/>
        </w:rPr>
        <w:t xml:space="preserve">, </w:t>
      </w:r>
      <w:r w:rsidRPr="00844B13">
        <w:rPr>
          <w:sz w:val="28"/>
          <w:szCs w:val="28"/>
        </w:rPr>
        <w:t>СОЦИАЛЬНОЕ ОБУЧЕНИЕ</w:t>
      </w:r>
      <w:r w:rsidR="00F24A14" w:rsidRPr="00844B13">
        <w:rPr>
          <w:sz w:val="28"/>
          <w:szCs w:val="28"/>
        </w:rPr>
        <w:t xml:space="preserve">, </w:t>
      </w:r>
      <w:r w:rsidR="00780075" w:rsidRPr="00844B13">
        <w:rPr>
          <w:sz w:val="28"/>
          <w:szCs w:val="28"/>
        </w:rPr>
        <w:t>СОЦИАЛЬНАЯ РАБОТА</w:t>
      </w:r>
      <w:r w:rsidR="00F24A14" w:rsidRPr="00844B13">
        <w:rPr>
          <w:sz w:val="28"/>
          <w:szCs w:val="28"/>
        </w:rPr>
        <w:t xml:space="preserve">, </w:t>
      </w:r>
      <w:r w:rsidR="00780075" w:rsidRPr="00844B13">
        <w:rPr>
          <w:sz w:val="28"/>
          <w:szCs w:val="28"/>
        </w:rPr>
        <w:t xml:space="preserve">СОЦИАЛЬНО </w:t>
      </w:r>
      <w:r w:rsidR="00F00BE4" w:rsidRPr="00844B13">
        <w:rPr>
          <w:sz w:val="28"/>
          <w:szCs w:val="28"/>
        </w:rPr>
        <w:t>-</w:t>
      </w:r>
      <w:r w:rsidR="00780075" w:rsidRPr="00844B13">
        <w:rPr>
          <w:sz w:val="28"/>
          <w:szCs w:val="28"/>
        </w:rPr>
        <w:t>ПЕДАГОГИЧЕСКАЯ ПОДДЕРЖКА</w:t>
      </w:r>
    </w:p>
    <w:p w:rsidR="00780075" w:rsidRPr="00844B13" w:rsidRDefault="00780075" w:rsidP="00785674">
      <w:pPr>
        <w:pStyle w:val="20"/>
        <w:shd w:val="clear" w:color="auto" w:fill="auto"/>
        <w:spacing w:after="0" w:line="276" w:lineRule="auto"/>
        <w:ind w:left="170" w:right="113" w:firstLine="709"/>
        <w:jc w:val="both"/>
        <w:rPr>
          <w:sz w:val="28"/>
          <w:szCs w:val="28"/>
        </w:rPr>
      </w:pPr>
    </w:p>
    <w:p w:rsidR="00780075" w:rsidRPr="00844B13" w:rsidRDefault="00FA6380" w:rsidP="00785674">
      <w:pPr>
        <w:pStyle w:val="20"/>
        <w:shd w:val="clear" w:color="auto" w:fill="auto"/>
        <w:spacing w:after="0" w:line="276" w:lineRule="auto"/>
        <w:ind w:left="170" w:right="113" w:firstLine="709"/>
        <w:jc w:val="both"/>
        <w:rPr>
          <w:sz w:val="28"/>
          <w:szCs w:val="28"/>
        </w:rPr>
      </w:pPr>
      <w:r w:rsidRPr="00844B13">
        <w:rPr>
          <w:b/>
          <w:sz w:val="28"/>
          <w:szCs w:val="28"/>
        </w:rPr>
        <w:t>Объект исследования</w:t>
      </w:r>
      <w:r w:rsidR="0061724A">
        <w:rPr>
          <w:b/>
          <w:sz w:val="28"/>
          <w:szCs w:val="28"/>
        </w:rPr>
        <w:t xml:space="preserve"> </w:t>
      </w:r>
      <w:r w:rsidRPr="00844B13">
        <w:rPr>
          <w:sz w:val="28"/>
          <w:szCs w:val="28"/>
        </w:rPr>
        <w:t>-</w:t>
      </w:r>
      <w:r w:rsidR="0061724A">
        <w:rPr>
          <w:sz w:val="28"/>
          <w:szCs w:val="28"/>
        </w:rPr>
        <w:t xml:space="preserve"> </w:t>
      </w:r>
      <w:r w:rsidRPr="00844B13">
        <w:rPr>
          <w:sz w:val="28"/>
          <w:szCs w:val="28"/>
        </w:rPr>
        <w:t xml:space="preserve"> </w:t>
      </w:r>
      <w:r w:rsidR="00780075" w:rsidRPr="00844B13">
        <w:rPr>
          <w:sz w:val="28"/>
          <w:szCs w:val="28"/>
        </w:rPr>
        <w:t>социально</w:t>
      </w:r>
      <w:r w:rsidR="00F00BE4" w:rsidRPr="00844B13">
        <w:rPr>
          <w:sz w:val="28"/>
          <w:szCs w:val="28"/>
        </w:rPr>
        <w:t>-</w:t>
      </w:r>
      <w:r w:rsidR="00780075" w:rsidRPr="00844B13">
        <w:rPr>
          <w:sz w:val="28"/>
          <w:szCs w:val="28"/>
        </w:rPr>
        <w:t xml:space="preserve"> педагогическая поддержка.</w:t>
      </w:r>
    </w:p>
    <w:p w:rsidR="00FA6380" w:rsidRPr="00844B13" w:rsidRDefault="00FA6380" w:rsidP="00785674">
      <w:pPr>
        <w:pStyle w:val="a3"/>
        <w:spacing w:line="276" w:lineRule="auto"/>
        <w:ind w:left="170" w:firstLine="709"/>
        <w:jc w:val="left"/>
        <w:rPr>
          <w:szCs w:val="28"/>
        </w:rPr>
      </w:pPr>
      <w:r w:rsidRPr="00844B13">
        <w:rPr>
          <w:b/>
          <w:szCs w:val="28"/>
        </w:rPr>
        <w:t>Предмет исследования</w:t>
      </w:r>
      <w:r w:rsidRPr="00844B13">
        <w:rPr>
          <w:szCs w:val="28"/>
        </w:rPr>
        <w:t>-  социально</w:t>
      </w:r>
      <w:r w:rsidR="00F00BE4" w:rsidRPr="00844B13">
        <w:rPr>
          <w:szCs w:val="28"/>
        </w:rPr>
        <w:t>-</w:t>
      </w:r>
      <w:r w:rsidRPr="00844B13">
        <w:rPr>
          <w:szCs w:val="28"/>
        </w:rPr>
        <w:t xml:space="preserve"> педагогическая поддержка: теоретико- ретроспективный анализ</w:t>
      </w:r>
    </w:p>
    <w:p w:rsidR="00780075" w:rsidRPr="00844B13" w:rsidRDefault="00FA6380" w:rsidP="00785674">
      <w:pPr>
        <w:pStyle w:val="20"/>
        <w:shd w:val="clear" w:color="auto" w:fill="auto"/>
        <w:spacing w:after="0" w:line="276" w:lineRule="auto"/>
        <w:ind w:left="170" w:right="113" w:firstLine="709"/>
        <w:rPr>
          <w:sz w:val="28"/>
          <w:szCs w:val="28"/>
        </w:rPr>
      </w:pPr>
      <w:r w:rsidRPr="00844B13">
        <w:rPr>
          <w:b/>
          <w:sz w:val="28"/>
          <w:szCs w:val="28"/>
        </w:rPr>
        <w:t>Цель работы</w:t>
      </w:r>
      <w:r w:rsidRPr="00844B13">
        <w:rPr>
          <w:sz w:val="28"/>
          <w:szCs w:val="28"/>
        </w:rPr>
        <w:t>:</w:t>
      </w:r>
      <w:r w:rsidR="003B7767" w:rsidRPr="00844B13">
        <w:rPr>
          <w:sz w:val="28"/>
          <w:szCs w:val="28"/>
        </w:rPr>
        <w:t xml:space="preserve"> раскрыть сущность, проанализировать и обозначить проблемы, цели, задачи функции и методы функционирования социально </w:t>
      </w:r>
      <w:r w:rsidR="0041595A" w:rsidRPr="00844B13">
        <w:rPr>
          <w:sz w:val="28"/>
          <w:szCs w:val="28"/>
        </w:rPr>
        <w:t>-</w:t>
      </w:r>
      <w:r w:rsidR="003B7767" w:rsidRPr="00844B13">
        <w:rPr>
          <w:sz w:val="28"/>
          <w:szCs w:val="28"/>
        </w:rPr>
        <w:t>педаг</w:t>
      </w:r>
      <w:r w:rsidR="0041595A" w:rsidRPr="00844B13">
        <w:rPr>
          <w:sz w:val="28"/>
          <w:szCs w:val="28"/>
        </w:rPr>
        <w:t>огической поддержки в Республике</w:t>
      </w:r>
      <w:r w:rsidR="003B7767" w:rsidRPr="00844B13">
        <w:rPr>
          <w:sz w:val="28"/>
          <w:szCs w:val="28"/>
        </w:rPr>
        <w:t xml:space="preserve"> Беларусь</w:t>
      </w:r>
      <w:r w:rsidR="00864D39" w:rsidRPr="00844B13">
        <w:rPr>
          <w:sz w:val="28"/>
          <w:szCs w:val="28"/>
        </w:rPr>
        <w:t>;</w:t>
      </w:r>
      <w:r w:rsidR="00864D39" w:rsidRPr="00844B13">
        <w:t xml:space="preserve"> </w:t>
      </w:r>
      <w:r w:rsidR="00864D39" w:rsidRPr="00844B13">
        <w:rPr>
          <w:sz w:val="28"/>
          <w:szCs w:val="28"/>
        </w:rPr>
        <w:t>выявить необходимость применения  социально- педагогической поддержки.</w:t>
      </w:r>
    </w:p>
    <w:p w:rsidR="00781627" w:rsidRPr="00844B13" w:rsidRDefault="00781627" w:rsidP="00785674">
      <w:pPr>
        <w:pStyle w:val="a3"/>
        <w:spacing w:line="276" w:lineRule="auto"/>
        <w:ind w:left="170" w:firstLine="709"/>
        <w:jc w:val="left"/>
        <w:rPr>
          <w:szCs w:val="28"/>
        </w:rPr>
      </w:pPr>
    </w:p>
    <w:p w:rsidR="00F24A14" w:rsidRPr="00844B13" w:rsidRDefault="00F24A14" w:rsidP="00785674">
      <w:pPr>
        <w:pStyle w:val="20"/>
        <w:shd w:val="clear" w:color="auto" w:fill="auto"/>
        <w:spacing w:after="0" w:line="276" w:lineRule="auto"/>
        <w:ind w:left="170" w:right="113" w:firstLine="709"/>
        <w:jc w:val="both"/>
        <w:rPr>
          <w:sz w:val="24"/>
          <w:szCs w:val="24"/>
        </w:rPr>
      </w:pPr>
      <w:r w:rsidRPr="00844B13">
        <w:rPr>
          <w:sz w:val="28"/>
          <w:szCs w:val="28"/>
        </w:rPr>
        <w:t>Автор работы подтверждает, что приведенный в ней аналитический материал правильно и объективно отражает состояние исследуемого процесса, а все заимствования из литературных и других источников теоретические и методологические положения и концепции сопровождаются ссылками на их авторов.</w:t>
      </w:r>
    </w:p>
    <w:p w:rsidR="00F24A14" w:rsidRPr="00844B13" w:rsidRDefault="00F24A14" w:rsidP="00785674">
      <w:pPr>
        <w:pStyle w:val="30"/>
        <w:shd w:val="clear" w:color="auto" w:fill="auto"/>
        <w:spacing w:before="0" w:line="276" w:lineRule="auto"/>
        <w:ind w:left="170" w:right="113" w:firstLine="709"/>
        <w:rPr>
          <w:sz w:val="18"/>
          <w:szCs w:val="18"/>
        </w:rPr>
      </w:pPr>
      <w:r w:rsidRPr="00844B13">
        <w:rPr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F24A14" w:rsidRPr="00844B13" w:rsidRDefault="00F24A14" w:rsidP="00785674">
      <w:pPr>
        <w:pStyle w:val="30"/>
        <w:shd w:val="clear" w:color="auto" w:fill="auto"/>
        <w:spacing w:before="0" w:line="276" w:lineRule="auto"/>
        <w:ind w:left="170" w:right="113" w:firstLine="709"/>
        <w:rPr>
          <w:sz w:val="18"/>
          <w:szCs w:val="18"/>
        </w:rPr>
      </w:pPr>
    </w:p>
    <w:p w:rsidR="00F24A14" w:rsidRPr="00844B13" w:rsidRDefault="00F24A14" w:rsidP="00785674">
      <w:pPr>
        <w:pStyle w:val="30"/>
        <w:shd w:val="clear" w:color="auto" w:fill="auto"/>
        <w:spacing w:before="0" w:line="276" w:lineRule="auto"/>
        <w:ind w:left="170" w:right="113" w:firstLine="709"/>
        <w:rPr>
          <w:sz w:val="18"/>
          <w:szCs w:val="18"/>
        </w:rPr>
      </w:pPr>
    </w:p>
    <w:p w:rsidR="00F24A14" w:rsidRPr="00844B13" w:rsidRDefault="003B7767" w:rsidP="00785674">
      <w:pPr>
        <w:pStyle w:val="30"/>
        <w:shd w:val="clear" w:color="auto" w:fill="auto"/>
        <w:spacing w:before="0" w:line="276" w:lineRule="auto"/>
        <w:ind w:left="170" w:right="113" w:firstLine="709"/>
        <w:rPr>
          <w:sz w:val="18"/>
          <w:szCs w:val="18"/>
        </w:rPr>
      </w:pPr>
      <w:r w:rsidRPr="00844B13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________________</w:t>
      </w:r>
    </w:p>
    <w:p w:rsidR="00F24A14" w:rsidRPr="00844B13" w:rsidRDefault="003B7767" w:rsidP="00785674">
      <w:pPr>
        <w:pStyle w:val="30"/>
        <w:shd w:val="clear" w:color="auto" w:fill="auto"/>
        <w:spacing w:before="0" w:line="276" w:lineRule="auto"/>
        <w:ind w:left="170" w:right="113" w:firstLine="709"/>
        <w:jc w:val="center"/>
        <w:rPr>
          <w:sz w:val="18"/>
          <w:szCs w:val="18"/>
        </w:rPr>
      </w:pPr>
      <w:r w:rsidRPr="00844B13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  <w:r w:rsidR="00F24A14" w:rsidRPr="00844B13">
        <w:rPr>
          <w:sz w:val="18"/>
          <w:szCs w:val="18"/>
        </w:rPr>
        <w:t>(Подпись студента)</w:t>
      </w:r>
    </w:p>
    <w:p w:rsidR="00F24A14" w:rsidRPr="00844B13" w:rsidRDefault="00F24A14" w:rsidP="00785674">
      <w:pPr>
        <w:pStyle w:val="30"/>
        <w:shd w:val="clear" w:color="auto" w:fill="auto"/>
        <w:spacing w:before="0" w:line="276" w:lineRule="auto"/>
        <w:ind w:left="170" w:right="113" w:firstLine="709"/>
        <w:rPr>
          <w:sz w:val="24"/>
          <w:szCs w:val="24"/>
        </w:rPr>
      </w:pPr>
    </w:p>
    <w:p w:rsidR="00E16CE2" w:rsidRDefault="00E16CE2" w:rsidP="00785674">
      <w:pPr>
        <w:rPr>
          <w:rFonts w:ascii="Times New Roman" w:hAnsi="Times New Roman" w:cs="Times New Roman"/>
        </w:rPr>
      </w:pPr>
    </w:p>
    <w:p w:rsidR="00785674" w:rsidRDefault="00785674" w:rsidP="00785674">
      <w:pPr>
        <w:rPr>
          <w:rFonts w:ascii="Times New Roman" w:hAnsi="Times New Roman" w:cs="Times New Roman"/>
        </w:rPr>
      </w:pPr>
    </w:p>
    <w:p w:rsidR="00785674" w:rsidRDefault="00785674" w:rsidP="00785674">
      <w:pPr>
        <w:rPr>
          <w:rFonts w:ascii="Times New Roman" w:hAnsi="Times New Roman" w:cs="Times New Roman"/>
        </w:rPr>
      </w:pPr>
    </w:p>
    <w:p w:rsidR="00785674" w:rsidRDefault="00785674" w:rsidP="00785674">
      <w:pPr>
        <w:rPr>
          <w:rFonts w:ascii="Times New Roman" w:hAnsi="Times New Roman" w:cs="Times New Roman"/>
        </w:rPr>
      </w:pPr>
    </w:p>
    <w:p w:rsidR="00785674" w:rsidRDefault="00785674" w:rsidP="00785674">
      <w:pPr>
        <w:rPr>
          <w:rFonts w:ascii="Times New Roman" w:hAnsi="Times New Roman" w:cs="Times New Roman"/>
        </w:rPr>
      </w:pPr>
    </w:p>
    <w:p w:rsidR="00785674" w:rsidRDefault="00785674" w:rsidP="00785674">
      <w:pPr>
        <w:rPr>
          <w:rFonts w:ascii="Times New Roman" w:hAnsi="Times New Roman" w:cs="Times New Roman"/>
        </w:rPr>
      </w:pPr>
    </w:p>
    <w:p w:rsidR="00785674" w:rsidRDefault="00785674" w:rsidP="00785674">
      <w:pPr>
        <w:rPr>
          <w:rFonts w:ascii="Times New Roman" w:hAnsi="Times New Roman" w:cs="Times New Roman"/>
        </w:rPr>
      </w:pPr>
    </w:p>
    <w:p w:rsidR="00785674" w:rsidRDefault="00785674" w:rsidP="00785674">
      <w:pPr>
        <w:rPr>
          <w:rFonts w:ascii="Times New Roman" w:hAnsi="Times New Roman" w:cs="Times New Roman"/>
        </w:rPr>
      </w:pPr>
    </w:p>
    <w:p w:rsidR="003B7767" w:rsidRPr="00C47C8D" w:rsidRDefault="003B7767" w:rsidP="00785674">
      <w:pPr>
        <w:rPr>
          <w:rFonts w:ascii="Times New Roman" w:hAnsi="Times New Roman" w:cs="Times New Roman"/>
        </w:rPr>
      </w:pPr>
    </w:p>
    <w:p w:rsidR="00232B5D" w:rsidRPr="00C47C8D" w:rsidRDefault="00232B5D" w:rsidP="00785674">
      <w:pPr>
        <w:rPr>
          <w:rFonts w:ascii="Times New Roman" w:hAnsi="Times New Roman" w:cs="Times New Roman"/>
        </w:rPr>
      </w:pPr>
    </w:p>
    <w:p w:rsidR="003B7767" w:rsidRPr="00844B13" w:rsidRDefault="003B7767" w:rsidP="00785674">
      <w:pPr>
        <w:shd w:val="clear" w:color="auto" w:fill="FFFFFF"/>
        <w:ind w:right="19"/>
        <w:jc w:val="center"/>
        <w:rPr>
          <w:rFonts w:ascii="Times New Roman" w:eastAsia="Times New Roman" w:hAnsi="Times New Roman" w:cs="Times New Roman"/>
          <w:b/>
          <w:color w:val="000000"/>
          <w:spacing w:val="-5"/>
          <w:w w:val="101"/>
          <w:sz w:val="28"/>
          <w:szCs w:val="28"/>
        </w:rPr>
      </w:pPr>
      <w:r w:rsidRPr="00844B13">
        <w:rPr>
          <w:rFonts w:ascii="Times New Roman" w:eastAsia="Times New Roman" w:hAnsi="Times New Roman" w:cs="Times New Roman"/>
          <w:b/>
          <w:color w:val="000000"/>
          <w:spacing w:val="-5"/>
          <w:w w:val="101"/>
          <w:sz w:val="28"/>
          <w:szCs w:val="28"/>
        </w:rPr>
        <w:lastRenderedPageBreak/>
        <w:t>СОДЕРЖАНИЕ</w:t>
      </w:r>
    </w:p>
    <w:p w:rsidR="00CC342F" w:rsidRPr="00844B13" w:rsidRDefault="00CC342F" w:rsidP="00785674">
      <w:pPr>
        <w:shd w:val="clear" w:color="auto" w:fill="FFFFFF"/>
        <w:ind w:right="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7767" w:rsidRPr="00844B13" w:rsidRDefault="003B7767" w:rsidP="00785674">
      <w:pPr>
        <w:shd w:val="clear" w:color="auto" w:fill="FFFFFF"/>
        <w:tabs>
          <w:tab w:val="left" w:leader="dot" w:pos="822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4B13"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</w:rPr>
        <w:t>ВВЕДЕНИЕ</w:t>
      </w:r>
      <w:r w:rsidRPr="00844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………………………………………………………………</w:t>
      </w:r>
      <w:r w:rsidR="007856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4617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5B6D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...</w:t>
      </w:r>
      <w:r w:rsidR="00BC1515" w:rsidRPr="00844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</w:p>
    <w:p w:rsidR="003B7767" w:rsidRPr="00844B13" w:rsidRDefault="00CC342F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r w:rsidRPr="00844B13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785674">
        <w:rPr>
          <w:rFonts w:ascii="Times New Roman" w:hAnsi="Times New Roman" w:cs="Times New Roman"/>
          <w:sz w:val="28"/>
          <w:szCs w:val="28"/>
        </w:rPr>
        <w:t>ТЕОРЕТИКО-МЕТОДОЛОГИЧЕСКИЕ</w:t>
      </w:r>
      <w:r w:rsidRPr="00844B13">
        <w:rPr>
          <w:rFonts w:ascii="Times New Roman" w:hAnsi="Times New Roman" w:cs="Times New Roman"/>
          <w:sz w:val="28"/>
          <w:szCs w:val="28"/>
        </w:rPr>
        <w:t xml:space="preserve"> </w:t>
      </w:r>
      <w:r w:rsidR="00785674">
        <w:rPr>
          <w:rFonts w:ascii="Times New Roman" w:hAnsi="Times New Roman" w:cs="Times New Roman"/>
          <w:sz w:val="28"/>
          <w:szCs w:val="28"/>
        </w:rPr>
        <w:t>ОСНОВЫ СОЦИАЛЬНО-ПЕДАГОГИЧЕСКОЙ ПОДДЕРЖКИ</w:t>
      </w:r>
      <w:r w:rsidRPr="00844B13">
        <w:rPr>
          <w:rFonts w:ascii="Times New Roman" w:hAnsi="Times New Roman" w:cs="Times New Roman"/>
          <w:sz w:val="28"/>
          <w:szCs w:val="28"/>
        </w:rPr>
        <w:t xml:space="preserve"> </w:t>
      </w:r>
      <w:r w:rsidR="00785674">
        <w:rPr>
          <w:rFonts w:ascii="Times New Roman" w:hAnsi="Times New Roman" w:cs="Times New Roman"/>
          <w:sz w:val="28"/>
          <w:szCs w:val="28"/>
        </w:rPr>
        <w:t>РЕБЕНКА В СОВРЕМЕННОЙ ПРАКТИКЕ ОБРАЗОВАНИЯ…………………………….</w:t>
      </w:r>
      <w:r w:rsidR="004617B6">
        <w:rPr>
          <w:rFonts w:ascii="Times New Roman" w:hAnsi="Times New Roman" w:cs="Times New Roman"/>
          <w:sz w:val="28"/>
          <w:szCs w:val="28"/>
        </w:rPr>
        <w:t>………………</w:t>
      </w:r>
      <w:r w:rsidR="005B6D87">
        <w:rPr>
          <w:rFonts w:ascii="Times New Roman" w:hAnsi="Times New Roman" w:cs="Times New Roman"/>
          <w:sz w:val="28"/>
          <w:szCs w:val="28"/>
        </w:rPr>
        <w:t>..</w:t>
      </w:r>
      <w:r w:rsidR="00785674">
        <w:rPr>
          <w:rFonts w:ascii="Times New Roman" w:hAnsi="Times New Roman" w:cs="Times New Roman"/>
          <w:sz w:val="28"/>
          <w:szCs w:val="28"/>
        </w:rPr>
        <w:t>…</w:t>
      </w:r>
      <w:r w:rsidR="005B6D87">
        <w:rPr>
          <w:rFonts w:ascii="Times New Roman" w:hAnsi="Times New Roman" w:cs="Times New Roman"/>
          <w:sz w:val="28"/>
          <w:szCs w:val="28"/>
        </w:rPr>
        <w:t>6</w:t>
      </w:r>
    </w:p>
    <w:p w:rsidR="003602F9" w:rsidRPr="003602F9" w:rsidRDefault="003602F9" w:rsidP="00785674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 w:rsidRPr="003602F9">
        <w:rPr>
          <w:rFonts w:ascii="Times New Roman" w:eastAsia="Times New Roman" w:hAnsi="Times New Roman" w:cs="Times New Roman"/>
          <w:sz w:val="28"/>
          <w:szCs w:val="28"/>
        </w:rPr>
        <w:t xml:space="preserve">1.1 </w:t>
      </w:r>
      <w:r>
        <w:rPr>
          <w:rFonts w:ascii="Times New Roman" w:eastAsia="Times New Roman" w:hAnsi="Times New Roman" w:cs="Times New Roman"/>
          <w:sz w:val="28"/>
          <w:szCs w:val="28"/>
        </w:rPr>
        <w:t>Поддержка в педагогике.</w:t>
      </w:r>
      <w:r w:rsidR="00A33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02F9">
        <w:rPr>
          <w:rFonts w:ascii="Times New Roman" w:eastAsia="Times New Roman" w:hAnsi="Times New Roman" w:cs="Times New Roman"/>
          <w:sz w:val="28"/>
          <w:szCs w:val="28"/>
        </w:rPr>
        <w:t>Особенности различных видов поддержки.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</w:t>
      </w:r>
      <w:r w:rsidR="00785674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………………………………………………..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....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347152" w:rsidRPr="00347152" w:rsidRDefault="00CC342F" w:rsidP="00785674">
      <w:pPr>
        <w:autoSpaceDE w:val="0"/>
        <w:autoSpaceDN w:val="0"/>
        <w:adjustRightInd w:val="0"/>
        <w:spacing w:after="0"/>
        <w:rPr>
          <w:rFonts w:ascii="TimesNewRoman,Bold" w:hAnsi="TimesNewRoman,Bold" w:cs="TimesNewRoman,Bold"/>
          <w:sz w:val="20"/>
          <w:szCs w:val="20"/>
        </w:rPr>
      </w:pPr>
      <w:r w:rsidRPr="00844B1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602F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1DFE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347152">
        <w:rPr>
          <w:rFonts w:ascii="Times New Roman" w:eastAsia="Times New Roman" w:hAnsi="Times New Roman" w:cs="Times New Roman"/>
          <w:sz w:val="28"/>
          <w:szCs w:val="28"/>
        </w:rPr>
        <w:t>ущность социально-педагогич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еской поддержки в образовании…….</w:t>
      </w:r>
      <w:r w:rsidR="00347152">
        <w:rPr>
          <w:rFonts w:ascii="Times New Roman" w:eastAsia="Times New Roman" w:hAnsi="Times New Roman" w:cs="Times New Roman"/>
          <w:sz w:val="28"/>
          <w:szCs w:val="28"/>
        </w:rPr>
        <w:t>.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3B7767" w:rsidRDefault="00347152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1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342F" w:rsidRPr="00844B13">
        <w:rPr>
          <w:rFonts w:ascii="Times New Roman" w:eastAsia="Times New Roman" w:hAnsi="Times New Roman" w:cs="Times New Roman"/>
          <w:sz w:val="28"/>
          <w:szCs w:val="28"/>
        </w:rPr>
        <w:t>Социально-педагогическая поддержка и процессы ее развития……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...</w:t>
      </w:r>
      <w:r w:rsidR="004617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785674" w:rsidRDefault="00785674" w:rsidP="007856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Выводы по главе 1……………………………………………………………….20</w:t>
      </w:r>
    </w:p>
    <w:p w:rsidR="005B6D87" w:rsidRDefault="0000591D" w:rsidP="0078567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Глава 2</w:t>
      </w:r>
      <w:r w:rsidR="003B7767" w:rsidRPr="00844B1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. </w:t>
      </w:r>
      <w:r w:rsidR="0078567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СОЦИАЛЬНО ПЕДАГОГИЧЕСКАЯ ПОДДЕРЖКА В </w:t>
      </w:r>
    </w:p>
    <w:p w:rsidR="003B7767" w:rsidRPr="00844B13" w:rsidRDefault="005B6D87" w:rsidP="00785674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РЕСПУБЛИКЕ  БЕЛАРУСЬ………………………………………</w:t>
      </w:r>
      <w:r w:rsidR="00785674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……………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21</w:t>
      </w:r>
    </w:p>
    <w:p w:rsidR="003B7767" w:rsidRDefault="003B7767" w:rsidP="00785674">
      <w:pPr>
        <w:shd w:val="clear" w:color="auto" w:fill="FFFFFF"/>
        <w:tabs>
          <w:tab w:val="left" w:leader="dot" w:pos="6403"/>
        </w:tabs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 w:rsidRPr="00844B13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2.1</w:t>
      </w:r>
      <w:r w:rsidR="00785674"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 xml:space="preserve"> </w:t>
      </w:r>
      <w:r w:rsidR="00001DD6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Государственная семейная политика Республики Беларусь………</w:t>
      </w:r>
      <w:r w:rsidR="0078567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….</w:t>
      </w:r>
      <w:r w:rsidR="005B6D87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.21</w:t>
      </w:r>
    </w:p>
    <w:p w:rsidR="00785674" w:rsidRPr="00844B13" w:rsidRDefault="00785674" w:rsidP="00785674">
      <w:pPr>
        <w:rPr>
          <w:rFonts w:ascii="Times New Roman" w:eastAsia="Times New Roman" w:hAnsi="Times New Roman" w:cs="Times New Roman"/>
          <w:sz w:val="28"/>
          <w:szCs w:val="28"/>
        </w:rPr>
      </w:pPr>
      <w:r w:rsidRPr="00785674">
        <w:rPr>
          <w:rFonts w:ascii="Times New Roman" w:eastAsia="Times New Roman" w:hAnsi="Times New Roman" w:cs="Times New Roman"/>
          <w:sz w:val="28"/>
          <w:szCs w:val="28"/>
        </w:rPr>
        <w:t xml:space="preserve">2.2 </w:t>
      </w:r>
      <w:r w:rsidR="00BB072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85674">
        <w:rPr>
          <w:rFonts w:ascii="Times New Roman" w:eastAsia="Times New Roman" w:hAnsi="Times New Roman" w:cs="Times New Roman"/>
          <w:sz w:val="28"/>
          <w:szCs w:val="28"/>
        </w:rPr>
        <w:t>истема социально- педагогической поддержки семье……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………...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="005B6D87">
        <w:rPr>
          <w:rFonts w:ascii="Times New Roman" w:eastAsia="Times New Roman" w:hAnsi="Times New Roman" w:cs="Times New Roman"/>
          <w:sz w:val="28"/>
          <w:szCs w:val="28"/>
        </w:rPr>
        <w:t>24</w:t>
      </w:r>
    </w:p>
    <w:p w:rsidR="00785674" w:rsidRDefault="00785674" w:rsidP="00785674">
      <w:pPr>
        <w:keepNext/>
        <w:keepLines/>
        <w:spacing w:after="0"/>
        <w:ind w:right="113"/>
        <w:outlineLvl w:val="4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Выводы по главе 2……………</w:t>
      </w:r>
      <w:r w:rsidR="005B6D87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……………………………………………</w:t>
      </w:r>
      <w:r w:rsidR="005B6D87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……</w:t>
      </w:r>
      <w:r w:rsidR="005B6D87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 w:rsidR="00CD460A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 w:rsidR="005B6D87">
        <w:rPr>
          <w:rFonts w:ascii="Times New Roman" w:eastAsia="Times New Roman" w:hAnsi="Times New Roman" w:cs="Times New Roman"/>
          <w:spacing w:val="-10"/>
          <w:sz w:val="28"/>
          <w:szCs w:val="28"/>
        </w:rPr>
        <w:t>..27</w:t>
      </w:r>
    </w:p>
    <w:p w:rsidR="00785674" w:rsidRDefault="00785674" w:rsidP="00785674">
      <w:pPr>
        <w:keepNext/>
        <w:keepLines/>
        <w:spacing w:after="0"/>
        <w:ind w:right="113"/>
        <w:outlineLvl w:val="4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Заключение…………………………………………………………………</w:t>
      </w:r>
      <w:r w:rsidR="005B6D87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…</w:t>
      </w:r>
      <w:r w:rsidR="005B6D87">
        <w:rPr>
          <w:rFonts w:ascii="Times New Roman" w:eastAsia="Times New Roman" w:hAnsi="Times New Roman" w:cs="Times New Roman"/>
          <w:spacing w:val="-10"/>
          <w:sz w:val="28"/>
          <w:szCs w:val="28"/>
        </w:rPr>
        <w:t>…</w:t>
      </w:r>
      <w:r w:rsidR="00CD460A">
        <w:rPr>
          <w:rFonts w:ascii="Times New Roman" w:eastAsia="Times New Roman" w:hAnsi="Times New Roman" w:cs="Times New Roman"/>
          <w:spacing w:val="-10"/>
          <w:sz w:val="28"/>
          <w:szCs w:val="28"/>
        </w:rPr>
        <w:t>...</w:t>
      </w:r>
      <w:r w:rsidR="005B6D87">
        <w:rPr>
          <w:rFonts w:ascii="Times New Roman" w:eastAsia="Times New Roman" w:hAnsi="Times New Roman" w:cs="Times New Roman"/>
          <w:spacing w:val="-10"/>
          <w:sz w:val="28"/>
          <w:szCs w:val="28"/>
        </w:rPr>
        <w:t>.28</w:t>
      </w:r>
    </w:p>
    <w:p w:rsidR="00785674" w:rsidRPr="00785674" w:rsidRDefault="00785674" w:rsidP="00785674">
      <w:pPr>
        <w:keepNext/>
        <w:keepLines/>
        <w:spacing w:after="0"/>
        <w:ind w:right="113"/>
        <w:outlineLvl w:val="4"/>
        <w:rPr>
          <w:rFonts w:ascii="Times New Roman" w:eastAsia="Times New Roman" w:hAnsi="Times New Roman" w:cs="Times New Roman"/>
          <w:spacing w:val="-20"/>
          <w:sz w:val="28"/>
          <w:szCs w:val="28"/>
        </w:rPr>
      </w:pPr>
      <w:r w:rsidRPr="00785674">
        <w:rPr>
          <w:rFonts w:ascii="Times New Roman" w:eastAsia="Times New Roman" w:hAnsi="Times New Roman" w:cs="Times New Roman"/>
          <w:spacing w:val="-10"/>
          <w:sz w:val="28"/>
          <w:szCs w:val="28"/>
        </w:rPr>
        <w:t>СПИСОК  ИСПОЛЬЗОВАННЫХ</w:t>
      </w:r>
      <w:r w:rsidRPr="00785674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ИСТОЧНИКОВ</w:t>
      </w:r>
      <w:r>
        <w:rPr>
          <w:rFonts w:ascii="Times New Roman" w:eastAsia="Times New Roman" w:hAnsi="Times New Roman" w:cs="Times New Roman"/>
          <w:spacing w:val="-20"/>
          <w:sz w:val="28"/>
          <w:szCs w:val="28"/>
        </w:rPr>
        <w:t>……………………………</w:t>
      </w:r>
      <w:r w:rsidR="005B6D87">
        <w:rPr>
          <w:rFonts w:ascii="Times New Roman" w:eastAsia="Times New Roman" w:hAnsi="Times New Roman" w:cs="Times New Roman"/>
          <w:spacing w:val="-20"/>
          <w:sz w:val="28"/>
          <w:szCs w:val="28"/>
        </w:rPr>
        <w:t>…</w:t>
      </w:r>
      <w:r w:rsidR="00CD460A">
        <w:rPr>
          <w:rFonts w:ascii="Times New Roman" w:eastAsia="Times New Roman" w:hAnsi="Times New Roman" w:cs="Times New Roman"/>
          <w:spacing w:val="-20"/>
          <w:sz w:val="28"/>
          <w:szCs w:val="28"/>
        </w:rPr>
        <w:t>…30</w:t>
      </w:r>
    </w:p>
    <w:p w:rsidR="005B6D87" w:rsidRDefault="0061724A" w:rsidP="00785674">
      <w:pPr>
        <w:shd w:val="clear" w:color="auto" w:fill="FFFFFF"/>
        <w:tabs>
          <w:tab w:val="left" w:pos="6302"/>
        </w:tabs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 А.</w:t>
      </w:r>
      <w:r w:rsidR="00CD46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……………………………………………………………</w:t>
      </w:r>
      <w:r w:rsidR="005B6D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 w:rsidR="00CD46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.…</w:t>
      </w:r>
      <w:r w:rsidR="005B6D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31</w:t>
      </w:r>
    </w:p>
    <w:p w:rsidR="003B7767" w:rsidRDefault="0061724A" w:rsidP="00785674">
      <w:pPr>
        <w:shd w:val="clear" w:color="auto" w:fill="FFFFFF"/>
        <w:tabs>
          <w:tab w:val="left" w:pos="6302"/>
        </w:tabs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Приложение Б. </w:t>
      </w:r>
      <w:r w:rsidR="005B6D8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……………………………………………………………</w:t>
      </w:r>
      <w:r w:rsidR="00CD46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….…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32</w:t>
      </w:r>
    </w:p>
    <w:p w:rsidR="0061724A" w:rsidRDefault="0061724A" w:rsidP="00785674">
      <w:pPr>
        <w:shd w:val="clear" w:color="auto" w:fill="FFFFFF"/>
        <w:tabs>
          <w:tab w:val="left" w:pos="6302"/>
        </w:tabs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 В…………………………………………………………………</w:t>
      </w:r>
      <w:r w:rsidR="00CD46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...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.33</w:t>
      </w:r>
    </w:p>
    <w:p w:rsidR="0061724A" w:rsidRPr="00844B13" w:rsidRDefault="0061724A" w:rsidP="00785674">
      <w:pPr>
        <w:shd w:val="clear" w:color="auto" w:fill="FFFFFF"/>
        <w:tabs>
          <w:tab w:val="left" w:pos="6302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 Г…………………………………………………………………</w:t>
      </w:r>
      <w:r w:rsidR="00CD46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35</w:t>
      </w:r>
    </w:p>
    <w:p w:rsidR="00785674" w:rsidRDefault="00785674" w:rsidP="00785674">
      <w:pPr>
        <w:rPr>
          <w:rFonts w:ascii="Times New Roman" w:eastAsia="Times New Roman" w:hAnsi="Times New Roman" w:cs="Times New Roman"/>
        </w:rPr>
      </w:pPr>
    </w:p>
    <w:p w:rsidR="00785674" w:rsidRDefault="00785674" w:rsidP="00785674">
      <w:pPr>
        <w:rPr>
          <w:rFonts w:ascii="Times New Roman" w:eastAsia="Times New Roman" w:hAnsi="Times New Roman" w:cs="Times New Roman"/>
        </w:rPr>
      </w:pPr>
    </w:p>
    <w:p w:rsidR="00785674" w:rsidRDefault="00785674" w:rsidP="00785674">
      <w:pPr>
        <w:rPr>
          <w:rFonts w:ascii="Times New Roman" w:eastAsia="Times New Roman" w:hAnsi="Times New Roman" w:cs="Times New Roman"/>
        </w:rPr>
      </w:pPr>
    </w:p>
    <w:p w:rsidR="00785674" w:rsidRDefault="00785674" w:rsidP="00785674">
      <w:pPr>
        <w:rPr>
          <w:rFonts w:ascii="Times New Roman" w:eastAsia="Times New Roman" w:hAnsi="Times New Roman" w:cs="Times New Roman"/>
        </w:rPr>
      </w:pPr>
    </w:p>
    <w:p w:rsidR="00785674" w:rsidRDefault="00785674" w:rsidP="00785674">
      <w:pPr>
        <w:rPr>
          <w:rFonts w:ascii="Times New Roman" w:eastAsia="Times New Roman" w:hAnsi="Times New Roman" w:cs="Times New Roman"/>
        </w:rPr>
      </w:pPr>
    </w:p>
    <w:p w:rsidR="00785674" w:rsidRDefault="00785674" w:rsidP="00785674">
      <w:pPr>
        <w:rPr>
          <w:rFonts w:ascii="Times New Roman" w:eastAsia="Times New Roman" w:hAnsi="Times New Roman" w:cs="Times New Roman"/>
        </w:rPr>
      </w:pPr>
    </w:p>
    <w:p w:rsidR="00785674" w:rsidRDefault="00785674" w:rsidP="00785674">
      <w:pPr>
        <w:rPr>
          <w:rFonts w:ascii="Times New Roman" w:eastAsia="Times New Roman" w:hAnsi="Times New Roman" w:cs="Times New Roman"/>
        </w:rPr>
      </w:pPr>
    </w:p>
    <w:p w:rsidR="00785674" w:rsidRDefault="00785674" w:rsidP="00785674">
      <w:pPr>
        <w:rPr>
          <w:rFonts w:ascii="Times New Roman" w:eastAsia="Times New Roman" w:hAnsi="Times New Roman" w:cs="Times New Roman"/>
        </w:rPr>
      </w:pPr>
    </w:p>
    <w:p w:rsidR="00A34C91" w:rsidRPr="00844B13" w:rsidRDefault="00A34C91" w:rsidP="007856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B1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A34C91" w:rsidRPr="00844B13" w:rsidRDefault="00A34C91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1515" w:rsidRPr="00844B13" w:rsidRDefault="00A34C91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 xml:space="preserve">    </w:t>
      </w:r>
      <w:r w:rsidR="00630654" w:rsidRPr="00844B13">
        <w:rPr>
          <w:rFonts w:ascii="Times New Roman" w:hAnsi="Times New Roman" w:cs="Times New Roman"/>
          <w:sz w:val="28"/>
          <w:szCs w:val="28"/>
        </w:rPr>
        <w:t xml:space="preserve"> </w:t>
      </w:r>
      <w:r w:rsidRPr="00844B13">
        <w:rPr>
          <w:rFonts w:ascii="Times New Roman" w:hAnsi="Times New Roman" w:cs="Times New Roman"/>
          <w:sz w:val="28"/>
          <w:szCs w:val="28"/>
        </w:rPr>
        <w:t xml:space="preserve">  </w:t>
      </w:r>
      <w:r w:rsidR="00270253" w:rsidRPr="00844B13">
        <w:rPr>
          <w:rFonts w:ascii="Times New Roman" w:eastAsia="Times New Roman" w:hAnsi="Times New Roman" w:cs="Times New Roman"/>
          <w:sz w:val="28"/>
          <w:szCs w:val="28"/>
        </w:rPr>
        <w:t>Современные цели воспитания, обозначенные в Концепции и Программе воспитания детей и учащейся молодежи в Республике Беларусь, выдвигают</w:t>
      </w:r>
      <w:r w:rsidR="00270253" w:rsidRPr="00844B13">
        <w:rPr>
          <w:rFonts w:ascii="Times New Roman" w:hAnsi="Times New Roman" w:cs="Times New Roman"/>
          <w:sz w:val="28"/>
          <w:szCs w:val="28"/>
        </w:rPr>
        <w:t xml:space="preserve">ся в </w:t>
      </w:r>
      <w:r w:rsidR="00270253" w:rsidRPr="00844B13">
        <w:rPr>
          <w:rFonts w:ascii="Times New Roman" w:eastAsia="Times New Roman" w:hAnsi="Times New Roman" w:cs="Times New Roman"/>
          <w:sz w:val="28"/>
          <w:szCs w:val="28"/>
        </w:rPr>
        <w:t xml:space="preserve"> стратегический ориентир общества</w:t>
      </w:r>
      <w:r w:rsidR="00270253" w:rsidRPr="00844B13">
        <w:rPr>
          <w:rFonts w:ascii="Times New Roman" w:hAnsi="Times New Roman" w:cs="Times New Roman"/>
          <w:sz w:val="28"/>
          <w:szCs w:val="28"/>
        </w:rPr>
        <w:t xml:space="preserve">. </w:t>
      </w:r>
      <w:r w:rsidR="00864D39" w:rsidRPr="00844B13">
        <w:rPr>
          <w:rFonts w:ascii="Times New Roman" w:hAnsi="Times New Roman" w:cs="Times New Roman"/>
          <w:sz w:val="28"/>
          <w:szCs w:val="28"/>
        </w:rPr>
        <w:t>Главным социальным фактором, влияющим на становление личности, является семья. Семьи бывают разными</w:t>
      </w:r>
      <w:r w:rsidR="00630654" w:rsidRPr="00844B13">
        <w:rPr>
          <w:rFonts w:ascii="Times New Roman" w:hAnsi="Times New Roman" w:cs="Times New Roman"/>
          <w:sz w:val="28"/>
          <w:szCs w:val="28"/>
        </w:rPr>
        <w:t>:</w:t>
      </w:r>
      <w:r w:rsidR="00864D39" w:rsidRPr="00844B13">
        <w:rPr>
          <w:rFonts w:ascii="Times New Roman" w:hAnsi="Times New Roman" w:cs="Times New Roman"/>
          <w:sz w:val="28"/>
          <w:szCs w:val="28"/>
        </w:rPr>
        <w:t xml:space="preserve"> </w:t>
      </w:r>
      <w:r w:rsidR="00630654" w:rsidRPr="00844B13">
        <w:rPr>
          <w:rFonts w:ascii="Times New Roman" w:hAnsi="Times New Roman" w:cs="Times New Roman"/>
          <w:sz w:val="28"/>
          <w:szCs w:val="28"/>
        </w:rPr>
        <w:t>в зависимости</w:t>
      </w:r>
      <w:r w:rsidR="00864D39" w:rsidRPr="00844B13">
        <w:rPr>
          <w:rFonts w:ascii="Times New Roman" w:hAnsi="Times New Roman" w:cs="Times New Roman"/>
          <w:sz w:val="28"/>
          <w:szCs w:val="28"/>
        </w:rPr>
        <w:t xml:space="preserve"> от состава семьи, от отношений в семье к членам семьи и вообще к окружающим людям</w:t>
      </w:r>
      <w:r w:rsidR="004617B6">
        <w:rPr>
          <w:rFonts w:ascii="Times New Roman" w:hAnsi="Times New Roman" w:cs="Times New Roman"/>
          <w:sz w:val="28"/>
          <w:szCs w:val="28"/>
        </w:rPr>
        <w:t>,</w:t>
      </w:r>
      <w:r w:rsidR="00864D39" w:rsidRPr="00844B13">
        <w:rPr>
          <w:rFonts w:ascii="Times New Roman" w:hAnsi="Times New Roman" w:cs="Times New Roman"/>
          <w:sz w:val="28"/>
          <w:szCs w:val="28"/>
        </w:rPr>
        <w:t xml:space="preserve"> человек смотрит на мир положительно или отрицательно, формирует свои взгляды, строит свои отношения с окружающими. Отношения в семье влияют также на то, как человек в дальнейшем будет строить свою карьеру, по какому пути он пойдет по жизни.</w:t>
      </w:r>
      <w:r w:rsidR="00630654" w:rsidRPr="00844B13">
        <w:rPr>
          <w:rFonts w:ascii="Times New Roman" w:hAnsi="Times New Roman" w:cs="Times New Roman"/>
          <w:sz w:val="28"/>
          <w:szCs w:val="28"/>
        </w:rPr>
        <w:t xml:space="preserve"> Современный кризис , охвативший все мировое  сообщество, характеризуется такими общими для разных стран чертами, как усиление социальной отчужденности среди молодежи, все  большее распространение в детской среде саморазрушающего поведения приводит к росту преступности, проституции, наркомании,  алкоголизма и других негативных явлений. Все более ощутимым становится разрушение института семьи; семья не в состоянии проявлять достаточную заботу о своих детях, не выполняет родительских обязанностей, нередко сама создает условия , опасные для жизни и развития </w:t>
      </w:r>
      <w:r w:rsidR="00630654" w:rsidRPr="00F528CD">
        <w:rPr>
          <w:rFonts w:ascii="Times New Roman" w:hAnsi="Times New Roman" w:cs="Times New Roman"/>
          <w:sz w:val="28"/>
          <w:szCs w:val="28"/>
        </w:rPr>
        <w:t>детей</w:t>
      </w:r>
      <w:r w:rsidR="00C96731" w:rsidRPr="00F528CD">
        <w:rPr>
          <w:rFonts w:ascii="Times New Roman" w:hAnsi="Times New Roman" w:cs="Times New Roman"/>
          <w:sz w:val="28"/>
          <w:szCs w:val="28"/>
        </w:rPr>
        <w:t xml:space="preserve"> [ </w:t>
      </w:r>
      <w:r w:rsidR="00F528CD" w:rsidRPr="00F528CD">
        <w:rPr>
          <w:rFonts w:ascii="Times New Roman" w:hAnsi="Times New Roman" w:cs="Times New Roman"/>
          <w:sz w:val="28"/>
          <w:szCs w:val="28"/>
        </w:rPr>
        <w:t>2</w:t>
      </w:r>
      <w:r w:rsidR="00C96731" w:rsidRPr="00F528CD">
        <w:rPr>
          <w:rFonts w:ascii="Times New Roman" w:hAnsi="Times New Roman" w:cs="Times New Roman"/>
          <w:sz w:val="28"/>
          <w:szCs w:val="28"/>
        </w:rPr>
        <w:t xml:space="preserve"> ]</w:t>
      </w:r>
    </w:p>
    <w:p w:rsidR="00D26EF0" w:rsidRPr="00844B13" w:rsidRDefault="00D26EF0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 xml:space="preserve">   </w:t>
      </w:r>
      <w:r w:rsidR="00BC1515" w:rsidRPr="00844B13">
        <w:rPr>
          <w:rFonts w:ascii="Times New Roman" w:hAnsi="Times New Roman" w:cs="Times New Roman"/>
          <w:sz w:val="28"/>
          <w:szCs w:val="28"/>
        </w:rPr>
        <w:t xml:space="preserve">    </w:t>
      </w:r>
      <w:r w:rsidRPr="00844B13">
        <w:rPr>
          <w:rFonts w:ascii="Times New Roman" w:hAnsi="Times New Roman" w:cs="Times New Roman"/>
          <w:sz w:val="28"/>
          <w:szCs w:val="28"/>
        </w:rPr>
        <w:t xml:space="preserve"> Проблемы</w:t>
      </w:r>
      <w:r w:rsidR="00BC1515" w:rsidRPr="00844B13">
        <w:rPr>
          <w:rFonts w:ascii="Times New Roman" w:hAnsi="Times New Roman" w:cs="Times New Roman"/>
          <w:sz w:val="28"/>
          <w:szCs w:val="28"/>
        </w:rPr>
        <w:t xml:space="preserve">, особенности воспитания детей </w:t>
      </w:r>
      <w:r w:rsidRPr="00844B13">
        <w:rPr>
          <w:rFonts w:ascii="Times New Roman" w:hAnsi="Times New Roman" w:cs="Times New Roman"/>
          <w:sz w:val="28"/>
          <w:szCs w:val="28"/>
        </w:rPr>
        <w:t xml:space="preserve"> приобретают особую важность и обращают на себя внимание. Трудности в обучении, причины неудачи в воспитании заставляют нас задуматься о том, что определяющая роль в воспитании ребёнка отводится не только семье, но и, конечно, принадлежит школе (учителям, психологам, социальным педагогам),  которая становится координатором и регулятором в воспитании</w:t>
      </w:r>
      <w:r w:rsidRPr="00F528CD">
        <w:rPr>
          <w:rFonts w:ascii="Times New Roman" w:hAnsi="Times New Roman" w:cs="Times New Roman"/>
          <w:sz w:val="28"/>
          <w:szCs w:val="28"/>
        </w:rPr>
        <w:t>.</w:t>
      </w:r>
      <w:r w:rsidR="00C96731" w:rsidRPr="00F528CD">
        <w:rPr>
          <w:rFonts w:ascii="Times New Roman" w:hAnsi="Times New Roman" w:cs="Times New Roman"/>
          <w:sz w:val="28"/>
          <w:szCs w:val="28"/>
        </w:rPr>
        <w:t>[</w:t>
      </w:r>
      <w:r w:rsidR="00F528CD" w:rsidRPr="00F528CD">
        <w:rPr>
          <w:rFonts w:ascii="Times New Roman" w:hAnsi="Times New Roman" w:cs="Times New Roman"/>
          <w:sz w:val="28"/>
          <w:szCs w:val="28"/>
        </w:rPr>
        <w:t>3</w:t>
      </w:r>
      <w:r w:rsidR="00C96731" w:rsidRPr="00F528CD">
        <w:rPr>
          <w:rFonts w:ascii="Times New Roman" w:hAnsi="Times New Roman" w:cs="Times New Roman"/>
          <w:sz w:val="28"/>
          <w:szCs w:val="28"/>
        </w:rPr>
        <w:t xml:space="preserve"> ]</w:t>
      </w:r>
    </w:p>
    <w:p w:rsidR="00D61413" w:rsidRPr="00844B13" w:rsidRDefault="00BC1515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 xml:space="preserve">     </w:t>
      </w:r>
      <w:r w:rsidR="006A5ABC" w:rsidRPr="00844B13">
        <w:rPr>
          <w:rFonts w:ascii="Times New Roman" w:hAnsi="Times New Roman" w:cs="Times New Roman"/>
          <w:sz w:val="28"/>
          <w:szCs w:val="28"/>
        </w:rPr>
        <w:t xml:space="preserve">     </w:t>
      </w:r>
      <w:r w:rsidRPr="00844B13">
        <w:rPr>
          <w:rFonts w:ascii="Times New Roman" w:hAnsi="Times New Roman" w:cs="Times New Roman"/>
          <w:sz w:val="28"/>
          <w:szCs w:val="28"/>
        </w:rPr>
        <w:t xml:space="preserve">  Все чаще и чаще исследователи, занимающиеся изучением проблем современной семьи, отмечают падение ее педагогического потенциала и престижа семейных ценностей, увеличение числа разводов и снижение рождаемости, рост преступности в сфере семейно-бытовых отношений и повышение риска подверженности детей неврозам из-за неблагополучного психологического климата в семье. Эти и другие признаки дезорганизации семьи свидетельствуют о кризисности современног</w:t>
      </w:r>
      <w:r w:rsidR="00D43556" w:rsidRPr="00844B13">
        <w:rPr>
          <w:rFonts w:ascii="Times New Roman" w:hAnsi="Times New Roman" w:cs="Times New Roman"/>
          <w:sz w:val="28"/>
          <w:szCs w:val="28"/>
        </w:rPr>
        <w:t xml:space="preserve">о этапа ее развития и увеличении </w:t>
      </w:r>
      <w:r w:rsidRPr="00844B13">
        <w:rPr>
          <w:rFonts w:ascii="Times New Roman" w:hAnsi="Times New Roman" w:cs="Times New Roman"/>
          <w:sz w:val="28"/>
          <w:szCs w:val="28"/>
        </w:rPr>
        <w:t xml:space="preserve"> количества неблагополучных се</w:t>
      </w:r>
      <w:r w:rsidR="00D43556" w:rsidRPr="00844B13">
        <w:rPr>
          <w:rFonts w:ascii="Times New Roman" w:hAnsi="Times New Roman" w:cs="Times New Roman"/>
          <w:sz w:val="28"/>
          <w:szCs w:val="28"/>
        </w:rPr>
        <w:t xml:space="preserve">мей ,неполных семей, детей –сирот, детей, оставшихся без попечения родителей. </w:t>
      </w:r>
      <w:r w:rsidR="00D61413" w:rsidRPr="00844B13">
        <w:rPr>
          <w:rFonts w:ascii="Times New Roman" w:hAnsi="Times New Roman" w:cs="Times New Roman"/>
          <w:sz w:val="28"/>
          <w:szCs w:val="28"/>
        </w:rPr>
        <w:t xml:space="preserve">Отсутствие полноценного образца для внутрисемейной социализации почти всегда ведет к определенным нарушениям в психическом и личностном развитии ребенка, </w:t>
      </w:r>
      <w:r w:rsidR="00D61413" w:rsidRPr="00844B13">
        <w:rPr>
          <w:rFonts w:ascii="Times New Roman" w:hAnsi="Times New Roman" w:cs="Times New Roman"/>
          <w:sz w:val="28"/>
          <w:szCs w:val="28"/>
        </w:rPr>
        <w:lastRenderedPageBreak/>
        <w:t>что оказывает серьезное влияние н</w:t>
      </w:r>
      <w:r w:rsidR="006A5ABC" w:rsidRPr="00844B13">
        <w:rPr>
          <w:rFonts w:ascii="Times New Roman" w:hAnsi="Times New Roman" w:cs="Times New Roman"/>
          <w:sz w:val="28"/>
          <w:szCs w:val="28"/>
        </w:rPr>
        <w:t>а</w:t>
      </w:r>
      <w:r w:rsidR="00D61413" w:rsidRPr="00844B13">
        <w:rPr>
          <w:rFonts w:ascii="Times New Roman" w:hAnsi="Times New Roman" w:cs="Times New Roman"/>
          <w:sz w:val="28"/>
          <w:szCs w:val="28"/>
        </w:rPr>
        <w:t xml:space="preserve"> </w:t>
      </w:r>
      <w:r w:rsidR="00D43556" w:rsidRPr="00844B13">
        <w:rPr>
          <w:rFonts w:ascii="Times New Roman" w:hAnsi="Times New Roman" w:cs="Times New Roman"/>
          <w:sz w:val="28"/>
          <w:szCs w:val="28"/>
        </w:rPr>
        <w:t xml:space="preserve">его </w:t>
      </w:r>
      <w:r w:rsidR="00D61413" w:rsidRPr="00844B13">
        <w:rPr>
          <w:rFonts w:ascii="Times New Roman" w:hAnsi="Times New Roman" w:cs="Times New Roman"/>
          <w:sz w:val="28"/>
          <w:szCs w:val="28"/>
        </w:rPr>
        <w:t>дальнейшую личную и общественную жиз</w:t>
      </w:r>
      <w:r w:rsidR="00D43556" w:rsidRPr="00844B13">
        <w:rPr>
          <w:rFonts w:ascii="Times New Roman" w:hAnsi="Times New Roman" w:cs="Times New Roman"/>
          <w:sz w:val="28"/>
          <w:szCs w:val="28"/>
        </w:rPr>
        <w:t xml:space="preserve">нь. </w:t>
      </w:r>
    </w:p>
    <w:p w:rsidR="00D43556" w:rsidRPr="00844B13" w:rsidRDefault="00D43556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 xml:space="preserve">                   Для реализации саморазвития и личности ребенка необходимы особые методы и формы работы по поддержке развития ребенка.</w:t>
      </w:r>
    </w:p>
    <w:p w:rsidR="00D61413" w:rsidRPr="00844B13" w:rsidRDefault="00D43556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61413" w:rsidRPr="00844B13">
        <w:rPr>
          <w:rFonts w:ascii="Times New Roman" w:hAnsi="Times New Roman" w:cs="Times New Roman"/>
          <w:sz w:val="28"/>
          <w:szCs w:val="28"/>
        </w:rPr>
        <w:t>Поэтому данн</w:t>
      </w:r>
      <w:r w:rsidRPr="00844B13">
        <w:rPr>
          <w:rFonts w:ascii="Times New Roman" w:hAnsi="Times New Roman" w:cs="Times New Roman"/>
          <w:sz w:val="28"/>
          <w:szCs w:val="28"/>
        </w:rPr>
        <w:t>ые</w:t>
      </w:r>
      <w:r w:rsidR="00D61413" w:rsidRPr="00844B13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Pr="00844B13">
        <w:rPr>
          <w:rFonts w:ascii="Times New Roman" w:hAnsi="Times New Roman" w:cs="Times New Roman"/>
          <w:sz w:val="28"/>
          <w:szCs w:val="28"/>
        </w:rPr>
        <w:t xml:space="preserve">и </w:t>
      </w:r>
      <w:r w:rsidR="00D61413" w:rsidRPr="00844B13">
        <w:rPr>
          <w:rFonts w:ascii="Times New Roman" w:hAnsi="Times New Roman" w:cs="Times New Roman"/>
          <w:sz w:val="28"/>
          <w:szCs w:val="28"/>
        </w:rPr>
        <w:t>детей нужда</w:t>
      </w:r>
      <w:r w:rsidRPr="00844B13">
        <w:rPr>
          <w:rFonts w:ascii="Times New Roman" w:hAnsi="Times New Roman" w:cs="Times New Roman"/>
          <w:sz w:val="28"/>
          <w:szCs w:val="28"/>
        </w:rPr>
        <w:t>ю</w:t>
      </w:r>
      <w:r w:rsidR="00D61413" w:rsidRPr="00844B13">
        <w:rPr>
          <w:rFonts w:ascii="Times New Roman" w:hAnsi="Times New Roman" w:cs="Times New Roman"/>
          <w:sz w:val="28"/>
          <w:szCs w:val="28"/>
        </w:rPr>
        <w:t>тся в поддержке и защите как со стороны государства, так и со стороны квалифицированных в данной области людей</w:t>
      </w:r>
      <w:r w:rsidR="00D61413" w:rsidRPr="00F528CD">
        <w:rPr>
          <w:rFonts w:ascii="Times New Roman" w:hAnsi="Times New Roman" w:cs="Times New Roman"/>
          <w:sz w:val="28"/>
          <w:szCs w:val="28"/>
        </w:rPr>
        <w:t>.</w:t>
      </w:r>
      <w:r w:rsidR="00C96731" w:rsidRPr="00F528CD">
        <w:rPr>
          <w:rFonts w:ascii="Times New Roman" w:hAnsi="Times New Roman" w:cs="Times New Roman"/>
          <w:sz w:val="28"/>
          <w:szCs w:val="28"/>
        </w:rPr>
        <w:t>[</w:t>
      </w:r>
      <w:r w:rsidR="00F528CD" w:rsidRPr="00F528CD">
        <w:rPr>
          <w:rFonts w:ascii="Times New Roman" w:hAnsi="Times New Roman" w:cs="Times New Roman"/>
          <w:sz w:val="28"/>
          <w:szCs w:val="28"/>
        </w:rPr>
        <w:t>4</w:t>
      </w:r>
      <w:r w:rsidR="00C96731" w:rsidRPr="00F528CD">
        <w:rPr>
          <w:rFonts w:ascii="Times New Roman" w:hAnsi="Times New Roman" w:cs="Times New Roman"/>
          <w:sz w:val="28"/>
          <w:szCs w:val="28"/>
        </w:rPr>
        <w:t xml:space="preserve"> ]</w:t>
      </w:r>
    </w:p>
    <w:p w:rsidR="004617B6" w:rsidRDefault="006A5ABC" w:rsidP="00785674">
      <w:pPr>
        <w:spacing w:after="0"/>
        <w:ind w:hanging="992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44B1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4617B6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 xml:space="preserve"> курсовой</w:t>
      </w:r>
      <w:r w:rsidR="004617B6">
        <w:rPr>
          <w:rFonts w:ascii="Times New Roman" w:eastAsia="Times New Roman" w:hAnsi="Times New Roman" w:cs="Times New Roman"/>
          <w:sz w:val="28"/>
          <w:szCs w:val="28"/>
        </w:rPr>
        <w:t xml:space="preserve"> работы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>: выявить необходимость применения педагогической поддержки в образовате</w:t>
      </w:r>
      <w:r w:rsidR="00A34C91" w:rsidRPr="00844B13">
        <w:rPr>
          <w:rFonts w:ascii="Times New Roman" w:hAnsi="Times New Roman" w:cs="Times New Roman"/>
          <w:sz w:val="28"/>
          <w:szCs w:val="28"/>
        </w:rPr>
        <w:t>льном процессе.</w:t>
      </w:r>
      <w:r w:rsidR="00D43556" w:rsidRPr="00844B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4C91" w:rsidRPr="00844B13" w:rsidRDefault="004617B6" w:rsidP="00785674">
      <w:pPr>
        <w:spacing w:after="0"/>
        <w:ind w:hanging="99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43556" w:rsidRPr="00844B13">
        <w:rPr>
          <w:rFonts w:ascii="Times New Roman" w:hAnsi="Times New Roman" w:cs="Times New Roman"/>
          <w:sz w:val="28"/>
          <w:szCs w:val="28"/>
        </w:rPr>
        <w:t xml:space="preserve">  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D43556" w:rsidRPr="00844B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>курсовой работы: с помощью анализа литературы выявить развитость педагогической поддержки в наше в</w:t>
      </w:r>
      <w:r w:rsidR="00A34C91" w:rsidRPr="00844B13">
        <w:rPr>
          <w:rFonts w:ascii="Times New Roman" w:hAnsi="Times New Roman" w:cs="Times New Roman"/>
          <w:sz w:val="28"/>
          <w:szCs w:val="28"/>
        </w:rPr>
        <w:t>ремя, ее результаты и проблемы.</w:t>
      </w:r>
      <w:r w:rsidR="00F00BE4" w:rsidRPr="00844B13">
        <w:rPr>
          <w:rFonts w:ascii="Times New Roman" w:hAnsi="Times New Roman" w:cs="Times New Roman"/>
          <w:sz w:val="28"/>
          <w:szCs w:val="28"/>
        </w:rPr>
        <w:t xml:space="preserve"> 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>Предме</w:t>
      </w:r>
      <w:r w:rsidR="00F00BE4" w:rsidRPr="00844B13">
        <w:rPr>
          <w:rFonts w:ascii="Times New Roman" w:eastAsia="Times New Roman" w:hAnsi="Times New Roman" w:cs="Times New Roman"/>
          <w:sz w:val="28"/>
          <w:szCs w:val="28"/>
        </w:rPr>
        <w:t>том курсовой работы является: социально- п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>едагогическая подде</w:t>
      </w:r>
      <w:r w:rsidR="00F00BE4" w:rsidRPr="00844B13">
        <w:rPr>
          <w:rFonts w:ascii="Times New Roman" w:eastAsia="Times New Roman" w:hAnsi="Times New Roman" w:cs="Times New Roman"/>
          <w:sz w:val="28"/>
          <w:szCs w:val="28"/>
        </w:rPr>
        <w:t>ржка в образовательном процессе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0BE4" w:rsidRPr="00844B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 xml:space="preserve">Объектом курсовой работы является: взаимодействие педагога с </w:t>
      </w:r>
      <w:r w:rsidR="00F00BE4" w:rsidRPr="00844B13">
        <w:rPr>
          <w:rFonts w:ascii="Times New Roman" w:eastAsia="Times New Roman" w:hAnsi="Times New Roman" w:cs="Times New Roman"/>
          <w:sz w:val="28"/>
          <w:szCs w:val="28"/>
        </w:rPr>
        <w:t>детьми</w:t>
      </w:r>
      <w:r w:rsidR="00A34C91" w:rsidRPr="00844B13">
        <w:rPr>
          <w:rFonts w:ascii="Times New Roman" w:eastAsia="Times New Roman" w:hAnsi="Times New Roman" w:cs="Times New Roman"/>
          <w:sz w:val="28"/>
          <w:szCs w:val="28"/>
        </w:rPr>
        <w:t xml:space="preserve"> в конт</w:t>
      </w:r>
      <w:r w:rsidR="00A34C91" w:rsidRPr="00844B13">
        <w:rPr>
          <w:rFonts w:ascii="Times New Roman" w:hAnsi="Times New Roman" w:cs="Times New Roman"/>
          <w:sz w:val="28"/>
          <w:szCs w:val="28"/>
        </w:rPr>
        <w:t>ексте педагогической поддержки.</w:t>
      </w:r>
    </w:p>
    <w:p w:rsidR="00A34C91" w:rsidRPr="00844B13" w:rsidRDefault="00A34C91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95A" w:rsidRPr="00844B13" w:rsidRDefault="0041595A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95A" w:rsidRPr="00844B13" w:rsidRDefault="0041595A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95A" w:rsidRDefault="0041595A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Pr="00844B13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595A" w:rsidRDefault="0041595A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Pr="00844B13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Pr="00875276" w:rsidRDefault="00785674" w:rsidP="005B6D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C342F" w:rsidRPr="005B6D87" w:rsidRDefault="005B6D87" w:rsidP="005B6D8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="00F00BE4" w:rsidRPr="00844B13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CC342F" w:rsidRPr="00844B13">
        <w:rPr>
          <w:rFonts w:ascii="Times New Roman" w:hAnsi="Times New Roman" w:cs="Times New Roman"/>
          <w:b/>
          <w:sz w:val="28"/>
          <w:szCs w:val="28"/>
        </w:rPr>
        <w:t>Теоретико –  методологические основы социально- педагогической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342F" w:rsidRPr="00844B13">
        <w:rPr>
          <w:rFonts w:ascii="Times New Roman" w:hAnsi="Times New Roman" w:cs="Times New Roman"/>
          <w:b/>
          <w:sz w:val="28"/>
          <w:szCs w:val="28"/>
        </w:rPr>
        <w:t>поддержки ребенка в с</w:t>
      </w:r>
      <w:r w:rsidR="00844B13" w:rsidRPr="00844B13">
        <w:rPr>
          <w:rFonts w:ascii="Times New Roman" w:hAnsi="Times New Roman" w:cs="Times New Roman"/>
          <w:b/>
          <w:sz w:val="28"/>
          <w:szCs w:val="28"/>
        </w:rPr>
        <w:t>овременной практике образования</w:t>
      </w:r>
    </w:p>
    <w:p w:rsidR="00A33149" w:rsidRDefault="00A33149" w:rsidP="0078567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02F9" w:rsidRDefault="003602F9" w:rsidP="00785674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0"/>
          <w:szCs w:val="20"/>
        </w:rPr>
      </w:pPr>
      <w:r w:rsidRPr="00C81DFE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="00A33149" w:rsidRPr="00A33149">
        <w:rPr>
          <w:rFonts w:ascii="Times New Roman" w:eastAsia="Times New Roman" w:hAnsi="Times New Roman" w:cs="Times New Roman"/>
          <w:b/>
          <w:sz w:val="28"/>
          <w:szCs w:val="28"/>
        </w:rPr>
        <w:t>Поддержка в педагогике</w:t>
      </w:r>
      <w:r w:rsidR="00A33149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Особенности различных видов поддержки.</w:t>
      </w:r>
      <w:r w:rsidRPr="00C81D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 xml:space="preserve">           Семантически слово «поддержка» подразумевает помощь, содействие, стремление поддержать, т. е.  «не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F7BA6">
        <w:rPr>
          <w:rFonts w:ascii="Times New Roman" w:hAnsi="Times New Roman" w:cs="Times New Roman"/>
          <w:sz w:val="28"/>
          <w:szCs w:val="28"/>
        </w:rPr>
        <w:t>дать упасть», «оказать помощь», «выступить в защиту», «не дать нарушиться чему-либо». В свою очередь, помощь– это содействие кому-нибудь, участие в чем-нибудь, приносящее облегчение кому-нибудь. Таким образом, помощь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можно рассмотреть как систему мер, реализация которых имеет целью принести кому-либо облегчение в чем-то,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 xml:space="preserve">поддержка, следовательно, </w:t>
      </w:r>
      <w:r>
        <w:rPr>
          <w:rFonts w:ascii="Times New Roman" w:hAnsi="Times New Roman" w:cs="Times New Roman"/>
          <w:sz w:val="28"/>
          <w:szCs w:val="28"/>
        </w:rPr>
        <w:t>есть собственно реали-</w:t>
      </w:r>
      <w:r w:rsidRPr="004F7BA6">
        <w:rPr>
          <w:rFonts w:ascii="Times New Roman" w:hAnsi="Times New Roman" w:cs="Times New Roman"/>
          <w:sz w:val="28"/>
          <w:szCs w:val="28"/>
        </w:rPr>
        <w:t>зация этой системы мер, этой помощи, т. е. деятельность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оказанию помощи.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F7BA6">
        <w:rPr>
          <w:rFonts w:ascii="Times New Roman" w:hAnsi="Times New Roman" w:cs="Times New Roman"/>
          <w:sz w:val="28"/>
          <w:szCs w:val="28"/>
        </w:rPr>
        <w:t>Выделенные семантические значения понятия «поддержка», задают определенные педагогические смыслы: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1) помочь другому обрести уверенность;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2) подкрепить то положительное, что есть в личности;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3) удержать от того, что мешает развитию, является тяжестью, грузом.</w:t>
      </w:r>
    </w:p>
    <w:p w:rsidR="003602F9" w:rsidRPr="003602F9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Таким образом, в растущей личности поддерживается положительная заданность, а также стремление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самостоятельности, саморазвитию и самореализации.</w:t>
      </w:r>
      <w:r>
        <w:rPr>
          <w:rFonts w:ascii="Times New Roman" w:hAnsi="Times New Roman" w:cs="Times New Roman"/>
          <w:sz w:val="28"/>
          <w:szCs w:val="28"/>
        </w:rPr>
        <w:t xml:space="preserve"> Далее </w:t>
      </w:r>
      <w:r w:rsidRPr="004F7BA6">
        <w:rPr>
          <w:rFonts w:ascii="Times New Roman" w:hAnsi="Times New Roman" w:cs="Times New Roman"/>
          <w:sz w:val="28"/>
          <w:szCs w:val="28"/>
        </w:rPr>
        <w:t>рассмотр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4F7BA6">
        <w:rPr>
          <w:rFonts w:ascii="Times New Roman" w:hAnsi="Times New Roman" w:cs="Times New Roman"/>
          <w:sz w:val="28"/>
          <w:szCs w:val="28"/>
        </w:rPr>
        <w:t xml:space="preserve"> отличительные особенности различных видов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Педагогическая поддержка – это особая технология образования и воспитания, отличающаяся от традиционных методов обучения и воспитания тем, что осуществляется именно в процессе диалога и взаимодействия ребёнка и взрослого, предполагает самоопределение ребёнка в ситуации выбора и последующее самостоятельное решение им своей проблемы.[ </w:t>
      </w:r>
      <w:r w:rsidR="00F528C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0AAE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7BA6">
        <w:rPr>
          <w:rFonts w:ascii="Times New Roman" w:hAnsi="Times New Roman" w:cs="Times New Roman"/>
          <w:color w:val="000000"/>
          <w:sz w:val="28"/>
          <w:szCs w:val="28"/>
        </w:rPr>
        <w:t>Социальная поддержка – комплекс специальных социальных мер, направленных на создание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color w:val="000000"/>
          <w:sz w:val="28"/>
          <w:szCs w:val="28"/>
        </w:rPr>
        <w:t>поддержание достойных условий существования для «слабых» социальных групп, отдельных семей, детей,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color w:val="000000"/>
          <w:sz w:val="28"/>
          <w:szCs w:val="28"/>
        </w:rPr>
        <w:t>испытывающих нужду в удовлетворении жизненных потребностей, на оказание помощи в жизненном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color w:val="000000"/>
          <w:sz w:val="28"/>
          <w:szCs w:val="28"/>
        </w:rPr>
        <w:t>самоопределении [7].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7BA6">
        <w:rPr>
          <w:rFonts w:ascii="Times New Roman" w:hAnsi="Times New Roman" w:cs="Times New Roman"/>
          <w:color w:val="000000"/>
          <w:sz w:val="28"/>
          <w:szCs w:val="28"/>
        </w:rPr>
        <w:t xml:space="preserve">          Социальная поддержка включает в себя материальную помощь ребенку, помощь в организации питания,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color w:val="000000"/>
          <w:sz w:val="28"/>
          <w:szCs w:val="28"/>
        </w:rPr>
        <w:t>отдыха и лечения, выплаты льгот и пособий, предусмотренных законодательством Р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4F7BA6">
        <w:rPr>
          <w:rFonts w:ascii="Times New Roman" w:hAnsi="Times New Roman" w:cs="Times New Roman"/>
          <w:color w:val="000000"/>
          <w:sz w:val="28"/>
          <w:szCs w:val="28"/>
        </w:rPr>
        <w:t>. Таким образом, этот вид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7BA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помощи связан только с удовлетворением потребностей в социальной сфере и не предусматривает учета психолого-педагогических особенностей индивида.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F7BA6">
        <w:rPr>
          <w:rFonts w:ascii="Times New Roman" w:hAnsi="Times New Roman" w:cs="Times New Roman"/>
          <w:sz w:val="28"/>
          <w:szCs w:val="28"/>
        </w:rPr>
        <w:t>Психологическая поддержка – система мер, способствующая социальному и профессиональному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самоопределению личности с целью её адаптации к условиям реализации собственной профессиональной карьеры и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повышения её конкурентной способности на рынке труда [7].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Современная гуманистическая парадигма, обращаясь к субъектности человека, трактует психологическую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поддержку как позитивное содействие ребенку в развитии его личности.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Психологическую поддержку развития человека трактуют как процесс социализации в образовании (В. А.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Торянина, Д. Н. Харламов, А. А. Налчяджан); как особую психологичность процесса индивидуализации (И.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Дубровина, А. А. Андреева); как уникальный стиль межличностных отношений (К. Хорни); как важный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источник повышения самооценки (Г. Олпорт); как одну из основных потребностей саморазвития (Г. Меррей);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потребность в позитивном внимании (К. Роджерс).Значимость психологической поддержки для человека отмечал А. Адлер указывая, что понимание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поддержка могут компенсировать неполноценность и обратить слабость в силу [9].</w:t>
      </w:r>
    </w:p>
    <w:p w:rsidR="003602F9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В качестве основных положений концепции психологической поддержки можно указать следующие: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• концентрация внимания на достоинствах ребенка и скрашивание недостатков;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• вера ребенка в свои возможности;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• снятие чувства психологического дискомфорта при неудачах;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• использование стратегий личностно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развивающего взаимодействия: авансирования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7BA6">
        <w:rPr>
          <w:rFonts w:ascii="Times New Roman" w:hAnsi="Times New Roman" w:cs="Times New Roman"/>
          <w:sz w:val="28"/>
          <w:szCs w:val="28"/>
        </w:rPr>
        <w:t>стратегии осуществления психологической защиты, стратегии предвосхищающей оценки.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F7BA6">
        <w:rPr>
          <w:rFonts w:ascii="Times New Roman" w:hAnsi="Times New Roman" w:cs="Times New Roman"/>
          <w:sz w:val="28"/>
          <w:szCs w:val="28"/>
        </w:rPr>
        <w:t>Таким образом, «поддерживающее развитие», по мнению А. И. Волковой, есть не что иное,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предоставление ребенку возможности саморазвития [2].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F7BA6">
        <w:rPr>
          <w:rFonts w:ascii="Times New Roman" w:hAnsi="Times New Roman" w:cs="Times New Roman"/>
          <w:sz w:val="28"/>
          <w:szCs w:val="28"/>
        </w:rPr>
        <w:t>По своей сущности психологическая поддержка – это полисубъектный процесс, направленный на помощь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становлении и развитии личности, при котором сторона, оказывающая помощь, предстает спутником, другом,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союзником другой стороны – субъекта, нуждающегося в помощи.</w:t>
      </w:r>
    </w:p>
    <w:p w:rsidR="003602F9" w:rsidRPr="004F7BA6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4F7BA6">
        <w:rPr>
          <w:rFonts w:ascii="Times New Roman" w:hAnsi="Times New Roman" w:cs="Times New Roman"/>
          <w:sz w:val="28"/>
          <w:szCs w:val="28"/>
        </w:rPr>
        <w:t>Психологическая поддержка является одной из составляющих системы педагогической поддержки наряду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 xml:space="preserve">медицинской и социальной (все они могут быть интегрированы образовательным процессом). Если </w:t>
      </w:r>
      <w:r w:rsidRPr="004F7BA6">
        <w:rPr>
          <w:rFonts w:ascii="Times New Roman" w:hAnsi="Times New Roman" w:cs="Times New Roman"/>
          <w:sz w:val="28"/>
          <w:szCs w:val="28"/>
        </w:rPr>
        <w:lastRenderedPageBreak/>
        <w:t>педагогическая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поддержка предполагает помощь ребенку в физическом, этическом, эстетическом саморазвитии, а также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индивидуальном обучении, то задачей психологической поддержки является помощь в развитии психологической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индивидуальности, в построении личностных образований, в развитии самости, в осуществлении личностного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BA6">
        <w:rPr>
          <w:rFonts w:ascii="Times New Roman" w:hAnsi="Times New Roman" w:cs="Times New Roman"/>
          <w:sz w:val="28"/>
          <w:szCs w:val="28"/>
        </w:rPr>
        <w:t>в периоды жизненных кризисов, внутренних поисков и выборов.</w:t>
      </w:r>
    </w:p>
    <w:p w:rsidR="003602F9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602F9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C80AAE">
        <w:rPr>
          <w:rFonts w:ascii="Times New Roman" w:hAnsi="Times New Roman" w:cs="Times New Roman"/>
          <w:sz w:val="28"/>
          <w:szCs w:val="28"/>
        </w:rPr>
        <w:t>Таблица 1 – Направления деятельности различных видов поддержки</w:t>
      </w:r>
    </w:p>
    <w:p w:rsidR="003602F9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189"/>
        <w:gridCol w:w="3190"/>
        <w:gridCol w:w="3191"/>
      </w:tblGrid>
      <w:tr w:rsidR="003602F9" w:rsidTr="00113807">
        <w:tc>
          <w:tcPr>
            <w:tcW w:w="3190" w:type="dxa"/>
          </w:tcPr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Психологическая</w:t>
            </w:r>
          </w:p>
        </w:tc>
        <w:tc>
          <w:tcPr>
            <w:tcW w:w="3190" w:type="dxa"/>
          </w:tcPr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Педагогическая</w:t>
            </w:r>
          </w:p>
        </w:tc>
        <w:tc>
          <w:tcPr>
            <w:tcW w:w="3191" w:type="dxa"/>
          </w:tcPr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Социально-педагогическая</w:t>
            </w:r>
          </w:p>
        </w:tc>
      </w:tr>
      <w:tr w:rsidR="003602F9" w:rsidTr="00113807">
        <w:trPr>
          <w:trHeight w:val="70"/>
        </w:trPr>
        <w:tc>
          <w:tcPr>
            <w:tcW w:w="3190" w:type="dxa"/>
          </w:tcPr>
          <w:p w:rsidR="003602F9" w:rsidRPr="00C80AAE" w:rsidRDefault="003602F9" w:rsidP="00785674">
            <w:pPr>
              <w:spacing w:line="276" w:lineRule="auto"/>
              <w:rPr>
                <w:bCs/>
                <w:sz w:val="28"/>
                <w:szCs w:val="28"/>
              </w:rPr>
            </w:pPr>
            <w:r w:rsidRPr="00C80AAE">
              <w:rPr>
                <w:bCs/>
                <w:sz w:val="28"/>
                <w:szCs w:val="28"/>
              </w:rPr>
              <w:t>Основные направления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C80AAE">
              <w:rPr>
                <w:bCs/>
                <w:sz w:val="28"/>
                <w:szCs w:val="28"/>
              </w:rPr>
              <w:t>деятельности</w:t>
            </w:r>
          </w:p>
          <w:p w:rsidR="003602F9" w:rsidRPr="003602F9" w:rsidRDefault="007F7A0D" w:rsidP="00785674">
            <w:pPr>
              <w:spacing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7.8pt;margin-top:.55pt;width:479.25pt;height:.75pt;flip:y;z-index:251660288" o:connectortype="straight"/>
              </w:pict>
            </w:r>
            <w:r w:rsidR="003602F9" w:rsidRPr="003602F9">
              <w:rPr>
                <w:sz w:val="28"/>
                <w:szCs w:val="28"/>
              </w:rPr>
              <w:t>• психологическая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диагностика;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 психогигиенa общения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ребенка;</w:t>
            </w:r>
            <w:r w:rsidR="00A33149">
              <w:rPr>
                <w:sz w:val="28"/>
                <w:szCs w:val="28"/>
              </w:rPr>
              <w:t xml:space="preserve"> 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специальная психологическая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подготовка педагогов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психопрофилактика семьи и</w:t>
            </w:r>
            <w:r>
              <w:rPr>
                <w:sz w:val="28"/>
                <w:szCs w:val="28"/>
              </w:rPr>
              <w:t xml:space="preserve"> </w:t>
            </w:r>
            <w:r w:rsidRPr="003602F9">
              <w:rPr>
                <w:sz w:val="28"/>
                <w:szCs w:val="28"/>
              </w:rPr>
              <w:t>педколлектива;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 оздоровление внутреннего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мира ребенка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 предотвращение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межличностных конфликтов;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игровая коррекция поведения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и общения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помощь в самоизучении и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самореализации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 составление программ по</w:t>
            </w:r>
            <w:r>
              <w:rPr>
                <w:sz w:val="28"/>
                <w:szCs w:val="28"/>
              </w:rPr>
              <w:t xml:space="preserve"> </w:t>
            </w:r>
            <w:r w:rsidRPr="003602F9">
              <w:rPr>
                <w:sz w:val="28"/>
                <w:szCs w:val="28"/>
              </w:rPr>
              <w:t>саморазвитию и</w:t>
            </w:r>
            <w:r>
              <w:rPr>
                <w:sz w:val="28"/>
                <w:szCs w:val="28"/>
              </w:rPr>
              <w:t xml:space="preserve"> </w:t>
            </w:r>
            <w:r w:rsidRPr="003602F9">
              <w:rPr>
                <w:sz w:val="28"/>
                <w:szCs w:val="28"/>
              </w:rPr>
              <w:t>самовоспитанию.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</w:p>
          <w:p w:rsidR="003602F9" w:rsidRPr="00C80AAE" w:rsidRDefault="003602F9" w:rsidP="0078567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3602F9" w:rsidRPr="00C80AAE" w:rsidRDefault="003602F9" w:rsidP="00785674">
            <w:pPr>
              <w:spacing w:line="276" w:lineRule="auto"/>
              <w:rPr>
                <w:bCs/>
                <w:sz w:val="28"/>
                <w:szCs w:val="28"/>
              </w:rPr>
            </w:pPr>
            <w:r w:rsidRPr="00C80AAE">
              <w:rPr>
                <w:bCs/>
                <w:sz w:val="28"/>
                <w:szCs w:val="28"/>
              </w:rPr>
              <w:lastRenderedPageBreak/>
              <w:t>Основные направления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C80AAE">
              <w:rPr>
                <w:bCs/>
                <w:sz w:val="28"/>
                <w:szCs w:val="28"/>
              </w:rPr>
              <w:t>деятельности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изучение среды, в которой находится ребенок;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 xml:space="preserve">• </w:t>
            </w:r>
            <w:r>
              <w:rPr>
                <w:sz w:val="28"/>
                <w:szCs w:val="28"/>
              </w:rPr>
              <w:t xml:space="preserve">выявление позитивных и </w:t>
            </w:r>
            <w:r w:rsidRPr="003602F9">
              <w:rPr>
                <w:sz w:val="28"/>
                <w:szCs w:val="28"/>
              </w:rPr>
              <w:t>негативных факторов, влияющих на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жизнедеятельность детей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выявление педагогических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проблем ребенка, с которыми он не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может справиться самостоятельно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установление с ним договорных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отношений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привлечение к решению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проблемы преподавателей и других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специалистов;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консультирование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преподавателей и других лиц,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lastRenderedPageBreak/>
              <w:t>взаимодействующих с ребенком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совместный анализ результатов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решения возникшей</w:t>
            </w:r>
          </w:p>
          <w:p w:rsidR="003602F9" w:rsidRDefault="003602F9" w:rsidP="00785674">
            <w:pPr>
              <w:spacing w:line="276" w:lineRule="auto"/>
              <w:rPr>
                <w:rFonts w:ascii="TimesNewRoman" w:hAnsi="TimesNewRoman" w:cs="TimesNewRoman"/>
              </w:rPr>
            </w:pPr>
            <w:r w:rsidRPr="003602F9">
              <w:rPr>
                <w:sz w:val="28"/>
                <w:szCs w:val="28"/>
              </w:rPr>
              <w:t>педагогической проблемы.</w:t>
            </w:r>
          </w:p>
          <w:p w:rsidR="003602F9" w:rsidRPr="00C80AAE" w:rsidRDefault="003602F9" w:rsidP="0078567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3602F9" w:rsidRPr="00C80AAE" w:rsidRDefault="003602F9" w:rsidP="00785674">
            <w:pPr>
              <w:spacing w:line="276" w:lineRule="auto"/>
              <w:rPr>
                <w:bCs/>
                <w:sz w:val="28"/>
                <w:szCs w:val="28"/>
              </w:rPr>
            </w:pPr>
            <w:r w:rsidRPr="00C80AAE">
              <w:rPr>
                <w:bCs/>
                <w:sz w:val="28"/>
                <w:szCs w:val="28"/>
              </w:rPr>
              <w:lastRenderedPageBreak/>
              <w:t>Основные направления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C80AAE">
              <w:rPr>
                <w:bCs/>
                <w:sz w:val="28"/>
                <w:szCs w:val="28"/>
              </w:rPr>
              <w:t>деятельности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•охрана и защита прав ребенка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защита от насилия со стороны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взрослых и других детей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организация питания, отдыха и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санаторно-курортного лечения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решение жилищных проблем;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помощь в обустройстве быта</w:t>
            </w:r>
            <w:r w:rsidR="00A33149">
              <w:rPr>
                <w:sz w:val="28"/>
                <w:szCs w:val="28"/>
              </w:rPr>
              <w:t>;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защита материальных и</w:t>
            </w:r>
            <w:r>
              <w:rPr>
                <w:sz w:val="28"/>
                <w:szCs w:val="28"/>
              </w:rPr>
              <w:t xml:space="preserve"> </w:t>
            </w:r>
            <w:r w:rsidRPr="003602F9">
              <w:rPr>
                <w:sz w:val="28"/>
                <w:szCs w:val="28"/>
              </w:rPr>
              <w:t>имущественных интересов ребенка;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предупреждение конфликтов с законом;</w:t>
            </w:r>
          </w:p>
          <w:p w:rsid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изучение среды (семьи,</w:t>
            </w:r>
            <w:r>
              <w:rPr>
                <w:sz w:val="28"/>
                <w:szCs w:val="28"/>
              </w:rPr>
              <w:t xml:space="preserve"> </w:t>
            </w:r>
            <w:r w:rsidRPr="003602F9">
              <w:rPr>
                <w:sz w:val="28"/>
                <w:szCs w:val="28"/>
              </w:rPr>
              <w:t>сверстников, улицы</w:t>
            </w:r>
            <w:r w:rsidR="00A33149">
              <w:rPr>
                <w:sz w:val="28"/>
                <w:szCs w:val="28"/>
              </w:rPr>
              <w:t>);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• изучение особенностей</w:t>
            </w:r>
          </w:p>
          <w:p w:rsidR="003602F9" w:rsidRPr="003602F9" w:rsidRDefault="003602F9" w:rsidP="00785674">
            <w:pPr>
              <w:spacing w:line="276" w:lineRule="auto"/>
              <w:rPr>
                <w:sz w:val="28"/>
                <w:szCs w:val="28"/>
              </w:rPr>
            </w:pPr>
            <w:r w:rsidRPr="003602F9">
              <w:rPr>
                <w:sz w:val="28"/>
                <w:szCs w:val="28"/>
              </w:rPr>
              <w:t>социальной адаптации.</w:t>
            </w:r>
          </w:p>
          <w:p w:rsidR="003602F9" w:rsidRPr="00C80AAE" w:rsidRDefault="003602F9" w:rsidP="00785674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3602F9" w:rsidRPr="00C80AAE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602F9" w:rsidRPr="004F7BA6" w:rsidRDefault="003602F9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602F9" w:rsidRPr="003602F9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602F9">
        <w:rPr>
          <w:rFonts w:ascii="Times New Roman" w:hAnsi="Times New Roman" w:cs="Times New Roman"/>
          <w:sz w:val="28"/>
          <w:szCs w:val="28"/>
        </w:rPr>
        <w:t>Как видно из таблицы, основные акценты поддержка ставит на охране и защите, предупреждении и заботе.</w:t>
      </w:r>
    </w:p>
    <w:p w:rsidR="003602F9" w:rsidRPr="003602F9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02F9">
        <w:rPr>
          <w:rFonts w:ascii="Times New Roman" w:hAnsi="Times New Roman" w:cs="Times New Roman"/>
          <w:sz w:val="28"/>
          <w:szCs w:val="28"/>
        </w:rPr>
        <w:t>Таким образом, все виды поддержки призваны решать проблемы не только социального характера, но и оказывать посильную помощь в личностном становлении.</w:t>
      </w:r>
    </w:p>
    <w:p w:rsidR="003602F9" w:rsidRPr="003602F9" w:rsidRDefault="003602F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3602F9" w:rsidRPr="003602F9" w:rsidRDefault="003602F9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602F9" w:rsidRPr="003602F9" w:rsidRDefault="003602F9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602F9" w:rsidRDefault="003602F9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47152" w:rsidRDefault="00347152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3602F9" w:rsidRDefault="003602F9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3602F9" w:rsidRDefault="003602F9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3602F9" w:rsidRDefault="003602F9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3602F9" w:rsidRDefault="003602F9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3602F9" w:rsidRDefault="003602F9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3602F9" w:rsidRDefault="003602F9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3602F9" w:rsidRPr="00374F77" w:rsidRDefault="003602F9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DD1EC4" w:rsidRPr="00374F77" w:rsidRDefault="00DD1EC4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DD1EC4" w:rsidRPr="00374F77" w:rsidRDefault="00DD1EC4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5B6D87" w:rsidRDefault="005B6D87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785674" w:rsidRDefault="00785674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152" w:rsidRPr="00FA22A9" w:rsidRDefault="00347152" w:rsidP="00785674">
      <w:pPr>
        <w:autoSpaceDE w:val="0"/>
        <w:autoSpaceDN w:val="0"/>
        <w:adjustRightInd w:val="0"/>
        <w:spacing w:after="0"/>
        <w:rPr>
          <w:rFonts w:ascii="TimesNewRoman,Bold" w:hAnsi="TimesNewRoman,Bold" w:cs="TimesNewRoman,Bold"/>
          <w:b/>
          <w:sz w:val="20"/>
          <w:szCs w:val="20"/>
        </w:rPr>
      </w:pPr>
      <w:r w:rsidRPr="00FA22A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 w:rsidR="003602F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FA22A9">
        <w:rPr>
          <w:rFonts w:ascii="Times New Roman" w:eastAsia="Times New Roman" w:hAnsi="Times New Roman" w:cs="Times New Roman"/>
          <w:b/>
          <w:sz w:val="28"/>
          <w:szCs w:val="28"/>
        </w:rPr>
        <w:t>Сущность социально-педагогической поддержки в образовании</w:t>
      </w:r>
    </w:p>
    <w:p w:rsidR="00347152" w:rsidRDefault="00347152" w:rsidP="00785674">
      <w:pPr>
        <w:rPr>
          <w:rFonts w:ascii="Times New Roman" w:hAnsi="Times New Roman" w:cs="Times New Roman"/>
          <w:b/>
          <w:sz w:val="28"/>
          <w:szCs w:val="28"/>
        </w:rPr>
      </w:pP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Радикальные трансформации в обществе и образовании, расширение 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 xml:space="preserve">углубление личностно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ориентированных и развивающих парадигм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психологии влияют на развитие педагогических теорий и создают фундамент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для совершенно новой социально-педагогической практики, вырастающей на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 xml:space="preserve">иной культуре воспитания </w:t>
      </w:r>
      <w:r w:rsidR="00C316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которая базируется на</w:t>
      </w:r>
      <w:r w:rsidR="00C31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внутренней свободе, творчестве и гуманизме взаимоотношении взрослого и</w:t>
      </w:r>
      <w:r w:rsidR="00C3169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ребенка.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Актуальность изучения сущности социально-педагогической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поддержки определяется рядом противоречий, сложившихся на современном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этапе развития педагогической науки. Среди них мы определяем следующие: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- между социально-педагогическими требованиями к личности и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уществую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щими ныне целенаправленно-организуемыми формами обучения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и воспитания;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- между необходимостью развития полноценной творческой личности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и отсутствием комплексной социально-педагогической поддержки.</w:t>
      </w:r>
    </w:p>
    <w:p w:rsidR="00347152" w:rsidRPr="00347152" w:rsidRDefault="009E4667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В ключе личностно-ориентированного подхода к образованию под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31692">
        <w:rPr>
          <w:rFonts w:ascii="Times New Roman" w:hAnsi="Times New Roman" w:cs="Times New Roman"/>
          <w:iCs/>
          <w:color w:val="000000"/>
          <w:sz w:val="28"/>
          <w:szCs w:val="28"/>
        </w:rPr>
        <w:t>социально</w:t>
      </w:r>
      <w:r w:rsidRPr="00C3169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31692">
        <w:rPr>
          <w:rFonts w:ascii="Times New Roman" w:hAnsi="Times New Roman" w:cs="Times New Roman"/>
          <w:iCs/>
          <w:color w:val="000000"/>
          <w:sz w:val="28"/>
          <w:szCs w:val="28"/>
        </w:rPr>
        <w:t>педагогической поддержкой</w:t>
      </w:r>
      <w:r w:rsidRPr="0034715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понимается система социально-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педагогической деятельности, раскрывающая личностный потенциал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человека, включающая помощь ученикам, учителям, родителям в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преодоле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нии социальных, психологических, личностных трудностей.</w:t>
      </w:r>
    </w:p>
    <w:p w:rsidR="00347152" w:rsidRPr="00347152" w:rsidRDefault="00C3169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Идеи социально-педагогической поддержки прежде всего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овремен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ной отечественной педагогике связаны с группой, которая называла себя Центром творческого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воспитания (О. Газман, Н. Харитонова, В. Бедерханова, М. Гусаковский, С.Поляков, В. Хорош), а затем группой, которая занималась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экспериментальным обучением школьных команд (А. Иванов, Н. Иванова, Н.Михайлова, Т. Фролова, Т. Шарыгина, С. Юсфин). Философский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культурологический пласт проблемы осмыслен Н. Крыловой.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 xml:space="preserve">Многие из 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>ученых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 xml:space="preserve"> разрабатыва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ли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идеи и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технологии социально-педагогической поддержки прежде всего в русле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оказания помощи человеку в решении его проблем (Т. Фролова, Т. Анохина,</w:t>
      </w:r>
    </w:p>
    <w:p w:rsidR="00347152" w:rsidRPr="00374F77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Н. Пакулина, Н. Михайлова</w:t>
      </w:r>
      <w:r w:rsidRPr="00383267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9E4667" w:rsidRPr="003832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3267" w:rsidRPr="00374F77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9E4667" w:rsidRPr="0038326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83267" w:rsidRPr="00374F77">
        <w:rPr>
          <w:rFonts w:ascii="Times New Roman" w:hAnsi="Times New Roman" w:cs="Times New Roman"/>
          <w:color w:val="000000"/>
          <w:sz w:val="28"/>
          <w:szCs w:val="28"/>
        </w:rPr>
        <w:t>]</w:t>
      </w:r>
    </w:p>
    <w:p w:rsidR="00347152" w:rsidRPr="00347152" w:rsidRDefault="009E4667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 xml:space="preserve">Для ребенка разрешение проблемы 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это не только постепенное снятие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напряжения, улучшение его состояния, но это своеобразный тренинг,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проводимый не в специально искусственно созданных условиях с игровыми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конфликтами, а в реальной ситуации его жизнедеятельности.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Выделение проблемы ребенка в качестве стержня, на котором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удерживается социально-педагогическая поддержка как деятельность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конкретного педагога с конкретным ребенком, является попыткой выделить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специфику социально-педагогической поддержки как особой деятельности,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отличной от обучения и воспитания, и требующей от педагога умения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задавать интенцию и управлять динамикой развития ребенка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Собирая все внешние влияния, человек совершает качественно новый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акт – он с возрастом сам формирует собственные смыслы и цели и сам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активно действует не по внешним стимулам, а по внутреннему побуждению.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Действует, но не без проблем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1E51">
        <w:rPr>
          <w:rFonts w:ascii="Times New Roman" w:hAnsi="Times New Roman" w:cs="Times New Roman"/>
          <w:color w:val="000000"/>
          <w:sz w:val="28"/>
          <w:szCs w:val="28"/>
        </w:rPr>
        <w:t>[2].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Превентивный смысл социально-педагогической поддержки не в том,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что кто-то заранее инструментирует принятие ребенком того, что потребует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от него (или предложит ему) взрослый (общество, государство или еще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«некий другой»). Тот, кто выполняет поддерживающую функцию, прежде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всего обернет ребенка к тому препятствию, проблеме, которые встают между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ним и теми скрытыми для него смыслами, которые лежат в общении 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деятельности с другими как равными ему людьми.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В положениях Г. Рота, одного из известных философов,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разрабатывающих идеи педагогической антропологии, мы находим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замечание о том, что социально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-педагогическая практика не может напрямую</w:t>
      </w:r>
      <w:r w:rsidR="009E4667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аимствовать из педагогической (или какой-нибудь другой) науки знания о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том, как необхо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димо поступать в той или иной ситуации. Для того чтобы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действовать, педагогу необходимо воссоздать образ данной ситуации, ее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модель. Ясно, что данная модель не может возникнуть, если педагог не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исследует данную конкретную ситуацию. (Для социально-педагогической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поддержки создать модельное представление о ситуации – значит получить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знание о проблеме ребенка во всем ее объеме). Модельное представление о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проблеме – это не куча фактов и состояний, которые остро переживает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ребенок, это причинно-следственные связи, определившие источник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проблемы, ее конфигурацию (содержание) и масштабы (вовлеченность в нее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других людей и других смыслов). Модельное представление о проблеме .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это представление о целостности ребенка, помещенное в реальную ситуацию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его жизнедеятель</w:t>
      </w:r>
      <w:r w:rsidR="003F64E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ности.</w:t>
      </w:r>
    </w:p>
    <w:p w:rsidR="00347152" w:rsidRPr="00347152" w:rsidRDefault="00FA22A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Обеспечению социально-педагогической поддержки могут служить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следующие основные принципы (Т. В. Анохина):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• согласие ребенка на помощь;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• опора на наличные силы и потенциальные возможности личности;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• вера в эти возможности;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• ориентация на способности ребенка самостоятельно преодолевать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трудности;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• совместность, сотрудничество, содействие;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lastRenderedPageBreak/>
        <w:t>• конфидициальность (анонимность);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• безопасность, защита здоровья, прав, человеческого достоинства;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• реализация принципа «Не навреди»;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• рефлексивно-аналитический подход к процессу и результату.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Дальнейшая разработка проблемы, полагает Т. В. Анохина, может идти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через осмысление понятия «индивидуальность человека» и понимание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психологического образования этого феномена. В этом случае можно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говорить о педагогическом обеспечении процессов индивидуализации в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образовании.</w:t>
      </w:r>
    </w:p>
    <w:p w:rsidR="00347152" w:rsidRPr="00347152" w:rsidRDefault="00FA22A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347152" w:rsidRPr="00347152">
        <w:rPr>
          <w:rFonts w:ascii="Times New Roman" w:hAnsi="Times New Roman" w:cs="Times New Roman"/>
          <w:color w:val="000000"/>
          <w:sz w:val="28"/>
          <w:szCs w:val="28"/>
        </w:rPr>
        <w:t>В. Слободчиков и Е. Исаев точно фиксируют, что индивидуальность –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это не только и не столько включенность индивида в систему общественных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отношений, интеграция их как личностно значимых, сколь его выделенность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из этих отношений. Поэтому индивидуальность – это всегда внутренний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 xml:space="preserve">диалог с самим собой, выход в уникальную подлинность самого себя </w:t>
      </w:r>
      <w:r w:rsidRPr="00F528CD">
        <w:rPr>
          <w:rFonts w:ascii="Times New Roman" w:hAnsi="Times New Roman" w:cs="Times New Roman"/>
          <w:color w:val="000000"/>
          <w:sz w:val="28"/>
          <w:szCs w:val="28"/>
        </w:rPr>
        <w:t>[5].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Социально-педагогическая поддержка . это та деятельность, которая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«располагается» в объективно существующей антиномии между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образовательной логикой педагогической деятельности, как деятельности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приобщения, формирования ребенка средствами общечеловеческой культуры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и логикой жизнедеятельности конкретного ребенка.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347152">
        <w:rPr>
          <w:rFonts w:ascii="Times New Roman" w:hAnsi="Times New Roman" w:cs="Times New Roman"/>
          <w:color w:val="000000"/>
          <w:sz w:val="28"/>
          <w:szCs w:val="28"/>
        </w:rPr>
        <w:t>Социально-педагогическая поддержка с точки зрения обучающих 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воспитательных задач носит упреждающий, превентивный характер, дающий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шанс на встречу обоим – и педагогу, и ребенку – в образовательном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пространстве, как желательном для обоих – взаимодействии.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Таким образом, определяя место социально-педагогической поддержки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«между» воспитанием и обучением (социализирующими процессами) и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процессами становления отношений ребенка к фактам собственной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жизнедеятельности (индивидуализация), можно предположить, что: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- педагогическая поддержка направлена на то, чтобы выйти на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проблемы ребенка как точки его отчуждения от тех социально-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педагогических воздействий, которые направлены на него и обусловлены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целями обучения и воспитания;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- помочь ребенку преобразовать эти точки в самообразовательную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ситуацию, т. е. ситуацию, которая даст ему опыт действия в проблеме;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- увидеть собственный смысл во взаимодействии со взрослыми;</w:t>
      </w:r>
    </w:p>
    <w:p w:rsidR="00347152" w:rsidRP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- построить свою линию поведения, которая признается ребенком как</w:t>
      </w:r>
    </w:p>
    <w:p w:rsidR="00347152" w:rsidRPr="00FA22A9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47152">
        <w:rPr>
          <w:rFonts w:ascii="Times New Roman" w:hAnsi="Times New Roman" w:cs="Times New Roman"/>
          <w:color w:val="000000"/>
          <w:sz w:val="28"/>
          <w:szCs w:val="28"/>
        </w:rPr>
        <w:t>значимая и необходимая для него.</w:t>
      </w:r>
    </w:p>
    <w:p w:rsidR="003602F9" w:rsidRDefault="003602F9" w:rsidP="0078567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02F9" w:rsidRDefault="003602F9" w:rsidP="0078567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595A" w:rsidRPr="00844B13" w:rsidRDefault="00F00BE4" w:rsidP="0078567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B1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 w:rsidR="003602F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C342F" w:rsidRPr="00844B13">
        <w:rPr>
          <w:rFonts w:ascii="Times New Roman" w:eastAsia="Times New Roman" w:hAnsi="Times New Roman" w:cs="Times New Roman"/>
          <w:b/>
          <w:sz w:val="28"/>
          <w:szCs w:val="28"/>
        </w:rPr>
        <w:t>Социально-педагогическая п</w:t>
      </w:r>
      <w:r w:rsidR="00844B13" w:rsidRPr="00844B13">
        <w:rPr>
          <w:rFonts w:ascii="Times New Roman" w:eastAsia="Times New Roman" w:hAnsi="Times New Roman" w:cs="Times New Roman"/>
          <w:b/>
          <w:sz w:val="28"/>
          <w:szCs w:val="28"/>
        </w:rPr>
        <w:t>оддержка и процессы ее развития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Основные концептуальные положения о педагогической поддержке были разработаны членом-корреспондентом Рос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сийской академии образования Олегом Семеновичем Газманом и представлены им в октябре 1995 года на Всерос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сийской научно-практической конференции в докладе «По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тери и обретения в воспитании после десяти лет перестройки». Несколько позже этот доклад был полностью опубликован на страницах газеты «Первое сентября» (№ 119 от 21 ноября 1995 года). После смерти О.С. Газмана разработку концеп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ции продолжили его ученики и коллеги Т.В. Анохина, В.П. Бедерханова, Н.Б. Крылова, Н.Н. Михайлова, С.Д. По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ляков, С.М. Юсфин, которые совместно с работниками Цен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тра «Педагогический поиск» (генеральный директор В.М. Лизинский) подготовили специальный выпуск журнала «Классный руководитель» (2000, № 3) о педагогической поддержке ребенка в образовании.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Понятие «воспитание». При разработке концепции педаго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гической поддержки О.С. Газман исходил из того, что разви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тие ребенка протекает наиболее успешно тогда, когда возни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кает гармония двух сущностно различных процессов — социа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лизации и индивидуализации. Первый процесс способствует усвоению ребенком принятых в обществе ценностей, норм и способов поведения и деятельности (формирование в расту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щем человеке социально-типичного), а второй становлению его индивидуальности (развитие индивидуально-неповторимого в конкретном человеке). Анализируя практику обучения и вос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питания, сложившуюся в образовательных учреждениях Рос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сии к концу 80-х и началу 90-х годов, Олег Семенович при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ходит к выводу, что школы и их педагогические коллективы выполняют лишь социализирующую функцию и крайне сла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бо обеспечива</w:t>
      </w:r>
      <w:r w:rsidR="004617B6">
        <w:rPr>
          <w:rFonts w:ascii="Times New Roman" w:hAnsi="Times New Roman" w:cs="Times New Roman"/>
          <w:sz w:val="28"/>
          <w:szCs w:val="28"/>
        </w:rPr>
        <w:t>ют процесс индивидуализации. Не</w:t>
      </w:r>
      <w:r w:rsidRPr="00844B13">
        <w:rPr>
          <w:rFonts w:ascii="Times New Roman" w:hAnsi="Times New Roman" w:cs="Times New Roman"/>
          <w:sz w:val="28"/>
          <w:szCs w:val="28"/>
        </w:rPr>
        <w:t>случайно он определяет воспитание как специально организованный процесс предъявления социально одобряемых ценностей, нормативных качеств личности и образцов поведения, а обучение — как передачу и усвоение системы знаний о природе, обще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 xml:space="preserve">стве, человеке и способах человеческой деятельности. Он называет воспитание и обучение процессами приобщения </w:t>
      </w:r>
      <w:r w:rsidR="004617B6">
        <w:rPr>
          <w:rFonts w:ascii="Times New Roman" w:hAnsi="Times New Roman" w:cs="Times New Roman"/>
          <w:sz w:val="28"/>
          <w:szCs w:val="28"/>
        </w:rPr>
        <w:t>человека к общему и должному. А,</w:t>
      </w:r>
      <w:r w:rsidRPr="00844B13">
        <w:rPr>
          <w:rFonts w:ascii="Times New Roman" w:hAnsi="Times New Roman" w:cs="Times New Roman"/>
          <w:sz w:val="28"/>
          <w:szCs w:val="28"/>
        </w:rPr>
        <w:t>следовательно, в системе образования, по его мнению, не существует процесса, на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правленного на развитие индивидуальности и субъектности ребенка. Вот таким процессом и должна стать педагогичес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кая поддержка.</w:t>
      </w:r>
    </w:p>
    <w:p w:rsidR="00CC342F" w:rsidRPr="00844B13" w:rsidRDefault="00D677B9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342F" w:rsidRPr="00844B13">
        <w:rPr>
          <w:rFonts w:ascii="Times New Roman" w:hAnsi="Times New Roman" w:cs="Times New Roman"/>
          <w:sz w:val="28"/>
          <w:szCs w:val="28"/>
        </w:rPr>
        <w:t>Под педагогической поддержкой О.С. Газман понимал пре</w:t>
      </w:r>
      <w:r w:rsidR="00CC342F" w:rsidRPr="00844B13">
        <w:rPr>
          <w:rFonts w:ascii="Times New Roman" w:hAnsi="Times New Roman" w:cs="Times New Roman"/>
          <w:sz w:val="28"/>
          <w:szCs w:val="28"/>
        </w:rPr>
        <w:softHyphen/>
        <w:t>вентивную и оперативную помощь детям в решении их инди</w:t>
      </w:r>
      <w:r w:rsidR="00CC342F" w:rsidRPr="00844B13">
        <w:rPr>
          <w:rFonts w:ascii="Times New Roman" w:hAnsi="Times New Roman" w:cs="Times New Roman"/>
          <w:sz w:val="28"/>
          <w:szCs w:val="28"/>
        </w:rPr>
        <w:softHyphen/>
        <w:t>видуальных проблем, связанных с физическим и психичес</w:t>
      </w:r>
      <w:r w:rsidR="00CC342F" w:rsidRPr="00844B13">
        <w:rPr>
          <w:rFonts w:ascii="Times New Roman" w:hAnsi="Times New Roman" w:cs="Times New Roman"/>
          <w:sz w:val="28"/>
          <w:szCs w:val="28"/>
        </w:rPr>
        <w:softHyphen/>
        <w:t xml:space="preserve">ким здоровьем, социальным и </w:t>
      </w:r>
      <w:r w:rsidR="00CC342F" w:rsidRPr="00844B13">
        <w:rPr>
          <w:rFonts w:ascii="Times New Roman" w:hAnsi="Times New Roman" w:cs="Times New Roman"/>
          <w:sz w:val="28"/>
          <w:szCs w:val="28"/>
        </w:rPr>
        <w:lastRenderedPageBreak/>
        <w:t>экономическим положением, успешным продвижением в обучении, в принятии школьных правил; с эффективной деловой и межличностной коммуни</w:t>
      </w:r>
      <w:r w:rsidR="00CC342F" w:rsidRPr="00844B13">
        <w:rPr>
          <w:rFonts w:ascii="Times New Roman" w:hAnsi="Times New Roman" w:cs="Times New Roman"/>
          <w:sz w:val="28"/>
          <w:szCs w:val="28"/>
        </w:rPr>
        <w:softHyphen/>
        <w:t>кацией; с жизненным, профессиональным, этическим выбо</w:t>
      </w:r>
      <w:r w:rsidR="00CC342F" w:rsidRPr="00844B13">
        <w:rPr>
          <w:rFonts w:ascii="Times New Roman" w:hAnsi="Times New Roman" w:cs="Times New Roman"/>
          <w:sz w:val="28"/>
          <w:szCs w:val="28"/>
        </w:rPr>
        <w:softHyphen/>
        <w:t>ром (самоопределением).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Продолжая разработку теоретических и технологических основ педагогической поддержки, ученики и коллеги этого известного ученого внесли некоторые коррективы концепту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ального характера. Во-первых, в последних работах педагоги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ческая поддержка не противопоставляется воспитанию. Напри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мер, Н.Б. Крылова пишет: «...В целом придерживаясь позиции О.С. Газмана,  я все же рассматриваю поддержку в более ши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роком социокультурном контексте как элемент любого со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трудничества и взаимодействия, поскольку она является про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явлением позитивного отношения к деятельности человека и готовности содействия его начинаниям и самореализации». Во-вторых, предлагается рассматривать педагогическую поддержку как важнейший принцип личностно-ориентированной (гуманистической) системы воспитания. Этот принцип и отличает Педагогику свободы от Педагогики необходимости (насильственного формирования). В-третьих, под педагогической поддержкой нередко понимается мягкая педагогическая технология, направленная на содействие процессам самоопределения, самостроительства и самовыражения личности ребенка, развития его неповторимой индивидуальности.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Раскрывая сущность явления «педагогическая поддерж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ка», разработчики концепции подчеркивают, что семанти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ческий и педагогический смысл поддержки заключается в следующем: поддерживать можно лишь то, помогать можно лишь тому, что уже имеется в наличии, но на недостаточ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ном уровне, количестве, качестве. Основными предметами поддержки педагогов являются субъектность («самость», са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мостоятельность) и индивидуальность, т.е. уникальное со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четание в человеке общих, особенных и единичных черт, отличающее его от других индивидов.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Цель и принципы воспитания. О.С. Газман считал, что в воспитании должны быть два вида цели — цель как идеал и реальная цель. Целевую установку на формирование гармо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ничной, всесторонне развитой личности он рассматривал в качестве идеальной цели. «Без представления об идеале, — по его мнению, — невозможно строить воспитательную ра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боту даже в условиях, далеких от идеальных». А реальную цель воспитания он сформулировал следующим образом: дать каждому школьнику базовое образование и культуру и на их основе предоставить условия для развития тех сторон личности, для которых есть наиболее благоприятные субъек</w:t>
      </w:r>
      <w:r w:rsidRPr="00844B13">
        <w:rPr>
          <w:rFonts w:ascii="Times New Roman" w:hAnsi="Times New Roman" w:cs="Times New Roman"/>
          <w:sz w:val="28"/>
          <w:szCs w:val="28"/>
        </w:rPr>
        <w:softHyphen/>
      </w:r>
      <w:r w:rsidRPr="00844B13">
        <w:rPr>
          <w:rFonts w:ascii="Times New Roman" w:hAnsi="Times New Roman" w:cs="Times New Roman"/>
          <w:sz w:val="28"/>
          <w:szCs w:val="28"/>
        </w:rPr>
        <w:lastRenderedPageBreak/>
        <w:t>тивные условия (желание индивида) и объективные воз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можности семьи, школы, общественности, государствен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ной власти на местах.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Будучи приверженцем гуманистических идей, О.С. Газ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ман считал, что воспитательное взаимодействие между пе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дагогом и ребенком следует строить на основе гуманисти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ческих принципов. Он советовал воспитателям соблюдать в педагогической деятельности следующие правила.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1. Ребенок не может быть средством в достижении педа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гогических целей.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2. Самореализация педагога — в творческой самореализа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ции ребенка.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3. Всегда принимай ребенка таким, какой он есть, в его постоянном изменении.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4. Все трудности неприятия преодолевай нравственными средствами.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5. Не унижай достоинства своей личности и личности ребенка.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6. Дети — носители грядущей культуры. Соизмеряй свою культуру с культурой растущего поколения. Воспитание -диалог культур.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7. Не сравнивай никого ни с кем, сравнивать можно ре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зультаты действий.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8. Доверяя — не проверяй!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9. Признавай право на ошибку и не суди за нее.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10. Умей признать свою ошибку.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11. Защищая ребенка, учи его защищаться.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Уточняя и корректируя правила деятельности педагога в контексте педагогической поддержки, Н.Б. Крылова назы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вает нормы поддержки, которые должны быть заложены в профессиональной позиции учителя (воспитателя). К ним она относит: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а) любовь к ребенку, безусловное принятие его как лич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ности, душевная теплота, отзывчивость, умение видеть и слышать, сопереживать, милосердие, терпимость и терпе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ние, умение прощать;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б) приверженность к диалоговым формам общения с деть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ми, умение говорить по-товарищески (без сюсюканья и без панибратства), умение слушать, слышать и услышать;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в) уважение достоинства и доверие, вера в миссию каждого ребенка, понимание его интересов, ожиданий и устремлений;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г) ожидание успеха в решении проблемы, готовность оказать содействие и прямую помощь при решении проблемы, отказ от субъективных оценок и выводов;</w:t>
      </w:r>
      <w:r w:rsidRPr="00844B13">
        <w:rPr>
          <w:rFonts w:ascii="Times New Roman" w:hAnsi="Times New Roman" w:cs="Times New Roman"/>
          <w:sz w:val="28"/>
          <w:szCs w:val="28"/>
        </w:rPr>
        <w:tab/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д) признание права ребенка на свободу поступка, выбо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ра, самовыражения; признание воли ребенка и его права на собственное волеизъявление (право «хочу» и «не хочу»);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lastRenderedPageBreak/>
        <w:t>е) поощрение и одобрение самостоятельности, независи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мости и уверенности в его сильных сторонах, стимулирова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ние самоанализа; признание равноправия ребенка в диалоге и решении собственной проблемы;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ж) умение быть товарищем для ребенка, готовность и способность быть на стороне ребенка (выступая в качестве символического защитника и адвоката), готовность ничего не требовать взамен;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з) собственный самоанализ, постоянный самоконтроль и способность изменить позицию и оценку/самооценку.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801">
        <w:rPr>
          <w:rFonts w:ascii="Times New Roman" w:hAnsi="Times New Roman" w:cs="Times New Roman"/>
          <w:sz w:val="28"/>
          <w:szCs w:val="28"/>
        </w:rPr>
        <w:t>Содержание воспитательного процесса.</w:t>
      </w:r>
      <w:r w:rsidRPr="00844B13">
        <w:rPr>
          <w:rFonts w:ascii="Times New Roman" w:hAnsi="Times New Roman" w:cs="Times New Roman"/>
          <w:sz w:val="28"/>
          <w:szCs w:val="28"/>
        </w:rPr>
        <w:t xml:space="preserve"> Основу содержа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ния воспитания, по мнению О.С. Газмана, может составить базовая культура личности как «некоторая целостность, включающая в себя минимальное, а точнее, оптимальное наличие свойств, качеств, ориентации личности, позволяю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щих индивиду развиваться в гармонии с общественной куль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турой (т.е. не только не вступать в конфликт с ней, но и вносить в ее развитие посильный вклад)». Приоритетными направлениями базовой культуры являются следующие: _</w:t>
      </w:r>
    </w:p>
    <w:p w:rsidR="00CC342F" w:rsidRPr="00844B13" w:rsidRDefault="00CC342F" w:rsidP="0078567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культура жизненного самоопределения;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культура семейных отношений;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экономическая культура и культура труда;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политическая, демократическая и правовая культура;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интеллектуальная, нравственная и коммуникативная культура;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экологическая культура;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художественная культура;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физическая культура.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Центральное звено базовой культуры — культура жиз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ненного самоопределения личности учащегося в четырех важ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нейших сферах: человек, общество, природа, ноосфера (интегративные продукты человеческой деятельности).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Сфера «Человек» предполагает самоопределение в пони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мании самоценности человеческой жизни, индивидуально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сти, самобытности ее процесса, смысла деятельности, в по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нимании человека как вершины эволюции.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Самоопределение в сфере «Общество»  происходит через освоение ценностей такого порядка, как Родина, народо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властие, демократия, гласность, правовое государство, се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мья, труд, гражданская ответственность.</w:t>
      </w:r>
    </w:p>
    <w:p w:rsid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Самоопределение в сфере «Природа» может строиться че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рез осознание себя как части природы и через природосообразное совершенствование себя (здоровья, эстетического начала, духовных устремлений). Оно включает также овла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 xml:space="preserve">дение экологической культурой, понимание собственной </w:t>
      </w:r>
      <w:r w:rsidRPr="00844B13">
        <w:rPr>
          <w:rFonts w:ascii="Times New Roman" w:hAnsi="Times New Roman" w:cs="Times New Roman"/>
          <w:sz w:val="28"/>
          <w:szCs w:val="28"/>
        </w:rPr>
        <w:lastRenderedPageBreak/>
        <w:t>ответственности перед будущими поколениями в процессе освоения и преобразования природы.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«Ноосфера» (продукты человеческой деятельности) как сфера самоопределения предполагает осознание нравственной ответственности в использовании продуктов научно-техни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ческого прогресса, формирование у человека представлений о возможных последствиях его некомпетентного взаимодей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ствия с техникой, освоение учащимися мира духовной куль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туры во всем ее многообразии, т.е. формирование гражданс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кого отношения к историческим, духовным, нравственным завоеваниям народа, восстановление и охрана памятников Культуры, воссоздание национальных традиций и их разви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тие как части мировой духовной и материальной культуры.</w:t>
      </w:r>
    </w:p>
    <w:p w:rsidR="00CC342F" w:rsidRDefault="00CC342F" w:rsidP="0078567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Таким образом, самоопределение личности ребенка и свя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занные с ним процессы самореализации, самоорганизации и самореабилитации являются главным предметом воспита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тельной деятельности педагога. Для проведения более целе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направленной работы воспитателя по оказанию помощи де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тям в их развитии и саморазвитии О.С. Газман предлагал разрабатывать и осуществлять пять целевых программ: «Здо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ровье», «Общение», «Учение», «Досуг», «Образ жизни». В ря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де учебных заведений эти программы стали разделами пла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нов работы классных руководителей.</w:t>
      </w:r>
    </w:p>
    <w:p w:rsidR="00785674" w:rsidRPr="00844B13" w:rsidRDefault="00785674" w:rsidP="0078567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2- Целевые программы по О.С. Газману</w:t>
      </w:r>
    </w:p>
    <w:tbl>
      <w:tblPr>
        <w:tblStyle w:val="aa"/>
        <w:tblW w:w="0" w:type="auto"/>
        <w:tblLook w:val="01E0"/>
      </w:tblPr>
      <w:tblGrid>
        <w:gridCol w:w="2391"/>
        <w:gridCol w:w="2393"/>
        <w:gridCol w:w="2393"/>
        <w:gridCol w:w="2393"/>
      </w:tblGrid>
      <w:tr w:rsidR="00CC342F" w:rsidRPr="00844B13" w:rsidTr="00113807">
        <w:tc>
          <w:tcPr>
            <w:tcW w:w="2392" w:type="dxa"/>
            <w:vMerge w:val="restart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</w:rPr>
              <w:t>Целевые программы</w:t>
            </w:r>
          </w:p>
        </w:tc>
        <w:tc>
          <w:tcPr>
            <w:tcW w:w="7179" w:type="dxa"/>
            <w:gridSpan w:val="3"/>
          </w:tcPr>
          <w:p w:rsidR="00CC342F" w:rsidRPr="00844B13" w:rsidRDefault="00CC342F" w:rsidP="0078567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</w:rPr>
              <w:t>Декабрь</w:t>
            </w:r>
          </w:p>
        </w:tc>
      </w:tr>
      <w:tr w:rsidR="00CC342F" w:rsidRPr="00844B13" w:rsidTr="00113807">
        <w:tc>
          <w:tcPr>
            <w:tcW w:w="2392" w:type="dxa"/>
            <w:vMerge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  <w:lang w:val="en-US"/>
              </w:rPr>
              <w:t>I</w:t>
            </w:r>
            <w:r w:rsidRPr="00844B13">
              <w:rPr>
                <w:sz w:val="28"/>
                <w:szCs w:val="28"/>
              </w:rPr>
              <w:t xml:space="preserve">  декада</w:t>
            </w: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  <w:lang w:val="en-US"/>
              </w:rPr>
              <w:t>II</w:t>
            </w:r>
            <w:r w:rsidRPr="00844B13">
              <w:rPr>
                <w:sz w:val="28"/>
                <w:szCs w:val="28"/>
              </w:rPr>
              <w:t xml:space="preserve"> декада</w:t>
            </w: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  <w:lang w:val="en-US"/>
              </w:rPr>
              <w:t>III</w:t>
            </w:r>
            <w:r w:rsidRPr="00844B13">
              <w:rPr>
                <w:sz w:val="28"/>
                <w:szCs w:val="28"/>
              </w:rPr>
              <w:t xml:space="preserve"> декада</w:t>
            </w:r>
          </w:p>
        </w:tc>
      </w:tr>
      <w:tr w:rsidR="00CC342F" w:rsidRPr="00844B13" w:rsidTr="00113807">
        <w:tc>
          <w:tcPr>
            <w:tcW w:w="2392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</w:rPr>
              <w:t>Здоровье</w:t>
            </w: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C342F" w:rsidRPr="00844B13" w:rsidTr="00113807">
        <w:tc>
          <w:tcPr>
            <w:tcW w:w="2392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</w:rPr>
              <w:t>Общение</w:t>
            </w: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C342F" w:rsidRPr="00844B13" w:rsidTr="00113807">
        <w:tc>
          <w:tcPr>
            <w:tcW w:w="2392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</w:rPr>
              <w:t>Учение</w:t>
            </w: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C342F" w:rsidRPr="00844B13" w:rsidTr="00113807">
        <w:tc>
          <w:tcPr>
            <w:tcW w:w="2392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</w:rPr>
              <w:t>Досуг</w:t>
            </w: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C342F" w:rsidRPr="00844B13" w:rsidTr="00113807">
        <w:tc>
          <w:tcPr>
            <w:tcW w:w="2392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44B13">
              <w:rPr>
                <w:sz w:val="28"/>
                <w:szCs w:val="28"/>
              </w:rPr>
              <w:t>Образ жизни</w:t>
            </w: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CC342F" w:rsidRPr="00844B13" w:rsidRDefault="00CC342F" w:rsidP="0078567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CC342F" w:rsidRPr="00844B13" w:rsidRDefault="00CC342F" w:rsidP="0078567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 xml:space="preserve">            Механизм воспитания. Главным постулатом данной кон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цепции выступает тезис о том, что воспитание есть не что иное, как помощь школьн</w:t>
      </w:r>
      <w:r w:rsidR="00D677B9">
        <w:rPr>
          <w:rFonts w:ascii="Times New Roman" w:hAnsi="Times New Roman" w:cs="Times New Roman"/>
          <w:sz w:val="28"/>
          <w:szCs w:val="28"/>
        </w:rPr>
        <w:t>ику в его саморазвитии. «Воспи</w:t>
      </w:r>
      <w:r w:rsidRPr="00844B13">
        <w:rPr>
          <w:rFonts w:ascii="Times New Roman" w:hAnsi="Times New Roman" w:cs="Times New Roman"/>
          <w:sz w:val="28"/>
          <w:szCs w:val="28"/>
        </w:rPr>
        <w:t>тание, — по глубокому убеждению Олега Семеновича, — без желания самого ребенка совершенствовать себя невоз</w:t>
      </w:r>
      <w:r w:rsidRPr="00844B13">
        <w:rPr>
          <w:rFonts w:ascii="Times New Roman" w:hAnsi="Times New Roman" w:cs="Times New Roman"/>
          <w:sz w:val="28"/>
          <w:szCs w:val="28"/>
        </w:rPr>
        <w:softHyphen/>
        <w:t xml:space="preserve">можно». Педагог может и </w:t>
      </w:r>
      <w:r w:rsidR="00D677B9">
        <w:rPr>
          <w:rFonts w:ascii="Times New Roman" w:hAnsi="Times New Roman" w:cs="Times New Roman"/>
          <w:sz w:val="28"/>
          <w:szCs w:val="28"/>
        </w:rPr>
        <w:t>должен оказать поддержку ребен</w:t>
      </w:r>
      <w:r w:rsidRPr="00844B13">
        <w:rPr>
          <w:rFonts w:ascii="Times New Roman" w:hAnsi="Times New Roman" w:cs="Times New Roman"/>
          <w:sz w:val="28"/>
          <w:szCs w:val="28"/>
        </w:rPr>
        <w:t>ку в решении его проблем по укреплению здоровья, формированию нравственности, развитию способностей — умственных, трудовых, художественных, коммуникативных, являющихся, в свою очередь, базой для становления способности к самоопределению, самореализации, самоорга</w:t>
      </w:r>
      <w:r w:rsidRPr="00844B13">
        <w:rPr>
          <w:rFonts w:ascii="Times New Roman" w:hAnsi="Times New Roman" w:cs="Times New Roman"/>
          <w:sz w:val="28"/>
          <w:szCs w:val="28"/>
        </w:rPr>
        <w:softHyphen/>
      </w:r>
      <w:r w:rsidRPr="00844B13">
        <w:rPr>
          <w:rFonts w:ascii="Times New Roman" w:hAnsi="Times New Roman" w:cs="Times New Roman"/>
          <w:sz w:val="28"/>
          <w:szCs w:val="28"/>
        </w:rPr>
        <w:lastRenderedPageBreak/>
        <w:t>низации и самореабилитации. Ученики О.С. Газмана разра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ботали и описали механизм педагогической поддержки ре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бенка в решении жизненно важных проблем. Он складывается из взаимосвязанных действий школьника и педагога, вы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полняемых ими на следующих пяти этапах:</w:t>
      </w:r>
    </w:p>
    <w:p w:rsidR="00CC342F" w:rsidRPr="00844B13" w:rsidRDefault="00D677B9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342F" w:rsidRPr="00844B13">
        <w:rPr>
          <w:rFonts w:ascii="Times New Roman" w:hAnsi="Times New Roman" w:cs="Times New Roman"/>
          <w:sz w:val="28"/>
          <w:szCs w:val="28"/>
        </w:rPr>
        <w:t>— I этап (диагностический) — фиксация факта, сигнала проблемности, диагностика предполагаемой проблемы, уста</w:t>
      </w:r>
      <w:r w:rsidR="00CC342F" w:rsidRPr="00844B13">
        <w:rPr>
          <w:rFonts w:ascii="Times New Roman" w:hAnsi="Times New Roman" w:cs="Times New Roman"/>
          <w:sz w:val="28"/>
          <w:szCs w:val="28"/>
        </w:rPr>
        <w:softHyphen/>
        <w:t>новление контакта с ребенком, вербализация постановки про</w:t>
      </w:r>
      <w:r w:rsidR="00CC342F" w:rsidRPr="00844B13">
        <w:rPr>
          <w:rFonts w:ascii="Times New Roman" w:hAnsi="Times New Roman" w:cs="Times New Roman"/>
          <w:sz w:val="28"/>
          <w:szCs w:val="28"/>
        </w:rPr>
        <w:softHyphen/>
        <w:t>блемы (проговаривание ее самим школьником), совместная оценка проблемы с точки зрения значимости ее для ребенка;</w:t>
      </w:r>
    </w:p>
    <w:p w:rsidR="00CC342F" w:rsidRPr="00844B13" w:rsidRDefault="00CC342F" w:rsidP="0078567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II этап (поисковый) — организация совместно с ребен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ком поиска причин возникновения проблемы (трудности), взгляд на ситуацию со стороны (прием «глазами ребенка»);</w:t>
      </w:r>
    </w:p>
    <w:p w:rsidR="00CC342F" w:rsidRPr="00844B13" w:rsidRDefault="00CC342F" w:rsidP="00785674">
      <w:pPr>
        <w:widowControl w:val="0"/>
        <w:numPr>
          <w:ilvl w:val="0"/>
          <w:numId w:val="3"/>
        </w:numPr>
        <w:tabs>
          <w:tab w:val="clear" w:pos="900"/>
          <w:tab w:val="num" w:pos="0"/>
        </w:tabs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III этап (договорный) — проектирование действий педагога и ребенка (разделение функций и ответственности по решению проблемы), налаживание договорных отноше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ний и заключение договора в любой форме;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IV этап (деятельностный) — действует сам ребенок и действует педагог (одобрение действий ребенка, стимули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рование его инициативы и действий, координация деятель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ности специалистов в школе и за ее пределами, безотлага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тельная помощь школьнику);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V этап (рефлексивный) — совместное с ребенком об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суждение успехов и неудач предыдущих этапов деятельнос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ти, констатация факта разрешимости проблемы или пере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формулирование затруднения, осмысление ребенком и пе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дагогом нового опыта жизнедеятельности.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Решение проблем жизнедеятельности ребенка, формиро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вание качеств его личности происходит тогда, когда воспи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тателями создаются благоприятные условия для развития школьника в доступных ему видах деятельности (учебной, производственной, досуговой); в общении со средствами мас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совой коммуникации, с искусством, со  взрослыми и сверст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никами; в обыденной (бытовой) сфере. «Деятельность, об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щение и бытие ребенка, — по утверждению О.С. Газмана, — являются теми сферами и теми основными средствами, окуль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туривая которые воспитатель осуществляет физическое, нрав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ственное воспитание, содействует развитию способностей».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77B9">
        <w:rPr>
          <w:rFonts w:ascii="Times New Roman" w:hAnsi="Times New Roman" w:cs="Times New Roman"/>
          <w:sz w:val="28"/>
          <w:szCs w:val="28"/>
        </w:rPr>
        <w:t xml:space="preserve">Критерии и показатели эффективности воспитательного процесса. </w:t>
      </w:r>
      <w:r w:rsidRPr="00844B13">
        <w:rPr>
          <w:rFonts w:ascii="Times New Roman" w:hAnsi="Times New Roman" w:cs="Times New Roman"/>
          <w:sz w:val="28"/>
          <w:szCs w:val="28"/>
        </w:rPr>
        <w:t>В публикациях О.С. Газмана и его учеников нам не удалось обнаружить перечисления критериев и показателей эффективности процесса воспитания школьников. Но ана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лиз ключевых идей концепции делает их очевидными. По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этому к основным критериям результативности воспитатель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ного процесса возможно отнести такие, как:</w:t>
      </w:r>
    </w:p>
    <w:p w:rsidR="00CC342F" w:rsidRPr="00844B13" w:rsidRDefault="00CC342F" w:rsidP="0078567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готовность ребенка к самоопределению, самореализа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ции, самоорганизации и самореабилитации;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lastRenderedPageBreak/>
        <w:t>— развитость индивидуальных способностей ученика;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нравственная направленность личности;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физическое и психическое здоровье школьника;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сформированность базовой культуры учащегося;</w:t>
      </w:r>
    </w:p>
    <w:p w:rsidR="00CC342F" w:rsidRPr="00844B13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— защищенность и комфортность ребенка в классной и школьной сообщности.</w:t>
      </w:r>
    </w:p>
    <w:p w:rsidR="00CC342F" w:rsidRDefault="00CC342F" w:rsidP="0078567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44B13">
        <w:rPr>
          <w:rFonts w:ascii="Times New Roman" w:hAnsi="Times New Roman" w:cs="Times New Roman"/>
          <w:sz w:val="28"/>
          <w:szCs w:val="28"/>
        </w:rPr>
        <w:t>Эти критерии позволяют рассматривать и оценивать эф</w:t>
      </w:r>
      <w:r w:rsidRPr="00844B13">
        <w:rPr>
          <w:rFonts w:ascii="Times New Roman" w:hAnsi="Times New Roman" w:cs="Times New Roman"/>
          <w:sz w:val="28"/>
          <w:szCs w:val="28"/>
        </w:rPr>
        <w:softHyphen/>
        <w:t>фективность процесса воспитания и как фактора самореализации ребенка, и как важнейшего условия становления индивидуальности школьника.</w:t>
      </w: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1DFE" w:rsidRDefault="00C81DFE" w:rsidP="00785674">
      <w:pPr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7BA6" w:rsidRPr="003602F9" w:rsidRDefault="004F7BA6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F7BA6" w:rsidRDefault="004F7BA6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F64E3" w:rsidRDefault="003F64E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P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Pr="00C45183" w:rsidRDefault="00C45183" w:rsidP="00785674">
      <w:pPr>
        <w:ind w:firstLine="90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8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Выводы </w:t>
      </w:r>
      <w:r>
        <w:rPr>
          <w:rFonts w:ascii="Times New Roman" w:hAnsi="Times New Roman" w:cs="Times New Roman"/>
          <w:b/>
          <w:sz w:val="28"/>
          <w:szCs w:val="28"/>
        </w:rPr>
        <w:t>по главе 1</w:t>
      </w:r>
    </w:p>
    <w:p w:rsidR="00C45183" w:rsidRPr="00C45183" w:rsidRDefault="00C45183" w:rsidP="00785674">
      <w:pPr>
        <w:spacing w:after="0"/>
        <w:ind w:firstLine="902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45183">
        <w:rPr>
          <w:rFonts w:ascii="Times New Roman" w:eastAsia="Times New Roman" w:hAnsi="Times New Roman" w:cs="Times New Roman"/>
          <w:sz w:val="28"/>
          <w:szCs w:val="28"/>
        </w:rPr>
        <w:t>Таким образом, под</w:t>
      </w:r>
      <w:r>
        <w:rPr>
          <w:rFonts w:ascii="Times New Roman" w:hAnsi="Times New Roman" w:cs="Times New Roman"/>
          <w:sz w:val="28"/>
          <w:szCs w:val="28"/>
        </w:rPr>
        <w:t xml:space="preserve"> социально-</w:t>
      </w:r>
      <w:r w:rsidRPr="00C45183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педагогической поддержкой мы понимаем основной элемент образования. Она представляет собой систему средств, которые обеспечивают помощь детям в самостоятельном, индивидуальном выборе; нравственном, гражданском</w:t>
      </w:r>
      <w:r w:rsidRPr="00C45183">
        <w:rPr>
          <w:rFonts w:ascii="Times New Roman" w:hAnsi="Times New Roman" w:cs="Times New Roman"/>
          <w:sz w:val="28"/>
          <w:szCs w:val="28"/>
        </w:rPr>
        <w:t xml:space="preserve"> </w:t>
      </w:r>
      <w:r w:rsidRPr="00C45183">
        <w:rPr>
          <w:rFonts w:ascii="Times New Roman" w:eastAsia="Times New Roman" w:hAnsi="Times New Roman" w:cs="Times New Roman"/>
          <w:sz w:val="28"/>
          <w:szCs w:val="28"/>
        </w:rPr>
        <w:t xml:space="preserve"> самоопределении, а также помощь в преодолении препятствий (трудностей, проблем), самореализации в учебной, коммуникативной и творческой деятельности.</w:t>
      </w:r>
    </w:p>
    <w:p w:rsidR="00C45183" w:rsidRPr="00C45183" w:rsidRDefault="00C45183" w:rsidP="00785674">
      <w:pPr>
        <w:spacing w:after="0"/>
        <w:ind w:firstLine="902"/>
        <w:rPr>
          <w:rFonts w:ascii="Times New Roman" w:eastAsia="Times New Roman" w:hAnsi="Times New Roman" w:cs="Times New Roman"/>
          <w:sz w:val="28"/>
          <w:szCs w:val="28"/>
        </w:rPr>
      </w:pPr>
      <w:r w:rsidRPr="00C45183">
        <w:rPr>
          <w:rFonts w:ascii="Times New Roman" w:eastAsia="Times New Roman" w:hAnsi="Times New Roman" w:cs="Times New Roman"/>
          <w:sz w:val="28"/>
          <w:szCs w:val="28"/>
        </w:rPr>
        <w:t xml:space="preserve">Вся деятельность по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социально- </w:t>
      </w:r>
      <w:r w:rsidRPr="00C45183">
        <w:rPr>
          <w:rFonts w:ascii="Times New Roman" w:eastAsia="Times New Roman" w:hAnsi="Times New Roman" w:cs="Times New Roman"/>
          <w:sz w:val="28"/>
          <w:szCs w:val="28"/>
        </w:rPr>
        <w:t>педагогической поддержки в школе включает в себя три этапа:</w:t>
      </w:r>
    </w:p>
    <w:p w:rsidR="00C45183" w:rsidRPr="00C45183" w:rsidRDefault="00C45183" w:rsidP="00785674">
      <w:pPr>
        <w:spacing w:after="0"/>
        <w:ind w:firstLine="902"/>
        <w:rPr>
          <w:rFonts w:ascii="Times New Roman" w:eastAsia="Times New Roman" w:hAnsi="Times New Roman" w:cs="Times New Roman"/>
          <w:sz w:val="28"/>
          <w:szCs w:val="28"/>
        </w:rPr>
      </w:pPr>
      <w:r w:rsidRPr="00C45183">
        <w:rPr>
          <w:rFonts w:ascii="Times New Roman" w:eastAsia="Times New Roman" w:hAnsi="Times New Roman" w:cs="Times New Roman"/>
          <w:sz w:val="28"/>
          <w:szCs w:val="28"/>
        </w:rPr>
        <w:t>● Диагностический этап, который направлен на выявление потенциала ребенка.</w:t>
      </w:r>
    </w:p>
    <w:p w:rsidR="00C45183" w:rsidRPr="00C45183" w:rsidRDefault="00C45183" w:rsidP="00785674">
      <w:pPr>
        <w:spacing w:after="0"/>
        <w:ind w:firstLine="902"/>
        <w:rPr>
          <w:rFonts w:ascii="Times New Roman" w:eastAsia="Times New Roman" w:hAnsi="Times New Roman" w:cs="Times New Roman"/>
          <w:sz w:val="28"/>
          <w:szCs w:val="28"/>
        </w:rPr>
      </w:pPr>
      <w:r w:rsidRPr="00C45183">
        <w:rPr>
          <w:rFonts w:ascii="Times New Roman" w:eastAsia="Times New Roman" w:hAnsi="Times New Roman" w:cs="Times New Roman"/>
          <w:sz w:val="28"/>
          <w:szCs w:val="28"/>
        </w:rPr>
        <w:t>● Реализационный этап, на котором происходит включение ребенка в различные виды деятельности, организуется совместная работа по преодолению проблем.</w:t>
      </w:r>
    </w:p>
    <w:p w:rsidR="00C45183" w:rsidRPr="00C45183" w:rsidRDefault="00C45183" w:rsidP="00785674">
      <w:pPr>
        <w:spacing w:after="0"/>
        <w:ind w:firstLine="902"/>
        <w:rPr>
          <w:rFonts w:ascii="Times New Roman" w:eastAsia="Times New Roman" w:hAnsi="Times New Roman" w:cs="Times New Roman"/>
          <w:sz w:val="28"/>
          <w:szCs w:val="28"/>
        </w:rPr>
      </w:pPr>
      <w:r w:rsidRPr="00C45183">
        <w:rPr>
          <w:rFonts w:ascii="Times New Roman" w:eastAsia="Times New Roman" w:hAnsi="Times New Roman" w:cs="Times New Roman"/>
          <w:sz w:val="28"/>
          <w:szCs w:val="28"/>
        </w:rPr>
        <w:t>● Итоговый этап, на котором осуществляется анализ и оценка результата практической деятельности.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C45183">
        <w:rPr>
          <w:rFonts w:ascii="Times New Roman" w:hAnsi="Times New Roman" w:cs="Times New Roman"/>
          <w:color w:val="000000"/>
          <w:sz w:val="28"/>
          <w:szCs w:val="28"/>
        </w:rPr>
        <w:t>Итак, изучение проблемы ребенка, проникновение в ее причинно-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следственные связи помогает педагогу выстроить для себя объемное,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модельное представление о проблеме, таким образом педагог и изучает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ребенка «во всех его отношениях .Это помогает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избавляться от некоторых стереотипных представлений, которыми изобилует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поверхностный взгляд педагога на ребенка. Проникновение в проблему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ребенка позволяет педагогу увидеть ее с позиции самого ребенка и тем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самым обрести шанс на выстраивание «единого языка».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 xml:space="preserve">            Смысл социально-педагогической деятельности состоит не только в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том, чтобы помочь учащемуся устранить имеющиеся препятствия, но в том,</w:t>
      </w:r>
    </w:p>
    <w:p w:rsidR="00C45183" w:rsidRPr="00C45183" w:rsidRDefault="00C45183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45183">
        <w:rPr>
          <w:rFonts w:ascii="Times New Roman" w:hAnsi="Times New Roman" w:cs="Times New Roman"/>
          <w:color w:val="000000"/>
          <w:sz w:val="28"/>
          <w:szCs w:val="28"/>
        </w:rPr>
        <w:t>чтобы помочь овладеть способом обнаружения и решения своих проблем.</w:t>
      </w: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Default="00C45183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45183" w:rsidRPr="00F05FF4" w:rsidRDefault="00227A72" w:rsidP="0078567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05FF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Глава 2 Социально</w:t>
      </w:r>
      <w:r w:rsidRPr="00C47C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7C8D" w:rsidRPr="00C47C8D">
        <w:rPr>
          <w:rFonts w:ascii="Times New Roman" w:eastAsia="Times New Roman" w:hAnsi="Times New Roman" w:cs="Times New Roman"/>
          <w:sz w:val="28"/>
          <w:szCs w:val="28"/>
        </w:rPr>
        <w:t>-</w:t>
      </w:r>
      <w:r w:rsidR="00967E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05FF4">
        <w:rPr>
          <w:rFonts w:ascii="Times New Roman" w:eastAsia="Times New Roman" w:hAnsi="Times New Roman" w:cs="Times New Roman"/>
          <w:b/>
          <w:sz w:val="28"/>
          <w:szCs w:val="28"/>
        </w:rPr>
        <w:t>педагогическая поддержка в Республике Беларусь</w:t>
      </w:r>
    </w:p>
    <w:p w:rsidR="00BB0728" w:rsidRDefault="00BB0728" w:rsidP="0078567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7A72" w:rsidRPr="00F05FF4" w:rsidRDefault="00227A72" w:rsidP="0078567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05FF4">
        <w:rPr>
          <w:rFonts w:ascii="Times New Roman" w:eastAsia="Times New Roman" w:hAnsi="Times New Roman" w:cs="Times New Roman"/>
          <w:b/>
          <w:sz w:val="28"/>
          <w:szCs w:val="28"/>
        </w:rPr>
        <w:t>2.1 Государственная семейная политика Республики Беларусь</w:t>
      </w:r>
    </w:p>
    <w:p w:rsidR="00C45183" w:rsidRDefault="00F05FF4" w:rsidP="0078567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27A72">
        <w:rPr>
          <w:rFonts w:ascii="Times New Roman" w:eastAsia="Times New Roman" w:hAnsi="Times New Roman" w:cs="Times New Roman"/>
          <w:sz w:val="28"/>
          <w:szCs w:val="28"/>
        </w:rPr>
        <w:t>В  цел</w:t>
      </w:r>
      <w:r>
        <w:rPr>
          <w:rFonts w:ascii="Times New Roman" w:eastAsia="Times New Roman" w:hAnsi="Times New Roman" w:cs="Times New Roman"/>
          <w:sz w:val="28"/>
          <w:szCs w:val="28"/>
        </w:rPr>
        <w:t>ях обеспечения благоприятных условий для жизнедеятельности семьи, выполнения ею экономической, репродуктивной, воспитательной функций, укрепления нравственых основ семьи и повышения ее престижа в обществе Указом Президента Республики Беларусь от 21 января 1998 года № 46 «Об утверждении основных направлений государственной семейной политики Республики Беларусь» определены следующие меры по разработке и реализации семейной политики:</w:t>
      </w:r>
    </w:p>
    <w:p w:rsidR="00F05FF4" w:rsidRDefault="00F05FF4" w:rsidP="00785674">
      <w:pPr>
        <w:pStyle w:val="a9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экономической самостоятельности и роста благосостояния семьи ; </w:t>
      </w:r>
    </w:p>
    <w:p w:rsidR="00F05FF4" w:rsidRDefault="00F05FF4" w:rsidP="00785674">
      <w:pPr>
        <w:pStyle w:val="a9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дл</w:t>
      </w:r>
      <w:r w:rsidR="00D101C5">
        <w:rPr>
          <w:rFonts w:ascii="Times New Roman" w:eastAsia="Times New Roman" w:hAnsi="Times New Roman" w:cs="Times New Roman"/>
          <w:sz w:val="28"/>
          <w:szCs w:val="28"/>
        </w:rPr>
        <w:t>я сочетания родителями трудовой деятельности с выполнением семейных обязанностей;</w:t>
      </w:r>
    </w:p>
    <w:p w:rsidR="00D101C5" w:rsidRDefault="00D101C5" w:rsidP="00785674">
      <w:pPr>
        <w:pStyle w:val="a9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охраны здоровья семьи, матери и ребенка;</w:t>
      </w:r>
    </w:p>
    <w:p w:rsidR="00D101C5" w:rsidRDefault="00D101C5" w:rsidP="00785674">
      <w:pPr>
        <w:pStyle w:val="a9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системы социального обслуживания семьи и консультативной помощи;</w:t>
      </w:r>
    </w:p>
    <w:p w:rsidR="00D101C5" w:rsidRDefault="00D101C5" w:rsidP="00785674">
      <w:pPr>
        <w:pStyle w:val="a9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государственной системы защиты прав несовершеннолетних, профилактики,  безнадзорности и правонарушений;</w:t>
      </w:r>
    </w:p>
    <w:p w:rsidR="00D101C5" w:rsidRDefault="00D101C5" w:rsidP="00785674">
      <w:pPr>
        <w:pStyle w:val="a9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организационных и финансовых механизмов проведения государственной семейной политики;</w:t>
      </w:r>
    </w:p>
    <w:p w:rsidR="00D101C5" w:rsidRPr="00105573" w:rsidRDefault="00D101C5" w:rsidP="00785674">
      <w:pPr>
        <w:pStyle w:val="a9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комплексных научных исследований по проблемам семьи и семейного воспитания</w:t>
      </w:r>
      <w:r w:rsidRPr="00D10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481" w:rsidRPr="007168E3">
        <w:rPr>
          <w:rFonts w:ascii="Times New Roman" w:eastAsia="Times New Roman" w:hAnsi="Times New Roman" w:cs="Times New Roman"/>
          <w:sz w:val="28"/>
          <w:szCs w:val="28"/>
        </w:rPr>
        <w:t>[</w:t>
      </w:r>
      <w:r w:rsidR="007168E3" w:rsidRPr="007168E3">
        <w:rPr>
          <w:rFonts w:ascii="Times New Roman" w:eastAsia="Times New Roman" w:hAnsi="Times New Roman" w:cs="Times New Roman"/>
          <w:sz w:val="28"/>
          <w:szCs w:val="28"/>
        </w:rPr>
        <w:t>16</w:t>
      </w:r>
      <w:r w:rsidR="009C67B8" w:rsidRPr="007168E3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105573" w:rsidRDefault="00B37801" w:rsidP="00785674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780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05573">
        <w:rPr>
          <w:rFonts w:ascii="Times New Roman" w:eastAsia="Times New Roman" w:hAnsi="Times New Roman" w:cs="Times New Roman"/>
          <w:sz w:val="28"/>
          <w:szCs w:val="28"/>
        </w:rPr>
        <w:t>Для реализации целей, целей задач и комплекса мер государственной семейной политики принят ряд декретов, законов, постановлений: Закон Республики Беларусь от 21 декабря 2005 года № 73-3 «О гарантиях по социальной защите детей –сирот и детей,</w:t>
      </w:r>
      <w:r w:rsidR="00001D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573">
        <w:rPr>
          <w:rFonts w:ascii="Times New Roman" w:eastAsia="Times New Roman" w:hAnsi="Times New Roman" w:cs="Times New Roman"/>
          <w:sz w:val="28"/>
          <w:szCs w:val="28"/>
        </w:rPr>
        <w:t xml:space="preserve">оставшихся  </w:t>
      </w:r>
      <w:r w:rsidR="00001DD6">
        <w:rPr>
          <w:rFonts w:ascii="Times New Roman" w:eastAsia="Times New Roman" w:hAnsi="Times New Roman" w:cs="Times New Roman"/>
          <w:sz w:val="28"/>
          <w:szCs w:val="28"/>
        </w:rPr>
        <w:t xml:space="preserve">без попечения родителей» </w:t>
      </w:r>
      <w:r w:rsidR="00001DD6" w:rsidRPr="00001D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1DD6" w:rsidRPr="007168E3">
        <w:rPr>
          <w:rFonts w:ascii="Times New Roman" w:eastAsia="Times New Roman" w:hAnsi="Times New Roman" w:cs="Times New Roman"/>
          <w:sz w:val="28"/>
          <w:szCs w:val="28"/>
        </w:rPr>
        <w:t>[</w:t>
      </w:r>
      <w:r w:rsidR="007168E3">
        <w:rPr>
          <w:rFonts w:ascii="Times New Roman" w:eastAsia="Times New Roman" w:hAnsi="Times New Roman" w:cs="Times New Roman"/>
          <w:sz w:val="28"/>
          <w:szCs w:val="28"/>
        </w:rPr>
        <w:t>17</w:t>
      </w:r>
      <w:r w:rsidR="00001DD6" w:rsidRPr="007168E3">
        <w:rPr>
          <w:rFonts w:ascii="Times New Roman" w:eastAsia="Times New Roman" w:hAnsi="Times New Roman" w:cs="Times New Roman"/>
          <w:sz w:val="28"/>
          <w:szCs w:val="28"/>
        </w:rPr>
        <w:t>]</w:t>
      </w:r>
      <w:r w:rsidR="00001DD6">
        <w:rPr>
          <w:rFonts w:ascii="Times New Roman" w:eastAsia="Times New Roman" w:hAnsi="Times New Roman" w:cs="Times New Roman"/>
          <w:sz w:val="28"/>
          <w:szCs w:val="28"/>
        </w:rPr>
        <w:t xml:space="preserve">, декрет Презедента Республики Беларусь от 24 ноября 2006 года № 18 « О дополнительных мерах по государственной заците детей в неблагополучных семьях», </w:t>
      </w:r>
      <w:r w:rsidR="0046185C">
        <w:rPr>
          <w:rFonts w:ascii="Times New Roman" w:eastAsia="Times New Roman" w:hAnsi="Times New Roman" w:cs="Times New Roman"/>
          <w:sz w:val="28"/>
          <w:szCs w:val="28"/>
        </w:rPr>
        <w:t>Декрет Президента Республики Беларусь от 5 мая 2009 года №5 «О внесении дополнений и изменений в Декрет Президента Республики Беларусь от 24 ноября 2006 года № 18»</w:t>
      </w:r>
      <w:r w:rsidR="0046185C" w:rsidRPr="0046185C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r w:rsidR="00BB0728">
        <w:rPr>
          <w:rFonts w:ascii="Times New Roman" w:eastAsia="Times New Roman" w:hAnsi="Times New Roman" w:cs="Times New Roman"/>
          <w:sz w:val="28"/>
          <w:szCs w:val="28"/>
        </w:rPr>
        <w:t>18</w:t>
      </w:r>
      <w:r w:rsidR="00E6460B">
        <w:rPr>
          <w:rFonts w:ascii="Times New Roman" w:eastAsia="Times New Roman" w:hAnsi="Times New Roman" w:cs="Times New Roman"/>
          <w:sz w:val="28"/>
          <w:szCs w:val="28"/>
        </w:rPr>
        <w:t>;</w:t>
      </w:r>
      <w:r w:rsidR="00BB0728">
        <w:rPr>
          <w:rFonts w:ascii="Times New Roman" w:eastAsia="Times New Roman" w:hAnsi="Times New Roman" w:cs="Times New Roman"/>
          <w:sz w:val="28"/>
          <w:szCs w:val="28"/>
        </w:rPr>
        <w:t>23</w:t>
      </w:r>
      <w:r w:rsidR="00E6460B" w:rsidRPr="00E6460B">
        <w:rPr>
          <w:rFonts w:ascii="Times New Roman" w:eastAsia="Times New Roman" w:hAnsi="Times New Roman" w:cs="Times New Roman"/>
          <w:sz w:val="28"/>
          <w:szCs w:val="28"/>
        </w:rPr>
        <w:t>]</w:t>
      </w:r>
      <w:r w:rsidR="00785674">
        <w:rPr>
          <w:rFonts w:ascii="Times New Roman" w:eastAsia="Times New Roman" w:hAnsi="Times New Roman" w:cs="Times New Roman"/>
          <w:sz w:val="28"/>
          <w:szCs w:val="28"/>
        </w:rPr>
        <w:t xml:space="preserve">, Закон республики Беларусь от 19 июля 2005 года № 37-3 « О внесении дополнений и изменений в некоторые законодательные акты Республики Беларусь по вопросам возмещения расходов на содержание </w:t>
      </w:r>
      <w:r w:rsidR="007856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детей, находящихся на государственном обеспечении» </w:t>
      </w:r>
      <w:r w:rsidR="00DB7703" w:rsidRPr="00DB7703">
        <w:rPr>
          <w:rFonts w:ascii="Times New Roman" w:eastAsia="Times New Roman" w:hAnsi="Times New Roman" w:cs="Times New Roman"/>
          <w:sz w:val="28"/>
          <w:szCs w:val="28"/>
        </w:rPr>
        <w:t>[</w:t>
      </w:r>
      <w:r w:rsidR="00DB7703">
        <w:rPr>
          <w:rFonts w:ascii="Times New Roman" w:eastAsia="Times New Roman" w:hAnsi="Times New Roman" w:cs="Times New Roman"/>
          <w:sz w:val="28"/>
          <w:szCs w:val="28"/>
        </w:rPr>
        <w:t>18</w:t>
      </w:r>
      <w:r w:rsidR="00DB7703" w:rsidRPr="00DB7703">
        <w:rPr>
          <w:rFonts w:ascii="Times New Roman" w:eastAsia="Times New Roman" w:hAnsi="Times New Roman" w:cs="Times New Roman"/>
          <w:sz w:val="28"/>
          <w:szCs w:val="28"/>
        </w:rPr>
        <w:t>]</w:t>
      </w:r>
      <w:r w:rsidR="00785674">
        <w:rPr>
          <w:rFonts w:ascii="Times New Roman" w:eastAsia="Times New Roman" w:hAnsi="Times New Roman" w:cs="Times New Roman"/>
          <w:sz w:val="28"/>
          <w:szCs w:val="28"/>
        </w:rPr>
        <w:t>. Так, данным законам предусмотрено уточнение в Кодексе Республики Беларусь о браке и семье критериев ненадлежащего воспитания детей и оснований для лишения родителя родительских прав, что обеспечит дополнительные правовые основания для оценки положения семьи и ребенка, а также возможности воспитания ребенка в семье.</w:t>
      </w:r>
    </w:p>
    <w:p w:rsidR="00785674" w:rsidRDefault="00785674" w:rsidP="00785674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Согласно Кодексу Республики Беларусь о браке и семье, государство проявляет заботу о семье путем создания условий для экономической самостоятельности и роста благосостояния  семьи, льготной налоговой политики, в</w:t>
      </w:r>
      <w:r w:rsidR="007168E3">
        <w:rPr>
          <w:rFonts w:ascii="Times New Roman" w:eastAsia="Times New Roman" w:hAnsi="Times New Roman" w:cs="Times New Roman"/>
          <w:sz w:val="28"/>
          <w:szCs w:val="28"/>
        </w:rPr>
        <w:t>ыплаты государственных пособий с</w:t>
      </w:r>
      <w:r>
        <w:rPr>
          <w:rFonts w:ascii="Times New Roman" w:eastAsia="Times New Roman" w:hAnsi="Times New Roman" w:cs="Times New Roman"/>
          <w:sz w:val="28"/>
          <w:szCs w:val="28"/>
        </w:rPr>
        <w:t>емьям, воспитывающим детей, льготного кредитования, создания и развития широкой сети детских учреждений и организаций здравоохранения, создания условий для сочетания родителями трудовой деятельности семейных обязанностей, развития инфраструктуры быта.</w:t>
      </w:r>
    </w:p>
    <w:p w:rsidR="00785674" w:rsidRDefault="00785674" w:rsidP="00785674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Задачами в области семейной политики в республике являются:</w:t>
      </w:r>
    </w:p>
    <w:p w:rsidR="00785674" w:rsidRDefault="00785674" w:rsidP="00785674">
      <w:pPr>
        <w:pStyle w:val="a9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укрепление семьи в Республике Беларусь как естественной и основной ячейки общества на принципах общечеловеческой морали, недопущение ослабления и разрушения семейных связей;</w:t>
      </w:r>
    </w:p>
    <w:p w:rsidR="00785674" w:rsidRDefault="00785674" w:rsidP="00785674">
      <w:pPr>
        <w:pStyle w:val="a9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построение семейных отношений на добровольном брачном союзе женщины и мужчины, равенстве прав супругов в семье, на взаимной любви, уважении и взаимопомощи всех членов семьи;</w:t>
      </w:r>
    </w:p>
    <w:p w:rsidR="00785674" w:rsidRDefault="00785674" w:rsidP="00785674">
      <w:pPr>
        <w:pStyle w:val="a9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установлении прав детей и обеспечение их приоритета в соответствии с настоящим Кодексом;</w:t>
      </w:r>
    </w:p>
    <w:p w:rsidR="00785674" w:rsidRDefault="00785674" w:rsidP="00785674">
      <w:pPr>
        <w:pStyle w:val="a9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 прав и обязанностей супругов, родителей и других членов семьи в соответствии с положениями Конституции Республики Беларусь, нормами международного права;</w:t>
      </w:r>
    </w:p>
    <w:p w:rsidR="00785674" w:rsidRDefault="00785674" w:rsidP="00785674">
      <w:pPr>
        <w:pStyle w:val="a9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охрана материнства и отцовства, прав и законных интересов детей, обеспечение благоприятных условий для развития и становления каждого ребенка</w:t>
      </w:r>
      <w:r w:rsidR="007168E3" w:rsidRPr="007168E3">
        <w:rPr>
          <w:rFonts w:ascii="Times New Roman" w:eastAsia="Times New Roman" w:hAnsi="Times New Roman" w:cs="Times New Roman"/>
          <w:sz w:val="28"/>
          <w:szCs w:val="28"/>
        </w:rPr>
        <w:t>[</w:t>
      </w:r>
      <w:r w:rsidR="007168E3">
        <w:rPr>
          <w:rFonts w:ascii="Times New Roman" w:eastAsia="Times New Roman" w:hAnsi="Times New Roman" w:cs="Times New Roman"/>
          <w:sz w:val="28"/>
          <w:szCs w:val="28"/>
        </w:rPr>
        <w:t>19</w:t>
      </w:r>
      <w:r w:rsidR="007168E3" w:rsidRPr="007168E3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На начало 2009 года в Республике Беларусь проживало 9671912 человек, из низ 1785387 детей в возрасте до 18 лет. 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Белорусская семья в последние годы характеризуется определенными количественными показателями и тенденциями.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По данным выборочного обследования домашних хозяйств, на начало 2008 года 1411,3 тыс. семей в Республике Беларусь воспитывали детей. Из этого количества 62,8% семей имели одного ребенка,  31,5% семей –двух детей, 5,7% семей трех и более детей.</w:t>
      </w:r>
    </w:p>
    <w:p w:rsidR="00785674" w:rsidRPr="007168E3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В республике свыше 151,5 тыс семей являются неполноценными, в них воспитывается свыше 200 тыс. детей </w:t>
      </w:r>
      <w:r w:rsidR="007168E3" w:rsidRPr="007168E3">
        <w:rPr>
          <w:rFonts w:ascii="Times New Roman" w:eastAsia="Times New Roman" w:hAnsi="Times New Roman" w:cs="Times New Roman"/>
          <w:sz w:val="28"/>
          <w:szCs w:val="28"/>
        </w:rPr>
        <w:t>[</w:t>
      </w:r>
      <w:r w:rsidR="007168E3">
        <w:rPr>
          <w:rFonts w:ascii="Times New Roman" w:eastAsia="Times New Roman" w:hAnsi="Times New Roman" w:cs="Times New Roman"/>
          <w:sz w:val="28"/>
          <w:szCs w:val="28"/>
        </w:rPr>
        <w:t>20,2</w:t>
      </w:r>
      <w:r w:rsidR="007168E3" w:rsidRPr="007168E3">
        <w:rPr>
          <w:rFonts w:ascii="Times New Roman" w:eastAsia="Times New Roman" w:hAnsi="Times New Roman" w:cs="Times New Roman"/>
          <w:sz w:val="28"/>
          <w:szCs w:val="28"/>
        </w:rPr>
        <w:t>1]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Одним из важнейших направлений государственной семейной политики Республики Беларусь является охрана здоровья матери и ребенка.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 стране совершенствуется система ранней диагностики различных ограничений жизненных и социальных функций у детей, создана и развивается сеть центров, отделений, кабинетов для реабилитации детей, в том числе раннего возраста. Отделения раннего вмешательства имеются в каждом областном центре, медицинскую помощь дети имеют возможность получить также в больницах( центрах) медицинской реабилитации.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В настоящее время в стране медицинское обслуживание и охрану здоровья ребенка обеспечивают 422 детские поликлиники, 20 детских больниц, 11 детских стоматологических поликлиник, 10 домов ребенка, Республиканский научно-производственный центр детской онкологии и гематологии, 14 реабилитационных центров. 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Один из важнейших показателей работы учреждений охраны материнства и детства –распространенность грудного вскармливания . В этом показателе фокусируется работа женских консультаций, акушерских стационаров, детских поликлиник по пропаганде грудного вскармливания.</w:t>
      </w:r>
    </w:p>
    <w:p w:rsidR="00785674" w:rsidRPr="00E6460B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Естественная убыль детского населения выдвигает на первое место среди приоритетных задач снижение младенческой и детской смертности , сохранение и укрепление здоровья детей. Показатель младенческой смертности в первом полугодии 2010 года составил 4,5 на 1 тыс. родившихся. Этот показатель является самым низким</w:t>
      </w:r>
      <w:r w:rsidR="00E6460B">
        <w:rPr>
          <w:rFonts w:ascii="Times New Roman" w:eastAsia="Times New Roman" w:hAnsi="Times New Roman" w:cs="Times New Roman"/>
          <w:sz w:val="28"/>
          <w:szCs w:val="28"/>
        </w:rPr>
        <w:t xml:space="preserve"> на постсоветском пространстве.</w:t>
      </w:r>
      <w:r w:rsidR="00E6460B" w:rsidRPr="00E6460B">
        <w:rPr>
          <w:rFonts w:ascii="Times New Roman" w:eastAsia="Times New Roman" w:hAnsi="Times New Roman" w:cs="Times New Roman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6460B" w:rsidRPr="00E6460B">
        <w:rPr>
          <w:rFonts w:ascii="Times New Roman" w:eastAsia="Times New Roman" w:hAnsi="Times New Roman" w:cs="Times New Roman"/>
          <w:sz w:val="28"/>
          <w:szCs w:val="28"/>
        </w:rPr>
        <w:t>1]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В целях исключения возникновения групповых инфекционных  заболеваний в учреждениях образования республики, связанных с несоблю -дением санитарно-гигиенических требований, совместно с заинтересо -ванными ведомствами  разработан Комплексный план мероприятий по профилактике групповой заболеваемости острыми кишечными инфекциями при организации питания в учреждениях образования Республики Беларусь. Усилен контроль за организацией и качеством питания детей и учащейся молодежи .</w:t>
      </w:r>
    </w:p>
    <w:p w:rsidR="00785674" w:rsidRPr="00BB0728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Закон Республики Беларусь « о правах ребенка» от 19 ноября 1993 года, встпивший в силу после внесения изменений и дополнений в 2000 году,  основывается на Конституции Республики Беларусь, Конвенции Организации Объедененных Наций   о правах ребенка 1989, определяет правовой статус ребенка как самостоятельного субъекта и направлен на обеспечение его физического, нравственного и духовного здоровья,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национального самосознания на основе общечеловеческих цен</w:t>
      </w:r>
      <w:r w:rsidR="00BB0728">
        <w:rPr>
          <w:rFonts w:ascii="Times New Roman" w:eastAsia="Times New Roman" w:hAnsi="Times New Roman" w:cs="Times New Roman"/>
          <w:sz w:val="28"/>
          <w:szCs w:val="28"/>
        </w:rPr>
        <w:t>ностей мировой цивилизации .</w:t>
      </w:r>
      <w:r w:rsidR="00BB0728" w:rsidRPr="00BB0728">
        <w:rPr>
          <w:rFonts w:ascii="Times New Roman" w:eastAsia="Times New Roman" w:hAnsi="Times New Roman" w:cs="Times New Roman"/>
          <w:sz w:val="28"/>
          <w:szCs w:val="28"/>
        </w:rPr>
        <w:t>[</w:t>
      </w:r>
      <w:r w:rsidR="00BB0728">
        <w:rPr>
          <w:rFonts w:ascii="Times New Roman" w:eastAsia="Times New Roman" w:hAnsi="Times New Roman" w:cs="Times New Roman"/>
          <w:sz w:val="28"/>
          <w:szCs w:val="28"/>
        </w:rPr>
        <w:t>17</w:t>
      </w:r>
      <w:r w:rsidR="00BB0728" w:rsidRPr="00BB0728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785674" w:rsidRDefault="00785674" w:rsidP="0078567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За период 2006-2010 г была проведена Президентская программа « Дети Беларуси», целями которой являлось:</w:t>
      </w:r>
    </w:p>
    <w:p w:rsidR="00785674" w:rsidRDefault="00785674" w:rsidP="00785674">
      <w:pPr>
        <w:pStyle w:val="a9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условий , необходимых для полноценного физического, умственного и духовного развития детей;</w:t>
      </w:r>
    </w:p>
    <w:p w:rsidR="00785674" w:rsidRDefault="00785674" w:rsidP="00785674">
      <w:pPr>
        <w:pStyle w:val="a9"/>
        <w:numPr>
          <w:ilvl w:val="0"/>
          <w:numId w:val="8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эффективной комплексной системы социальной защиты и интеграции в общество детей, находящихся в трудной жизненной ситуации.</w:t>
      </w:r>
    </w:p>
    <w:p w:rsidR="00785674" w:rsidRDefault="00785674" w:rsidP="00785674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Достижение указанных целей осуществлялось в рамках реализации программ « Социальная защита семьи и детей», «Дети и закон. Воспитание личности», « Дети Чернобыля», « Дети –инвалиды», «Дети-сирты», и «Детское питание»</w:t>
      </w:r>
    </w:p>
    <w:p w:rsidR="00785674" w:rsidRPr="00785674" w:rsidRDefault="00785674" w:rsidP="00785674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E6460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Важными базовыми документами в решении проблем ребенка в семье являются декреты Президента Республики Беларусь № 18 и 5. В них закрепляется положение, что в целях обеспечения защиты прав и законных интересов детей в небалгополучных семьях, повышения ответственности родителей, не выполняющих обязанностей по воспитанию и содержанию своих детей, дети подлежат государственной защите и помещению на государственное обеспечение в случае, если установлено, что родители ведут аморальный образ жизни, что оказывает вредное воздействие на детей, являются хроническими алкоголиками или наркоманами либо иным образом ненадлежащее выполнят свои обязанности по воспитанию и содержанию детей, в связи с чем последние находятся в социально опасном положении</w:t>
      </w:r>
      <w:r w:rsidR="00BB0728">
        <w:rPr>
          <w:rFonts w:ascii="Times New Roman" w:eastAsia="Times New Roman" w:hAnsi="Times New Roman" w:cs="Times New Roman"/>
          <w:sz w:val="28"/>
          <w:szCs w:val="28"/>
        </w:rPr>
        <w:t xml:space="preserve"> [ 18,23</w:t>
      </w:r>
      <w:r w:rsidRPr="00785674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785674" w:rsidRPr="00785674" w:rsidRDefault="00785674" w:rsidP="00785674">
      <w:pPr>
        <w:spacing w:after="0"/>
        <w:ind w:left="680"/>
        <w:rPr>
          <w:rFonts w:ascii="Times New Roman" w:eastAsia="Times New Roman" w:hAnsi="Times New Roman" w:cs="Times New Roman"/>
          <w:sz w:val="28"/>
          <w:szCs w:val="28"/>
        </w:rPr>
      </w:pPr>
    </w:p>
    <w:p w:rsidR="0041595A" w:rsidRPr="00844B13" w:rsidRDefault="0041595A" w:rsidP="0078567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646FA" w:rsidRDefault="004646FA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05FF4">
        <w:rPr>
          <w:rFonts w:ascii="Times New Roman" w:eastAsia="Times New Roman" w:hAnsi="Times New Roman" w:cs="Times New Roman"/>
          <w:b/>
          <w:sz w:val="28"/>
          <w:szCs w:val="28"/>
        </w:rPr>
        <w:t xml:space="preserve">2.1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Система социально- педагогической поддержки семье</w:t>
      </w:r>
    </w:p>
    <w:p w:rsidR="00C0100D" w:rsidRDefault="00785674" w:rsidP="00C0100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Социально –педагогическую поддержку семьям призваны оказывать учреждения и организации, которые имеют отношение к созданию и функционированию семьи</w:t>
      </w:r>
      <w:r w:rsidR="00C0100D">
        <w:rPr>
          <w:rFonts w:ascii="Times New Roman" w:eastAsia="Times New Roman" w:hAnsi="Times New Roman" w:cs="Times New Roman"/>
          <w:sz w:val="28"/>
          <w:szCs w:val="28"/>
        </w:rPr>
        <w:t>, воспитанию детей.</w:t>
      </w:r>
    </w:p>
    <w:p w:rsidR="003A3A1C" w:rsidRDefault="00C0100D" w:rsidP="00C0100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Система социально-педагогической помощи семьям представляется как совокупность учреждений , которые объединяют задачи работы с сем</w:t>
      </w:r>
      <w:r w:rsidR="003A3A1C">
        <w:rPr>
          <w:rFonts w:ascii="Times New Roman" w:eastAsia="Times New Roman" w:hAnsi="Times New Roman" w:cs="Times New Roman"/>
          <w:sz w:val="28"/>
          <w:szCs w:val="28"/>
        </w:rPr>
        <w:t>ьей и взаимодействие между собой в оказании помощи и поддержке семье. В республике в данную систему входят учреждения:</w:t>
      </w:r>
    </w:p>
    <w:p w:rsidR="00C0100D" w:rsidRDefault="003A3A1C" w:rsidP="003A3A1C">
      <w:pPr>
        <w:pStyle w:val="a9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системы образования;</w:t>
      </w:r>
    </w:p>
    <w:p w:rsidR="003A3A1C" w:rsidRDefault="003A3A1C" w:rsidP="003A3A1C">
      <w:pPr>
        <w:pStyle w:val="a9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системы здравоохранения;</w:t>
      </w:r>
    </w:p>
    <w:p w:rsidR="003A3A1C" w:rsidRDefault="003A3A1C" w:rsidP="003A3A1C">
      <w:pPr>
        <w:pStyle w:val="a9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системы правоохранительных органов;</w:t>
      </w:r>
    </w:p>
    <w:p w:rsidR="003A3A1C" w:rsidRDefault="003A3A1C" w:rsidP="003A3A1C">
      <w:pPr>
        <w:pStyle w:val="a9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системы труда и социальной защиты;</w:t>
      </w:r>
    </w:p>
    <w:p w:rsidR="003A3A1C" w:rsidRDefault="003A3A1C" w:rsidP="003A3A1C">
      <w:pPr>
        <w:pStyle w:val="a9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системы правосудия и юстиции;</w:t>
      </w:r>
    </w:p>
    <w:p w:rsidR="003A3A1C" w:rsidRDefault="003A3A1C" w:rsidP="003A3A1C">
      <w:pPr>
        <w:pStyle w:val="a9"/>
        <w:numPr>
          <w:ilvl w:val="0"/>
          <w:numId w:val="9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общественные организации.</w:t>
      </w:r>
    </w:p>
    <w:p w:rsidR="003A3A1C" w:rsidRDefault="003A3A1C" w:rsidP="003A3A1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Основные усилия любого учреждения образования направлены на обе</w:t>
      </w:r>
      <w:r w:rsidR="00BB0728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печение успешной социализации воспитанников сохранение и укрепление их здоровья, предупреждение отклонений в развитии и поведении, психолого-педагогическое сопровождение их жизненного самоопределения.             Все эти проблемы в той или иной степени связаны с жизнедеятельностью семьи. Вовремя помочь ребенку и семье, выявить проблемы и скорректировать действия всех участников образовательного процесса- главное в работе службы учреждения образования.  </w:t>
      </w:r>
    </w:p>
    <w:p w:rsidR="00D6510F" w:rsidRPr="00E16BFF" w:rsidRDefault="003A3A1C" w:rsidP="003A3A1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Центром социально-педагогической работы с семьей является социально педагогическая и психологическая служба</w:t>
      </w:r>
      <w:r w:rsidR="00D6510F">
        <w:rPr>
          <w:rFonts w:ascii="Times New Roman" w:eastAsia="Times New Roman" w:hAnsi="Times New Roman" w:cs="Times New Roman"/>
          <w:sz w:val="28"/>
          <w:szCs w:val="28"/>
        </w:rPr>
        <w:t>(СППС)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школы</w:t>
      </w:r>
      <w:r w:rsidR="00D6510F">
        <w:rPr>
          <w:rFonts w:ascii="Times New Roman" w:eastAsia="Times New Roman" w:hAnsi="Times New Roman" w:cs="Times New Roman"/>
          <w:sz w:val="28"/>
          <w:szCs w:val="28"/>
        </w:rPr>
        <w:t>. СППС учреждения образования работает в тесном контакте с другими учреждениями образования по принципу интеграции социально –педагогической и психологической работы.</w:t>
      </w:r>
      <w:r w:rsidR="00E16BFF" w:rsidRPr="00E16BFF">
        <w:rPr>
          <w:rFonts w:ascii="Times New Roman" w:eastAsia="Times New Roman" w:hAnsi="Times New Roman" w:cs="Times New Roman"/>
          <w:sz w:val="28"/>
          <w:szCs w:val="28"/>
        </w:rPr>
        <w:t>[24]</w:t>
      </w:r>
    </w:p>
    <w:p w:rsidR="003A3A1C" w:rsidRPr="003A3A1C" w:rsidRDefault="00D6510F" w:rsidP="003A3A1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СППС общеобразовательной школы широко взаимодействует с компонентами системы (Рис. 1).</w:t>
      </w:r>
    </w:p>
    <w:p w:rsidR="00844B13" w:rsidRDefault="00844B13" w:rsidP="00C0100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C010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C010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C010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AA361C" w:rsidP="00785674">
      <w:pPr>
        <w:jc w:val="center"/>
        <w:rPr>
          <w:rFonts w:ascii="Times New Roman" w:hAnsi="Times New Roman" w:cs="Times New Roman"/>
          <w:sz w:val="28"/>
          <w:szCs w:val="28"/>
        </w:rPr>
      </w:pPr>
      <w:r w:rsidRPr="00C47C8D">
        <w:rPr>
          <w:rFonts w:ascii="Times New Roman" w:hAnsi="Times New Roman" w:cs="Times New Roman"/>
          <w:sz w:val="28"/>
          <w:szCs w:val="28"/>
        </w:rPr>
        <w:object w:dxaOrig="9641" w:dyaOrig="122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667.5pt" o:ole="">
            <v:imagedata r:id="rId8" o:title=""/>
          </v:shape>
          <o:OLEObject Type="Embed" ProgID="Word.Document.12" ShapeID="_x0000_i1025" DrawAspect="Content" ObjectID="_1381481588" r:id="rId9"/>
        </w:object>
      </w:r>
    </w:p>
    <w:p w:rsidR="00AA0464" w:rsidRDefault="00AA0464" w:rsidP="00AA0464">
      <w:pPr>
        <w:rPr>
          <w:rFonts w:ascii="Times New Roman" w:hAnsi="Times New Roman" w:cs="Times New Roman"/>
          <w:sz w:val="28"/>
          <w:szCs w:val="28"/>
        </w:rPr>
      </w:pPr>
    </w:p>
    <w:p w:rsidR="00AA0464" w:rsidRDefault="00AA0464" w:rsidP="00AA0464">
      <w:pPr>
        <w:rPr>
          <w:rFonts w:ascii="Times New Roman" w:hAnsi="Times New Roman" w:cs="Times New Roman"/>
          <w:sz w:val="28"/>
          <w:szCs w:val="28"/>
        </w:rPr>
      </w:pPr>
    </w:p>
    <w:p w:rsidR="00AA0464" w:rsidRDefault="00785674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85674">
        <w:rPr>
          <w:rFonts w:ascii="Times New Roman" w:hAnsi="Times New Roman" w:cs="Times New Roman"/>
          <w:b/>
          <w:sz w:val="28"/>
          <w:szCs w:val="28"/>
        </w:rPr>
        <w:lastRenderedPageBreak/>
        <w:t>Вывод по главе 2</w:t>
      </w:r>
      <w:r w:rsidR="00AA36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BFF" w:rsidRDefault="00E16BFF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 Республики Беларусь обеспечивает устойчивую систему социальной защиты семей, воспитывающих детей, в которую включены экономические, социальные трудовые гарантии и права, определено создание условий для их реализации.</w:t>
      </w:r>
    </w:p>
    <w:p w:rsidR="00E16BFF" w:rsidRDefault="00E16BFF" w:rsidP="007856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46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тезиса о том, что забота о семье - важнейшая задача социальной политики страны, можно выделить наиболее актуальные составляющие, которые нашли отражение в нормативно-правовой базе: </w:t>
      </w:r>
    </w:p>
    <w:p w:rsidR="00E16BFF" w:rsidRDefault="00E16BFF" w:rsidP="00E16BFF">
      <w:pPr>
        <w:pStyle w:val="a9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защита семей; </w:t>
      </w:r>
    </w:p>
    <w:p w:rsidR="00E16BFF" w:rsidRDefault="00E16BFF" w:rsidP="00E16BFF">
      <w:pPr>
        <w:pStyle w:val="a9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охрана материнства и детства;</w:t>
      </w:r>
    </w:p>
    <w:p w:rsidR="00E16BFF" w:rsidRDefault="00E16BFF" w:rsidP="00E16BFF">
      <w:pPr>
        <w:pStyle w:val="a9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государства к детям- сиротам, решение проблем усыновления детей;</w:t>
      </w:r>
    </w:p>
    <w:p w:rsidR="00E16BFF" w:rsidRDefault="00E16BFF" w:rsidP="00E16BFF">
      <w:pPr>
        <w:pStyle w:val="a9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демографического развития;</w:t>
      </w:r>
    </w:p>
    <w:p w:rsidR="00E16BFF" w:rsidRDefault="00E16BFF" w:rsidP="00E16BFF">
      <w:pPr>
        <w:pStyle w:val="a9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роли семьи в развитии духовно-нравственного  потенциала нации;</w:t>
      </w:r>
    </w:p>
    <w:p w:rsidR="00AA0464" w:rsidRDefault="00E16BFF" w:rsidP="00E16BFF">
      <w:pPr>
        <w:pStyle w:val="a9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предупреждение преступности несовершеннолетних;</w:t>
      </w:r>
    </w:p>
    <w:p w:rsidR="00AA0464" w:rsidRDefault="00AA0464" w:rsidP="00AA046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Главная задача политики в отношении семьи- способствовать укреплению ее потенциала, создавать условия для максимальной реализации в целях полноценного выполнения семьей основных функций </w:t>
      </w:r>
      <w:r w:rsidR="00E16BFF" w:rsidRPr="00AA046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Важнейшей политической, социальной и экономической задачей Республики Беларусь является всесторонняя гарантированная защита государством и обществом детства, семьи и материнства нынешнего и будущих поколений.</w:t>
      </w:r>
    </w:p>
    <w:p w:rsidR="00E16BFF" w:rsidRDefault="00E16BFF" w:rsidP="00AA046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A0464" w:rsidRDefault="00AA0464" w:rsidP="00AA046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A0464" w:rsidRDefault="00AA0464" w:rsidP="00AA046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A0464" w:rsidRDefault="00AA0464" w:rsidP="00AA046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AA0464" w:rsidRDefault="00AA0464" w:rsidP="00AA0464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74" w:rsidRDefault="00785674" w:rsidP="00785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8C6" w:rsidRDefault="00532489" w:rsidP="000238C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32489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</w:t>
      </w:r>
      <w:r w:rsidRPr="00532489">
        <w:rPr>
          <w:rFonts w:ascii="Times New Roman" w:hAnsi="Times New Roman" w:cs="Times New Roman"/>
          <w:color w:val="000000"/>
          <w:sz w:val="28"/>
          <w:szCs w:val="28"/>
        </w:rPr>
        <w:softHyphen/>
        <w:t>ЛЮЧЕНИЕ</w:t>
      </w:r>
    </w:p>
    <w:p w:rsidR="000238C6" w:rsidRDefault="000238C6" w:rsidP="00785674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32489" w:rsidRDefault="00532489" w:rsidP="00532489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Таким образом, социально-педагогическая поддержка является в современной практической педагогике основной стратегией воспитательного процесса. Она представляет собой систему средств, которые обеспечивают помощь детям.</w:t>
      </w:r>
    </w:p>
    <w:p w:rsidR="00532489" w:rsidRDefault="00532489" w:rsidP="005324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Социальная политика, проводимая нашим государством, определяет приоритетные направления работы по социальной поддержке и повышению престижа семьи в современном обществе.</w:t>
      </w:r>
      <w:r w:rsidR="000238C6">
        <w:rPr>
          <w:rFonts w:ascii="Times New Roman" w:hAnsi="Times New Roman" w:cs="Times New Roman"/>
          <w:sz w:val="28"/>
          <w:szCs w:val="28"/>
        </w:rPr>
        <w:t xml:space="preserve"> Современный этап развития социальной педагогики характеризуется признанием на уровне государства необходимости создания и развития действенной и мобильной системы социально- педагогической и психологической помощи семье независимо от вероисповедания, расовой принадлежности, уровня образования, социального статуса, проблем, которые испытывают семьи. Эта система становится частью реализации социальной политики государства в отношении семьи.</w:t>
      </w:r>
    </w:p>
    <w:p w:rsidR="000238C6" w:rsidRDefault="000238C6" w:rsidP="005324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Важнейшими направлениями государственной социальной политики в отношении семьи и детей являются: укрепление и поддержка семьи, формирование престижа сплоченной семьи в обществе, повышение ее воспитательного потенциала и ответственности родителей  за воспитание и благополучие детей; активизация работы по подготовке молодежи к семейной жизни в контексте решения актуальных задач демографической безопасности; повышение качества жизни семей с детьми на основе усиления государственной поддержки и развития внутренних ресурсов семьи в целях обеспечения наилучших условий для развития и становления детей, социального благополучия всех членов; профилактика домашнего насилия и жестокости по отношению к детям, анализ причин и последствий этого явления.</w:t>
      </w:r>
    </w:p>
    <w:p w:rsidR="00DB7703" w:rsidRDefault="00DB7703" w:rsidP="005324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Во взаимоотношениях семьи и государства важную роль играют различные социальные службы помощи семье, которые создаются для   реализации государственной семейной политики и обеспечения семье гарантий, предусмотренных законодательством Республики Беларусь</w:t>
      </w:r>
    </w:p>
    <w:p w:rsidR="007168E3" w:rsidRDefault="000238C6" w:rsidP="007168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Государственная социальная политика в отношении семьи и детей является стержнем дальнейшего устойчивого развития страны и определяет ее будущее.</w:t>
      </w:r>
    </w:p>
    <w:p w:rsidR="007168E3" w:rsidRDefault="007168E3" w:rsidP="007168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8E3" w:rsidRDefault="007168E3" w:rsidP="007168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68E3" w:rsidRDefault="007168E3" w:rsidP="007168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1413" w:rsidRPr="007168E3" w:rsidRDefault="007168E3" w:rsidP="007168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D61413" w:rsidRPr="00020868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СПИСОК  ИСПОЛЬЗОВАННЫХ</w:t>
      </w:r>
      <w:r w:rsidR="00D61413" w:rsidRPr="00020868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 xml:space="preserve"> ИСТОЧНИКОВ</w:t>
      </w:r>
      <w:r w:rsidR="00AA361C">
        <w:rPr>
          <w:rFonts w:ascii="Times New Roman" w:eastAsia="Times New Roman" w:hAnsi="Times New Roman" w:cs="Times New Roman"/>
          <w:b/>
          <w:spacing w:val="-20"/>
          <w:sz w:val="28"/>
          <w:szCs w:val="28"/>
        </w:rPr>
        <w:t xml:space="preserve"> :</w:t>
      </w:r>
    </w:p>
    <w:p w:rsidR="00D61413" w:rsidRDefault="00D61413" w:rsidP="00785674">
      <w:pPr>
        <w:keepNext/>
        <w:keepLines/>
        <w:spacing w:after="0"/>
        <w:ind w:left="170" w:right="113" w:firstLine="709"/>
        <w:jc w:val="center"/>
        <w:outlineLvl w:val="4"/>
        <w:rPr>
          <w:rFonts w:ascii="Times New Roman" w:eastAsia="Times New Roman" w:hAnsi="Times New Roman" w:cs="Times New Roman"/>
          <w:spacing w:val="-20"/>
          <w:sz w:val="28"/>
          <w:szCs w:val="28"/>
        </w:rPr>
      </w:pPr>
    </w:p>
    <w:p w:rsidR="0061724A" w:rsidRPr="00844B13" w:rsidRDefault="0061724A" w:rsidP="00785674">
      <w:pPr>
        <w:keepNext/>
        <w:keepLines/>
        <w:spacing w:after="0"/>
        <w:ind w:left="170" w:right="113" w:firstLine="709"/>
        <w:jc w:val="center"/>
        <w:outlineLvl w:val="4"/>
        <w:rPr>
          <w:rFonts w:ascii="Times New Roman" w:eastAsia="Times New Roman" w:hAnsi="Times New Roman" w:cs="Times New Roman"/>
          <w:spacing w:val="-20"/>
          <w:sz w:val="28"/>
          <w:szCs w:val="28"/>
        </w:rPr>
      </w:pPr>
    </w:p>
    <w:p w:rsidR="009C67B8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</w:t>
      </w:r>
      <w:r w:rsidR="00D61413" w:rsidRPr="00844B13">
        <w:rPr>
          <w:rFonts w:ascii="Times New Roman" w:hAnsi="Times New Roman" w:cs="Times New Roman"/>
          <w:sz w:val="28"/>
          <w:szCs w:val="28"/>
        </w:rPr>
        <w:t xml:space="preserve"> Газман О. С. Потери и обретения в воспитании 10 лет перестройки // Воспитание и</w:t>
      </w:r>
      <w:r w:rsidR="00785674">
        <w:rPr>
          <w:rFonts w:ascii="Times New Roman" w:hAnsi="Times New Roman" w:cs="Times New Roman"/>
          <w:sz w:val="28"/>
          <w:szCs w:val="28"/>
        </w:rPr>
        <w:t xml:space="preserve"> </w:t>
      </w:r>
      <w:r w:rsidR="00D61413" w:rsidRPr="00844B13">
        <w:rPr>
          <w:rFonts w:ascii="Times New Roman" w:hAnsi="Times New Roman" w:cs="Times New Roman"/>
          <w:sz w:val="28"/>
          <w:szCs w:val="28"/>
        </w:rPr>
        <w:t>педагогическая поддержка детей в образовании. Под ред. чл. корр. РАО О. С.</w:t>
      </w:r>
      <w:r w:rsidR="00785674">
        <w:rPr>
          <w:rFonts w:ascii="Times New Roman" w:hAnsi="Times New Roman" w:cs="Times New Roman"/>
          <w:sz w:val="28"/>
          <w:szCs w:val="28"/>
        </w:rPr>
        <w:t xml:space="preserve"> </w:t>
      </w:r>
      <w:r w:rsidR="00D61413" w:rsidRPr="00844B13">
        <w:rPr>
          <w:rFonts w:ascii="Times New Roman" w:hAnsi="Times New Roman" w:cs="Times New Roman"/>
          <w:sz w:val="28"/>
          <w:szCs w:val="28"/>
        </w:rPr>
        <w:t>Газмана / Материалы всероссийской конференции. – М.: УВЦ «Инноватор», 1996.С. 15.</w:t>
      </w:r>
    </w:p>
    <w:p w:rsidR="009C67B8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 </w:t>
      </w:r>
      <w:r w:rsidR="00D61413" w:rsidRPr="00844B13">
        <w:rPr>
          <w:rFonts w:ascii="Times New Roman" w:hAnsi="Times New Roman" w:cs="Times New Roman"/>
          <w:sz w:val="28"/>
          <w:szCs w:val="28"/>
        </w:rPr>
        <w:t xml:space="preserve"> Газман О. С. Педагогика свободы: путь в гуманистическую цивилизацию ХХI века</w:t>
      </w:r>
      <w:r w:rsidR="009C67B8">
        <w:rPr>
          <w:rFonts w:ascii="Times New Roman" w:hAnsi="Times New Roman" w:cs="Times New Roman"/>
          <w:sz w:val="28"/>
          <w:szCs w:val="28"/>
        </w:rPr>
        <w:t>.</w:t>
      </w:r>
      <w:r w:rsidR="00D61413" w:rsidRPr="00844B13">
        <w:rPr>
          <w:rFonts w:ascii="Times New Roman" w:hAnsi="Times New Roman" w:cs="Times New Roman"/>
          <w:sz w:val="28"/>
          <w:szCs w:val="28"/>
        </w:rPr>
        <w:t xml:space="preserve"> Новые ценности образования. Вып. 6. 1996. С. 31.</w:t>
      </w:r>
    </w:p>
    <w:p w:rsidR="009C67B8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 </w:t>
      </w:r>
      <w:r w:rsidR="00D61413" w:rsidRPr="00844B13">
        <w:rPr>
          <w:rFonts w:ascii="Times New Roman" w:hAnsi="Times New Roman" w:cs="Times New Roman"/>
          <w:sz w:val="28"/>
          <w:szCs w:val="28"/>
        </w:rPr>
        <w:t>Ананьев Б. Г. О проблемах современного человекознания. – М., 1997. – С.78.</w:t>
      </w:r>
    </w:p>
    <w:p w:rsidR="00D61413" w:rsidRPr="00844B13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D61413" w:rsidRPr="00844B13">
        <w:rPr>
          <w:rFonts w:ascii="Times New Roman" w:hAnsi="Times New Roman" w:cs="Times New Roman"/>
          <w:sz w:val="28"/>
          <w:szCs w:val="28"/>
        </w:rPr>
        <w:t xml:space="preserve"> Бедерханова В. П. Педагогическая поддержка индивидуализации личности в</w:t>
      </w:r>
      <w:r w:rsidR="009C67B8">
        <w:rPr>
          <w:rFonts w:ascii="Times New Roman" w:hAnsi="Times New Roman" w:cs="Times New Roman"/>
          <w:sz w:val="28"/>
          <w:szCs w:val="28"/>
        </w:rPr>
        <w:t xml:space="preserve"> </w:t>
      </w:r>
      <w:r w:rsidR="00D61413" w:rsidRPr="00844B13">
        <w:rPr>
          <w:rFonts w:ascii="Times New Roman" w:hAnsi="Times New Roman" w:cs="Times New Roman"/>
          <w:sz w:val="28"/>
          <w:szCs w:val="28"/>
        </w:rPr>
        <w:t>процессе образования // Психологические проблемы самореализации личности:</w:t>
      </w:r>
      <w:r w:rsidR="009C67B8">
        <w:rPr>
          <w:rFonts w:ascii="Times New Roman" w:hAnsi="Times New Roman" w:cs="Times New Roman"/>
          <w:sz w:val="28"/>
          <w:szCs w:val="28"/>
        </w:rPr>
        <w:t xml:space="preserve"> </w:t>
      </w:r>
      <w:r w:rsidR="00D61413" w:rsidRPr="00844B13">
        <w:rPr>
          <w:rFonts w:ascii="Times New Roman" w:hAnsi="Times New Roman" w:cs="Times New Roman"/>
          <w:sz w:val="28"/>
          <w:szCs w:val="28"/>
        </w:rPr>
        <w:t>Сборник научных трудов. Вып. 3. – Краснодар, 1998. С. 50.</w:t>
      </w:r>
    </w:p>
    <w:p w:rsidR="009C67B8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 </w:t>
      </w:r>
      <w:r w:rsidR="00D61413" w:rsidRPr="00844B13">
        <w:rPr>
          <w:rFonts w:ascii="Times New Roman" w:hAnsi="Times New Roman" w:cs="Times New Roman"/>
          <w:sz w:val="28"/>
          <w:szCs w:val="28"/>
        </w:rPr>
        <w:t>Слободчиков В. И., Исаев Е. И. Психология человека. – М.: Школа Пресс, 1995. С.354 – 355.</w:t>
      </w:r>
    </w:p>
    <w:p w:rsidR="00D61413" w:rsidRPr="00844B13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</w:t>
      </w:r>
      <w:r w:rsidR="009C67B8">
        <w:rPr>
          <w:rFonts w:ascii="Times New Roman" w:hAnsi="Times New Roman" w:cs="Times New Roman"/>
          <w:sz w:val="28"/>
          <w:szCs w:val="28"/>
        </w:rPr>
        <w:t xml:space="preserve"> </w:t>
      </w:r>
      <w:r w:rsidR="00C96731" w:rsidRPr="00844B13">
        <w:rPr>
          <w:rFonts w:ascii="Times New Roman" w:hAnsi="Times New Roman" w:cs="Times New Roman"/>
          <w:sz w:val="28"/>
          <w:szCs w:val="28"/>
        </w:rPr>
        <w:t>Анохина Т.В. Педагогическая поддержка как реальность современного образования / Т.В. Анохина // Классный руководитель. - 2000. - №3. -С.63-81.(К первому абзацу введения)</w:t>
      </w:r>
    </w:p>
    <w:p w:rsidR="0061724A" w:rsidRDefault="0061724A" w:rsidP="0061724A">
      <w:pPr>
        <w:tabs>
          <w:tab w:val="left" w:pos="8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</w:t>
      </w:r>
      <w:r w:rsidR="009C67B8">
        <w:rPr>
          <w:rFonts w:ascii="Times New Roman" w:hAnsi="Times New Roman" w:cs="Times New Roman"/>
          <w:sz w:val="28"/>
          <w:szCs w:val="28"/>
        </w:rPr>
        <w:t xml:space="preserve"> </w:t>
      </w:r>
      <w:r w:rsidR="00C96731" w:rsidRPr="00844B13">
        <w:rPr>
          <w:rFonts w:ascii="Times New Roman" w:hAnsi="Times New Roman" w:cs="Times New Roman"/>
          <w:sz w:val="28"/>
          <w:szCs w:val="28"/>
        </w:rPr>
        <w:t>Ахметшина В.А. Психолого-педагогические аспекты работы с родителями /</w:t>
      </w:r>
      <w:r w:rsidR="007168E3">
        <w:rPr>
          <w:rFonts w:ascii="Times New Roman" w:hAnsi="Times New Roman" w:cs="Times New Roman"/>
          <w:sz w:val="28"/>
          <w:szCs w:val="28"/>
        </w:rPr>
        <w:t>/</w:t>
      </w:r>
      <w:r w:rsidR="00C96731" w:rsidRPr="00844B13">
        <w:rPr>
          <w:rFonts w:ascii="Times New Roman" w:hAnsi="Times New Roman" w:cs="Times New Roman"/>
          <w:sz w:val="28"/>
          <w:szCs w:val="28"/>
        </w:rPr>
        <w:t xml:space="preserve"> В.А. Ахметшина // Классный руководитель. - 2007 - №1. - С. 65-73.( </w:t>
      </w:r>
      <w:r w:rsidR="00C96731" w:rsidRPr="009C67B8">
        <w:rPr>
          <w:rFonts w:ascii="Times New Roman" w:hAnsi="Times New Roman" w:cs="Times New Roman"/>
          <w:sz w:val="28"/>
          <w:szCs w:val="28"/>
        </w:rPr>
        <w:t xml:space="preserve">2 </w:t>
      </w:r>
      <w:r w:rsidR="00C96731" w:rsidRPr="00844B13">
        <w:rPr>
          <w:rFonts w:ascii="Times New Roman" w:hAnsi="Times New Roman" w:cs="Times New Roman"/>
          <w:sz w:val="28"/>
          <w:szCs w:val="28"/>
        </w:rPr>
        <w:t>введения)</w:t>
      </w:r>
    </w:p>
    <w:p w:rsidR="00C96731" w:rsidRPr="00844B13" w:rsidRDefault="0061724A" w:rsidP="0061724A">
      <w:pPr>
        <w:tabs>
          <w:tab w:val="left" w:pos="8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8 </w:t>
      </w:r>
      <w:r w:rsidR="00C96731" w:rsidRPr="00844B13">
        <w:rPr>
          <w:rFonts w:ascii="Times New Roman" w:hAnsi="Times New Roman" w:cs="Times New Roman"/>
          <w:sz w:val="28"/>
          <w:szCs w:val="28"/>
        </w:rPr>
        <w:t>Плоткин М.М. Социально-педагогическая помощь детям из неблагополучных семей / М.М. Плоткин // Педагогика. - 2000. - № 1. - С. 24 -28.( 3 абз вв)</w:t>
      </w:r>
    </w:p>
    <w:p w:rsidR="00347152" w:rsidRDefault="0061724A" w:rsidP="007168E3">
      <w:pPr>
        <w:pStyle w:val="ab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9</w:t>
      </w:r>
      <w:r w:rsidR="009C67B8">
        <w:rPr>
          <w:sz w:val="28"/>
          <w:szCs w:val="28"/>
        </w:rPr>
        <w:t xml:space="preserve"> </w:t>
      </w:r>
      <w:r w:rsidR="00844B13" w:rsidRPr="00844B13">
        <w:rPr>
          <w:sz w:val="28"/>
          <w:szCs w:val="28"/>
        </w:rPr>
        <w:t>Степанов Е.Н., Лузина Л.М. Педагогу о современных подходах и концепциях воспитания. – М.: ТЦ Сфера, 2002.  – С.61-68.(пункт 1.</w:t>
      </w:r>
      <w:r w:rsidR="00347152">
        <w:rPr>
          <w:sz w:val="28"/>
          <w:szCs w:val="28"/>
        </w:rPr>
        <w:t>2</w:t>
      </w:r>
      <w:r w:rsidR="00844B13" w:rsidRPr="00844B13">
        <w:rPr>
          <w:sz w:val="28"/>
          <w:szCs w:val="28"/>
        </w:rPr>
        <w:t xml:space="preserve"> в конце)</w:t>
      </w:r>
    </w:p>
    <w:p w:rsidR="00347152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</w:t>
      </w:r>
      <w:r w:rsidR="00347152" w:rsidRPr="00347152">
        <w:rPr>
          <w:rFonts w:ascii="Times New Roman" w:hAnsi="Times New Roman" w:cs="Times New Roman"/>
          <w:sz w:val="28"/>
          <w:szCs w:val="28"/>
        </w:rPr>
        <w:t xml:space="preserve"> Газман О. С. Потери и обретения в воспитании 10 лет перестройки // </w:t>
      </w:r>
      <w:r w:rsidR="0034715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47152" w:rsidRPr="00347152">
        <w:rPr>
          <w:rFonts w:ascii="Times New Roman" w:hAnsi="Times New Roman" w:cs="Times New Roman"/>
          <w:sz w:val="28"/>
          <w:szCs w:val="28"/>
        </w:rPr>
        <w:t>Воспитание и</w:t>
      </w:r>
      <w:r w:rsidR="00347152">
        <w:rPr>
          <w:rFonts w:ascii="Times New Roman" w:hAnsi="Times New Roman" w:cs="Times New Roman"/>
          <w:sz w:val="28"/>
          <w:szCs w:val="28"/>
        </w:rPr>
        <w:t xml:space="preserve"> </w:t>
      </w:r>
      <w:r w:rsidR="00347152" w:rsidRPr="00347152">
        <w:rPr>
          <w:rFonts w:ascii="Times New Roman" w:hAnsi="Times New Roman" w:cs="Times New Roman"/>
          <w:sz w:val="28"/>
          <w:szCs w:val="28"/>
        </w:rPr>
        <w:t xml:space="preserve">педагогическая поддержка детей в образовании. Под ред. чл. </w:t>
      </w:r>
      <w:r w:rsidR="00347152">
        <w:rPr>
          <w:rFonts w:ascii="Times New Roman" w:hAnsi="Times New Roman" w:cs="Times New Roman"/>
          <w:sz w:val="28"/>
          <w:szCs w:val="28"/>
        </w:rPr>
        <w:t xml:space="preserve"> </w:t>
      </w:r>
      <w:r w:rsidR="00347152" w:rsidRPr="00347152">
        <w:rPr>
          <w:rFonts w:ascii="Times New Roman" w:hAnsi="Times New Roman" w:cs="Times New Roman"/>
          <w:sz w:val="28"/>
          <w:szCs w:val="28"/>
        </w:rPr>
        <w:t>корр. РАО О. С.Газмана / Материалы всероссийской конференции. – М.: УВЦ «Инноватор», 1996.С. 15.</w:t>
      </w:r>
      <w:r w:rsidR="0034715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47152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11 </w:t>
      </w:r>
      <w:r w:rsidR="00347152" w:rsidRPr="00347152">
        <w:rPr>
          <w:rFonts w:ascii="Times New Roman" w:hAnsi="Times New Roman" w:cs="Times New Roman"/>
          <w:sz w:val="28"/>
          <w:szCs w:val="28"/>
        </w:rPr>
        <w:t xml:space="preserve"> Газман О. С. Педагогика свободы: путь в гуманистическую цивилизацию ХХI века// Новые ценности образования. Вып. 6. 1996. С. 31.</w:t>
      </w:r>
    </w:p>
    <w:p w:rsid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47152">
        <w:rPr>
          <w:rFonts w:ascii="Times New Roman" w:hAnsi="Times New Roman" w:cs="Times New Roman"/>
          <w:sz w:val="28"/>
          <w:szCs w:val="28"/>
        </w:rPr>
        <w:t xml:space="preserve"> </w:t>
      </w:r>
      <w:r w:rsidR="0061724A">
        <w:rPr>
          <w:rFonts w:ascii="Times New Roman" w:hAnsi="Times New Roman" w:cs="Times New Roman"/>
          <w:sz w:val="28"/>
          <w:szCs w:val="28"/>
        </w:rPr>
        <w:t xml:space="preserve">        </w:t>
      </w:r>
      <w:r w:rsidR="009C67B8">
        <w:rPr>
          <w:rFonts w:ascii="Times New Roman" w:hAnsi="Times New Roman" w:cs="Times New Roman"/>
          <w:sz w:val="28"/>
          <w:szCs w:val="28"/>
        </w:rPr>
        <w:t xml:space="preserve">12. </w:t>
      </w:r>
      <w:r w:rsidRPr="00347152">
        <w:rPr>
          <w:rFonts w:ascii="Times New Roman" w:hAnsi="Times New Roman" w:cs="Times New Roman"/>
          <w:sz w:val="28"/>
          <w:szCs w:val="28"/>
        </w:rPr>
        <w:t>Ананьев Б. Г. О проблемах современного человекознания. – М., 1997. – С.78.</w:t>
      </w:r>
    </w:p>
    <w:p w:rsidR="00347152" w:rsidRPr="00347152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67B8">
        <w:rPr>
          <w:rFonts w:ascii="Times New Roman" w:hAnsi="Times New Roman" w:cs="Times New Roman"/>
          <w:sz w:val="28"/>
          <w:szCs w:val="28"/>
        </w:rPr>
        <w:t xml:space="preserve">13. </w:t>
      </w:r>
      <w:r w:rsidR="00347152" w:rsidRPr="00347152">
        <w:rPr>
          <w:rFonts w:ascii="Times New Roman" w:hAnsi="Times New Roman" w:cs="Times New Roman"/>
          <w:sz w:val="28"/>
          <w:szCs w:val="28"/>
        </w:rPr>
        <w:t xml:space="preserve"> Бедерханова В. П. Педагогическая поддержка индивидуализации личности в</w:t>
      </w:r>
    </w:p>
    <w:p w:rsidR="00347152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47152">
        <w:rPr>
          <w:rFonts w:ascii="Times New Roman" w:hAnsi="Times New Roman" w:cs="Times New Roman"/>
          <w:sz w:val="28"/>
          <w:szCs w:val="28"/>
        </w:rPr>
        <w:lastRenderedPageBreak/>
        <w:t>процессе образования // Психологические проблемы самореализации личности:Сборник научных трудов. Вып. 3. – Краснодар, 1998. С. 50.</w:t>
      </w:r>
    </w:p>
    <w:p w:rsidR="00347152" w:rsidRPr="00347152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C67B8">
        <w:rPr>
          <w:rFonts w:ascii="Times New Roman" w:hAnsi="Times New Roman" w:cs="Times New Roman"/>
          <w:sz w:val="28"/>
          <w:szCs w:val="28"/>
        </w:rPr>
        <w:t>14</w:t>
      </w:r>
      <w:r w:rsidR="00347152" w:rsidRPr="00347152">
        <w:rPr>
          <w:rFonts w:ascii="Times New Roman" w:hAnsi="Times New Roman" w:cs="Times New Roman"/>
          <w:sz w:val="28"/>
          <w:szCs w:val="28"/>
        </w:rPr>
        <w:t xml:space="preserve"> Слободчиков В. И., Исаев Е. И. Психология человека. – М.: Школа Пресс, 1995. С.</w:t>
      </w:r>
    </w:p>
    <w:p w:rsidR="004F7BA6" w:rsidRPr="007168E3" w:rsidRDefault="00347152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347152">
        <w:rPr>
          <w:rFonts w:ascii="Times New Roman" w:hAnsi="Times New Roman" w:cs="Times New Roman"/>
          <w:sz w:val="28"/>
          <w:szCs w:val="28"/>
        </w:rPr>
        <w:t>354 – 355.</w:t>
      </w:r>
    </w:p>
    <w:p w:rsidR="009C67B8" w:rsidRPr="009C67B8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  15 </w:t>
      </w:r>
      <w:r w:rsidR="004F7BA6" w:rsidRPr="00020868">
        <w:rPr>
          <w:rFonts w:ascii="Times New Roman" w:hAnsi="Times New Roman" w:cs="Times New Roman"/>
          <w:iCs/>
          <w:sz w:val="28"/>
          <w:szCs w:val="28"/>
        </w:rPr>
        <w:t>Словарь по социальной педагогике / Автор-составитель Л. В. Мардахаев. – М.: Академия, 2002. – 368(виды поддержки)</w:t>
      </w:r>
    </w:p>
    <w:p w:rsidR="0046185C" w:rsidRDefault="00B37801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724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24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7B8">
        <w:rPr>
          <w:rFonts w:ascii="Times New Roman" w:hAnsi="Times New Roman" w:cs="Times New Roman"/>
          <w:sz w:val="28"/>
          <w:szCs w:val="28"/>
        </w:rPr>
        <w:t xml:space="preserve"> Об утверждении основных направлений государственной политики Республики Беларусь: Указ Президента Республики Беларусь, 21 января 1998 г., № 46 –Минск, 1998. 4 с.</w:t>
      </w:r>
    </w:p>
    <w:p w:rsidR="00DB7703" w:rsidRDefault="00B37801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1724A">
        <w:rPr>
          <w:rFonts w:ascii="Times New Roman" w:hAnsi="Times New Roman" w:cs="Times New Roman"/>
          <w:sz w:val="28"/>
          <w:szCs w:val="28"/>
        </w:rPr>
        <w:t xml:space="preserve">  </w:t>
      </w:r>
      <w:r w:rsidR="0046185C" w:rsidRPr="0046185C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85C">
        <w:rPr>
          <w:rFonts w:ascii="Times New Roman" w:hAnsi="Times New Roman" w:cs="Times New Roman"/>
          <w:sz w:val="28"/>
          <w:szCs w:val="28"/>
        </w:rPr>
        <w:t>О гарантиях по социальной защите детей-сирот и детей, оставшихся без попечения родителей, а также лиц из числа детей-сирот и детей, оставшихся без попечения родителей:  Закон  Республики Беларусь, 21 декабря 2005 г., № 73-3</w:t>
      </w:r>
      <w:r w:rsidR="0046185C" w:rsidRPr="0046185C">
        <w:rPr>
          <w:rFonts w:ascii="Times New Roman" w:hAnsi="Times New Roman" w:cs="Times New Roman"/>
          <w:sz w:val="28"/>
          <w:szCs w:val="28"/>
        </w:rPr>
        <w:t xml:space="preserve"> // </w:t>
      </w:r>
      <w:r w:rsidR="0046185C">
        <w:rPr>
          <w:rFonts w:ascii="Times New Roman" w:hAnsi="Times New Roman" w:cs="Times New Roman"/>
          <w:sz w:val="28"/>
          <w:szCs w:val="28"/>
        </w:rPr>
        <w:t>Сацыяльна –</w:t>
      </w:r>
      <w:r>
        <w:rPr>
          <w:rFonts w:ascii="Times New Roman" w:hAnsi="Times New Roman" w:cs="Times New Roman"/>
          <w:sz w:val="28"/>
          <w:szCs w:val="28"/>
        </w:rPr>
        <w:t>педагаг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6185C">
        <w:rPr>
          <w:rFonts w:ascii="Times New Roman" w:hAnsi="Times New Roman" w:cs="Times New Roman"/>
          <w:sz w:val="28"/>
          <w:szCs w:val="28"/>
        </w:rPr>
        <w:t xml:space="preserve">чная работа. – 2006.№ 4. – С. 3-10. </w:t>
      </w:r>
    </w:p>
    <w:p w:rsidR="00DB7703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B7703" w:rsidRPr="00DB7703">
        <w:rPr>
          <w:rFonts w:ascii="Times New Roman" w:hAnsi="Times New Roman" w:cs="Times New Roman"/>
          <w:sz w:val="28"/>
          <w:szCs w:val="28"/>
        </w:rPr>
        <w:t xml:space="preserve">18 </w:t>
      </w:r>
      <w:r w:rsidR="00DB7703">
        <w:rPr>
          <w:rFonts w:ascii="Times New Roman" w:hAnsi="Times New Roman" w:cs="Times New Roman"/>
          <w:sz w:val="28"/>
          <w:szCs w:val="28"/>
        </w:rPr>
        <w:t>О внесении изменений и дополнений в некоторые законодательные акты Республики Беларусь по вопросам возмещения расходов на содержание детей, находящихся на государственном обеспечении: Закон Республики Беларусь, 19 июля 2005г., №37- З // Сацыяльна –педагаг</w:t>
      </w:r>
      <w:r w:rsidR="00DB77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B7703">
        <w:rPr>
          <w:rFonts w:ascii="Times New Roman" w:hAnsi="Times New Roman" w:cs="Times New Roman"/>
          <w:sz w:val="28"/>
          <w:szCs w:val="28"/>
        </w:rPr>
        <w:t>чная работа.-2006. –№1. – С. 3-5.</w:t>
      </w:r>
    </w:p>
    <w:p w:rsidR="00DB7703" w:rsidRPr="007168E3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19</w:t>
      </w:r>
      <w:r w:rsidR="007168E3" w:rsidRPr="007168E3">
        <w:rPr>
          <w:rFonts w:ascii="Times New Roman" w:hAnsi="Times New Roman" w:cs="Times New Roman"/>
          <w:sz w:val="28"/>
          <w:szCs w:val="28"/>
        </w:rPr>
        <w:t xml:space="preserve"> Кодекс Республики Беларусь о браке и семье.-</w:t>
      </w:r>
      <w:r w:rsidR="007168E3">
        <w:rPr>
          <w:rFonts w:ascii="Times New Roman" w:hAnsi="Times New Roman" w:cs="Times New Roman"/>
          <w:sz w:val="28"/>
          <w:szCs w:val="28"/>
        </w:rPr>
        <w:t xml:space="preserve"> Минск: Регистр, 1999.-88 с.</w:t>
      </w:r>
    </w:p>
    <w:p w:rsidR="00DB7703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68E3" w:rsidRPr="007168E3">
        <w:rPr>
          <w:rFonts w:ascii="Times New Roman" w:hAnsi="Times New Roman" w:cs="Times New Roman"/>
          <w:sz w:val="28"/>
          <w:szCs w:val="28"/>
        </w:rPr>
        <w:t>20</w:t>
      </w:r>
      <w:r w:rsidR="007168E3">
        <w:rPr>
          <w:rFonts w:ascii="Times New Roman" w:hAnsi="Times New Roman" w:cs="Times New Roman"/>
          <w:sz w:val="28"/>
          <w:szCs w:val="28"/>
        </w:rPr>
        <w:t xml:space="preserve"> Положение детей в Республики Беларусь 2006 г: нац. доклад.- Минск, 2007.-129 с.</w:t>
      </w:r>
    </w:p>
    <w:p w:rsidR="007168E3" w:rsidRDefault="0061724A" w:rsidP="007168E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68E3">
        <w:rPr>
          <w:rFonts w:ascii="Times New Roman" w:hAnsi="Times New Roman" w:cs="Times New Roman"/>
          <w:sz w:val="28"/>
          <w:szCs w:val="28"/>
        </w:rPr>
        <w:t>21</w:t>
      </w:r>
      <w:r w:rsidR="007168E3" w:rsidRPr="007168E3">
        <w:rPr>
          <w:rFonts w:ascii="Times New Roman" w:hAnsi="Times New Roman" w:cs="Times New Roman"/>
          <w:sz w:val="28"/>
          <w:szCs w:val="28"/>
        </w:rPr>
        <w:t xml:space="preserve"> </w:t>
      </w:r>
      <w:r w:rsidR="007168E3">
        <w:rPr>
          <w:rFonts w:ascii="Times New Roman" w:hAnsi="Times New Roman" w:cs="Times New Roman"/>
          <w:sz w:val="28"/>
          <w:szCs w:val="28"/>
        </w:rPr>
        <w:t>Положение детей в Республики Беларусь 2008 г: нац. доклад.- Минск: Нац. ин-т образования, 2009. - 108 с.</w:t>
      </w:r>
    </w:p>
    <w:p w:rsidR="007168E3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22</w:t>
      </w:r>
      <w:r w:rsidR="00E6460B" w:rsidRPr="00E6460B">
        <w:rPr>
          <w:rFonts w:ascii="Times New Roman" w:hAnsi="Times New Roman" w:cs="Times New Roman"/>
          <w:sz w:val="28"/>
          <w:szCs w:val="28"/>
        </w:rPr>
        <w:t xml:space="preserve"> </w:t>
      </w:r>
      <w:r w:rsidR="00E6460B">
        <w:rPr>
          <w:rFonts w:ascii="Times New Roman" w:hAnsi="Times New Roman" w:cs="Times New Roman"/>
          <w:sz w:val="28"/>
          <w:szCs w:val="28"/>
        </w:rPr>
        <w:t>О правах ребенка: Закон Республики Беларусь. – Минск, 1993.- 15с</w:t>
      </w:r>
    </w:p>
    <w:p w:rsidR="00E6460B" w:rsidRPr="0061724A" w:rsidRDefault="0061724A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23</w:t>
      </w:r>
      <w:r w:rsidR="00E6460B">
        <w:rPr>
          <w:rFonts w:ascii="Times New Roman" w:hAnsi="Times New Roman" w:cs="Times New Roman"/>
          <w:sz w:val="28"/>
          <w:szCs w:val="28"/>
        </w:rPr>
        <w:t xml:space="preserve">О дополнительных мерах по государственной защите детей в неблагополучных семья: Декрет Президента Республики Беларусь 24 ноября 2006 г., №18 // Сацыяльна </w:t>
      </w:r>
      <w:r w:rsidR="00BB0728">
        <w:rPr>
          <w:rFonts w:ascii="Times New Roman" w:hAnsi="Times New Roman" w:cs="Times New Roman"/>
          <w:sz w:val="28"/>
          <w:szCs w:val="28"/>
        </w:rPr>
        <w:t>–</w:t>
      </w:r>
      <w:r w:rsidR="00E6460B">
        <w:rPr>
          <w:rFonts w:ascii="Times New Roman" w:hAnsi="Times New Roman" w:cs="Times New Roman"/>
          <w:sz w:val="28"/>
          <w:szCs w:val="28"/>
        </w:rPr>
        <w:t>педага</w:t>
      </w:r>
      <w:r w:rsidR="00BB0728">
        <w:rPr>
          <w:rFonts w:ascii="Times New Roman" w:hAnsi="Times New Roman" w:cs="Times New Roman"/>
          <w:sz w:val="28"/>
          <w:szCs w:val="28"/>
        </w:rPr>
        <w:t>г</w:t>
      </w:r>
      <w:r w:rsidR="00BB07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B0728">
        <w:rPr>
          <w:rFonts w:ascii="Times New Roman" w:hAnsi="Times New Roman" w:cs="Times New Roman"/>
          <w:sz w:val="28"/>
          <w:szCs w:val="28"/>
        </w:rPr>
        <w:t>чная работа.- 2007. - №1. – с. 3-10.</w:t>
      </w:r>
    </w:p>
    <w:p w:rsidR="00227379" w:rsidRPr="0061724A" w:rsidRDefault="0022737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27379" w:rsidRPr="0061724A" w:rsidRDefault="0022737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27379" w:rsidRPr="0061724A" w:rsidRDefault="0022737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27379" w:rsidRPr="0061724A" w:rsidRDefault="0022737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61724A" w:rsidRDefault="0061724A" w:rsidP="006172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24A" w:rsidRDefault="0061724A" w:rsidP="006172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24A" w:rsidRDefault="0061724A" w:rsidP="006172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24A" w:rsidRDefault="0061724A" w:rsidP="006172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24A" w:rsidRDefault="0061724A" w:rsidP="006172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379" w:rsidRPr="0061724A" w:rsidRDefault="0061724A" w:rsidP="006172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24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</w:p>
    <w:p w:rsidR="00227379" w:rsidRDefault="0022737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27379" w:rsidRPr="0061724A" w:rsidRDefault="00227379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1724A">
        <w:rPr>
          <w:rFonts w:ascii="Times New Roman" w:hAnsi="Times New Roman" w:cs="Times New Roman"/>
          <w:b/>
          <w:sz w:val="28"/>
          <w:szCs w:val="28"/>
        </w:rPr>
        <w:t>Изучение ребенка и его отношения с родителями</w:t>
      </w:r>
    </w:p>
    <w:p w:rsidR="00C52E05" w:rsidRDefault="00C52E05" w:rsidP="0078567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27379" w:rsidRDefault="00227379" w:rsidP="00227379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мне трудно, я прежде всего обращаюсь к…..</w:t>
      </w:r>
    </w:p>
    <w:p w:rsidR="00227379" w:rsidRDefault="00227379" w:rsidP="00227379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семье самый главный человек это….</w:t>
      </w:r>
    </w:p>
    <w:p w:rsidR="00227379" w:rsidRDefault="00227379" w:rsidP="00227379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люблю свою маму за то, что ….</w:t>
      </w:r>
    </w:p>
    <w:p w:rsidR="00227379" w:rsidRDefault="00227379" w:rsidP="00227379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мне бывает грустно, то я ….</w:t>
      </w:r>
    </w:p>
    <w:p w:rsidR="00227379" w:rsidRDefault="00227379" w:rsidP="00227379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самый лучший друг-это…</w:t>
      </w:r>
    </w:p>
    <w:p w:rsidR="00227379" w:rsidRDefault="00227379" w:rsidP="0022737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27379" w:rsidRDefault="00227379" w:rsidP="00227379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оцениваете свои отношения с родителями: хорошие, удовлетворительные, неудовлетворительные( подчеркнуть)</w:t>
      </w:r>
    </w:p>
    <w:p w:rsidR="00227379" w:rsidRDefault="00227379" w:rsidP="00227379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Являются ли родители для </w:t>
      </w:r>
      <w:r w:rsidR="00FD6CE8">
        <w:rPr>
          <w:rFonts w:ascii="Times New Roman" w:hAnsi="Times New Roman" w:cs="Times New Roman"/>
          <w:sz w:val="28"/>
          <w:szCs w:val="28"/>
        </w:rPr>
        <w:t>вас</w:t>
      </w:r>
      <w:r>
        <w:rPr>
          <w:rFonts w:ascii="Times New Roman" w:hAnsi="Times New Roman" w:cs="Times New Roman"/>
          <w:sz w:val="28"/>
          <w:szCs w:val="28"/>
        </w:rPr>
        <w:t xml:space="preserve"> авторитетом?</w:t>
      </w:r>
    </w:p>
    <w:p w:rsidR="00227379" w:rsidRDefault="00227379" w:rsidP="00227379">
      <w:pPr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Да.     Нет.   Затрудняюсь сказать.</w:t>
      </w:r>
    </w:p>
    <w:p w:rsidR="00227379" w:rsidRDefault="00227379" w:rsidP="00227379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</w:t>
      </w:r>
      <w:r w:rsidR="00FD6CE8">
        <w:rPr>
          <w:rFonts w:ascii="Times New Roman" w:hAnsi="Times New Roman" w:cs="Times New Roman"/>
          <w:sz w:val="28"/>
          <w:szCs w:val="28"/>
        </w:rPr>
        <w:t xml:space="preserve"> ли в</w:t>
      </w:r>
      <w:r>
        <w:rPr>
          <w:rFonts w:ascii="Times New Roman" w:hAnsi="Times New Roman" w:cs="Times New Roman"/>
          <w:sz w:val="28"/>
          <w:szCs w:val="28"/>
        </w:rPr>
        <w:t>ы откровенны с родителями?  С кем больше?</w:t>
      </w:r>
    </w:p>
    <w:p w:rsidR="00227379" w:rsidRDefault="00227379" w:rsidP="00227379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каких вопросах </w:t>
      </w:r>
      <w:r w:rsidR="00FD6CE8">
        <w:rPr>
          <w:rFonts w:ascii="Times New Roman" w:hAnsi="Times New Roman" w:cs="Times New Roman"/>
          <w:sz w:val="28"/>
          <w:szCs w:val="28"/>
        </w:rPr>
        <w:t>в</w:t>
      </w:r>
      <w:r w:rsidR="00C52E05">
        <w:rPr>
          <w:rFonts w:ascii="Times New Roman" w:hAnsi="Times New Roman" w:cs="Times New Roman"/>
          <w:sz w:val="28"/>
          <w:szCs w:val="28"/>
        </w:rPr>
        <w:t>ы говорите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 в минуту душевной близости?</w:t>
      </w:r>
    </w:p>
    <w:p w:rsidR="00227379" w:rsidRDefault="00227379" w:rsidP="00227379">
      <w:pPr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27379" w:rsidRDefault="00C52E05" w:rsidP="00227379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пришли</w:t>
      </w:r>
      <w:r w:rsidR="00227379" w:rsidRPr="00227379">
        <w:rPr>
          <w:rFonts w:ascii="Times New Roman" w:hAnsi="Times New Roman" w:cs="Times New Roman"/>
          <w:sz w:val="28"/>
          <w:szCs w:val="28"/>
        </w:rPr>
        <w:t xml:space="preserve"> </w:t>
      </w:r>
      <w:r w:rsidR="00227379">
        <w:rPr>
          <w:rFonts w:ascii="Times New Roman" w:hAnsi="Times New Roman" w:cs="Times New Roman"/>
          <w:sz w:val="28"/>
          <w:szCs w:val="28"/>
        </w:rPr>
        <w:t xml:space="preserve"> из школы. Что прежде всего интересует родителей?</w:t>
      </w:r>
    </w:p>
    <w:p w:rsidR="00227379" w:rsidRDefault="00227379" w:rsidP="00227379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FD6CE8">
        <w:rPr>
          <w:rFonts w:ascii="Times New Roman" w:hAnsi="Times New Roman" w:cs="Times New Roman"/>
          <w:sz w:val="28"/>
          <w:szCs w:val="28"/>
        </w:rPr>
        <w:t>чем разговаривают с в</w:t>
      </w:r>
      <w:r>
        <w:rPr>
          <w:rFonts w:ascii="Times New Roman" w:hAnsi="Times New Roman" w:cs="Times New Roman"/>
          <w:sz w:val="28"/>
          <w:szCs w:val="28"/>
        </w:rPr>
        <w:t>ами родители, если у них есть свободное время?</w:t>
      </w:r>
    </w:p>
    <w:p w:rsidR="00227379" w:rsidRDefault="00227379" w:rsidP="00227379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Разговаривают </w:t>
      </w:r>
      <w:r w:rsidR="00FD6CE8">
        <w:rPr>
          <w:rFonts w:ascii="Times New Roman" w:hAnsi="Times New Roman" w:cs="Times New Roman"/>
          <w:sz w:val="28"/>
          <w:szCs w:val="28"/>
        </w:rPr>
        <w:t>ли родители с в</w:t>
      </w:r>
      <w:r w:rsidR="00C52E05">
        <w:rPr>
          <w:rFonts w:ascii="Times New Roman" w:hAnsi="Times New Roman" w:cs="Times New Roman"/>
          <w:sz w:val="28"/>
          <w:szCs w:val="28"/>
        </w:rPr>
        <w:t>ами по душам?</w:t>
      </w:r>
    </w:p>
    <w:p w:rsidR="00C52E05" w:rsidRDefault="00C52E05" w:rsidP="00227379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</w:t>
      </w:r>
      <w:r w:rsidR="00FD6CE8">
        <w:rPr>
          <w:rFonts w:ascii="Times New Roman" w:hAnsi="Times New Roman" w:cs="Times New Roman"/>
          <w:sz w:val="28"/>
          <w:szCs w:val="28"/>
        </w:rPr>
        <w:t xml:space="preserve"> ли знают родители в</w:t>
      </w:r>
      <w:r>
        <w:rPr>
          <w:rFonts w:ascii="Times New Roman" w:hAnsi="Times New Roman" w:cs="Times New Roman"/>
          <w:sz w:val="28"/>
          <w:szCs w:val="28"/>
        </w:rPr>
        <w:t>аших друзей, их характеры и взаимоотношения?</w:t>
      </w:r>
    </w:p>
    <w:p w:rsidR="00C52E05" w:rsidRDefault="00C52E05" w:rsidP="00227379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ли родите</w:t>
      </w:r>
      <w:r w:rsidR="00FD6CE8">
        <w:rPr>
          <w:rFonts w:ascii="Times New Roman" w:hAnsi="Times New Roman" w:cs="Times New Roman"/>
          <w:sz w:val="28"/>
          <w:szCs w:val="28"/>
        </w:rPr>
        <w:t>ли, какие проблемы или вопросы в</w:t>
      </w:r>
      <w:r>
        <w:rPr>
          <w:rFonts w:ascii="Times New Roman" w:hAnsi="Times New Roman" w:cs="Times New Roman"/>
          <w:sz w:val="28"/>
          <w:szCs w:val="28"/>
        </w:rPr>
        <w:t>ас интересуют?</w:t>
      </w: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ind w:hanging="436"/>
        <w:rPr>
          <w:rFonts w:ascii="Times New Roman" w:hAnsi="Times New Roman" w:cs="Times New Roman"/>
          <w:sz w:val="28"/>
          <w:szCs w:val="28"/>
        </w:rPr>
      </w:pPr>
    </w:p>
    <w:p w:rsidR="00C52E05" w:rsidRPr="0061724A" w:rsidRDefault="0061724A" w:rsidP="00C52E05">
      <w:pPr>
        <w:pStyle w:val="a9"/>
        <w:autoSpaceDE w:val="0"/>
        <w:autoSpaceDN w:val="0"/>
        <w:adjustRightInd w:val="0"/>
        <w:spacing w:after="0"/>
        <w:ind w:left="709" w:hanging="436"/>
        <w:rPr>
          <w:rFonts w:ascii="Times New Roman" w:hAnsi="Times New Roman" w:cs="Times New Roman"/>
          <w:b/>
          <w:sz w:val="28"/>
          <w:szCs w:val="28"/>
        </w:rPr>
      </w:pPr>
      <w:r w:rsidRPr="0061724A">
        <w:rPr>
          <w:rFonts w:ascii="Times New Roman" w:hAnsi="Times New Roman" w:cs="Times New Roman"/>
          <w:b/>
          <w:sz w:val="28"/>
          <w:szCs w:val="28"/>
        </w:rPr>
        <w:t>ПРИЛОЖЕНИЕ Б</w:t>
      </w: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ind w:left="709" w:hanging="436"/>
        <w:rPr>
          <w:rFonts w:ascii="Times New Roman" w:hAnsi="Times New Roman" w:cs="Times New Roman"/>
          <w:sz w:val="28"/>
          <w:szCs w:val="28"/>
        </w:rPr>
      </w:pPr>
    </w:p>
    <w:p w:rsidR="00C52E05" w:rsidRPr="0061724A" w:rsidRDefault="00C52E05" w:rsidP="00C52E05">
      <w:p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1724A">
        <w:rPr>
          <w:rFonts w:ascii="Times New Roman" w:hAnsi="Times New Roman" w:cs="Times New Roman"/>
          <w:b/>
          <w:sz w:val="28"/>
          <w:szCs w:val="28"/>
        </w:rPr>
        <w:t>Меморандум от Вашего ребенка</w:t>
      </w:r>
    </w:p>
    <w:p w:rsidR="00C52E05" w:rsidRPr="00C52E05" w:rsidRDefault="00C52E05" w:rsidP="00C52E05">
      <w:p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C52E05" w:rsidRDefault="00C52E05" w:rsidP="00C52E05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 меня таким, каков я есть. Я- это Я, и это прекрасно.</w:t>
      </w:r>
    </w:p>
    <w:p w:rsidR="00C52E05" w:rsidRDefault="00C52E05" w:rsidP="00C52E05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применяй силу в отношениях со мной. Иначе это научит меня думать, что сила-это все.</w:t>
      </w:r>
    </w:p>
    <w:p w:rsidR="00C52E05" w:rsidRDefault="00C52E05" w:rsidP="00C52E05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будь непоследовательным. Это сбивает меня с толку.</w:t>
      </w:r>
    </w:p>
    <w:p w:rsidR="00C52E05" w:rsidRDefault="00C52E05" w:rsidP="00C52E05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давай невыполнимых обещаний. Это подорвет мое доверие к тебе.</w:t>
      </w:r>
    </w:p>
    <w:p w:rsidR="00C52E05" w:rsidRDefault="00C52E05" w:rsidP="00C52E05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заставляй меня чувствовать себя меньше, чем я есть на самом деле.</w:t>
      </w:r>
    </w:p>
    <w:p w:rsidR="00C52E05" w:rsidRDefault="008F7E89" w:rsidP="00C52E05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унижай мое достоинство. Я- личность, имею свой характер и мнение, которое могу отстаивать.</w:t>
      </w:r>
    </w:p>
    <w:p w:rsidR="008F7E89" w:rsidRDefault="008F7E89" w:rsidP="00C52E05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делай мне замечания в присутствии других людей. Я приму эти замечания, если ты спокойно поговоришь со мной наедине.</w:t>
      </w:r>
    </w:p>
    <w:p w:rsidR="008F7E89" w:rsidRDefault="008F7E89" w:rsidP="00C52E05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пытайся обсуждать мое поведение в пылу конфликта, давай сделаем это не сейчас а позже.</w:t>
      </w:r>
    </w:p>
    <w:p w:rsidR="008F7E89" w:rsidRDefault="008F7E89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подавай мне дурных примеров. Этому я смогу научиться и на улице.</w:t>
      </w:r>
    </w:p>
    <w:p w:rsidR="008F7E89" w:rsidRDefault="008F7E89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пытайся поучать меня. Ты очень удивился бы, узнав, как прекрасно я знаю, что такое « хорошо» и что такое «плохо».</w:t>
      </w:r>
    </w:p>
    <w:p w:rsidR="008F7E89" w:rsidRDefault="008F7E89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заставляй меня считать, что мои ошибки- преступление. Я должен научиться делать ошибки, не считая при этом, что я никуда не гожусь.</w:t>
      </w:r>
    </w:p>
    <w:p w:rsidR="008F7E89" w:rsidRDefault="008F7E89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придирайся и не обманывай. В противном случае мне придется притвориться глухим, чтобы как-то защищаться.</w:t>
      </w:r>
    </w:p>
    <w:p w:rsidR="008F7E89" w:rsidRDefault="008F7E89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не считай, что извиняться передо мной ниже твоего достоинства. Прямое и честное извинение вызывает у меня удивительное теплое чувство по отношению к тебе.</w:t>
      </w:r>
    </w:p>
    <w:p w:rsidR="008F7E89" w:rsidRDefault="008F7E89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забывай, что мне необходимо понимание и поддержка.</w:t>
      </w:r>
    </w:p>
    <w:p w:rsidR="008F7E89" w:rsidRDefault="008F7E89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спеши прибегать к наказанию, лучше обратись ко мне с просьбой.</w:t>
      </w:r>
    </w:p>
    <w:p w:rsidR="008F7E89" w:rsidRDefault="008F7E89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стесняйся демонстрировать свою любовь ко мне, ведь она так мне необходима.</w:t>
      </w:r>
    </w:p>
    <w:p w:rsidR="008F7E89" w:rsidRDefault="00421265" w:rsidP="008F7E89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Относись ко мне так, как относился бы к своим друзьям.</w:t>
      </w: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Pr="0061724A" w:rsidRDefault="0061724A" w:rsidP="0061724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24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В</w:t>
      </w: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Pr="0061724A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1724A">
        <w:rPr>
          <w:rFonts w:ascii="Times New Roman" w:hAnsi="Times New Roman" w:cs="Times New Roman"/>
          <w:b/>
          <w:sz w:val="28"/>
          <w:szCs w:val="28"/>
        </w:rPr>
        <w:t>Тест</w:t>
      </w:r>
      <w:r w:rsidR="00C62DF6" w:rsidRPr="0061724A">
        <w:rPr>
          <w:rFonts w:ascii="Times New Roman" w:hAnsi="Times New Roman" w:cs="Times New Roman"/>
          <w:b/>
          <w:sz w:val="28"/>
          <w:szCs w:val="28"/>
        </w:rPr>
        <w:t>: Д</w:t>
      </w:r>
      <w:r w:rsidRPr="0061724A">
        <w:rPr>
          <w:rFonts w:ascii="Times New Roman" w:hAnsi="Times New Roman" w:cs="Times New Roman"/>
          <w:b/>
          <w:sz w:val="28"/>
          <w:szCs w:val="28"/>
        </w:rPr>
        <w:t>руг ли вы своим детям?</w:t>
      </w:r>
    </w:p>
    <w:p w:rsidR="004E2A60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P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21265">
        <w:rPr>
          <w:rFonts w:ascii="Times New Roman" w:hAnsi="Times New Roman" w:cs="Times New Roman"/>
          <w:sz w:val="28"/>
          <w:szCs w:val="28"/>
        </w:rPr>
        <w:t>Возвратившись домой с работы, Вы хотите почитать газету, а ваш сын(дочь) слушает музыку. Вы говорите:</w:t>
      </w:r>
    </w:p>
    <w:p w:rsidR="00421265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21265">
        <w:rPr>
          <w:rFonts w:ascii="Times New Roman" w:hAnsi="Times New Roman" w:cs="Times New Roman"/>
          <w:sz w:val="28"/>
          <w:szCs w:val="28"/>
        </w:rPr>
        <w:t>А.  С</w:t>
      </w:r>
      <w:r w:rsidR="00C62DF6">
        <w:rPr>
          <w:rFonts w:ascii="Times New Roman" w:hAnsi="Times New Roman" w:cs="Times New Roman"/>
          <w:sz w:val="28"/>
          <w:szCs w:val="28"/>
        </w:rPr>
        <w:t>ейчас же выключи музыку!</w:t>
      </w:r>
    </w:p>
    <w:p w:rsidR="00421265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21265">
        <w:rPr>
          <w:rFonts w:ascii="Times New Roman" w:hAnsi="Times New Roman" w:cs="Times New Roman"/>
          <w:sz w:val="28"/>
          <w:szCs w:val="28"/>
        </w:rPr>
        <w:t>Б.</w:t>
      </w:r>
      <w:r w:rsidR="00C62DF6">
        <w:rPr>
          <w:rFonts w:ascii="Times New Roman" w:hAnsi="Times New Roman" w:cs="Times New Roman"/>
          <w:sz w:val="28"/>
          <w:szCs w:val="28"/>
        </w:rPr>
        <w:t xml:space="preserve">  Выключи магнитофон!</w:t>
      </w:r>
      <w:r w:rsidR="00421265">
        <w:rPr>
          <w:rFonts w:ascii="Times New Roman" w:hAnsi="Times New Roman" w:cs="Times New Roman"/>
          <w:sz w:val="28"/>
          <w:szCs w:val="28"/>
        </w:rPr>
        <w:t xml:space="preserve"> У меня голова разламывается. Ты ведь видишь, я собираюсь читать газету.</w:t>
      </w:r>
    </w:p>
    <w:p w:rsidR="00421265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21265">
        <w:rPr>
          <w:rFonts w:ascii="Times New Roman" w:hAnsi="Times New Roman" w:cs="Times New Roman"/>
          <w:sz w:val="28"/>
          <w:szCs w:val="28"/>
        </w:rPr>
        <w:t>В. Давай договоримся: я буду читать газету, примерно в течение часа, а ты выключишь музыку. Потом будешь слушать.</w:t>
      </w:r>
    </w:p>
    <w:p w:rsidR="004E2A60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21265" w:rsidRDefault="00421265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Ваш сын не стригся в течение длительного времени. Это Вас огорчает и Вы говорите:</w:t>
      </w:r>
    </w:p>
    <w:p w:rsidR="00421265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21265">
        <w:rPr>
          <w:rFonts w:ascii="Times New Roman" w:hAnsi="Times New Roman" w:cs="Times New Roman"/>
          <w:sz w:val="28"/>
          <w:szCs w:val="28"/>
        </w:rPr>
        <w:t>А. Сейчас же отправляйся в парикмахерскую. Мне не нужен дома клоун!</w:t>
      </w:r>
    </w:p>
    <w:p w:rsidR="00421265" w:rsidRDefault="004E2A60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1265">
        <w:rPr>
          <w:rFonts w:ascii="Times New Roman" w:hAnsi="Times New Roman" w:cs="Times New Roman"/>
          <w:sz w:val="28"/>
          <w:szCs w:val="28"/>
        </w:rPr>
        <w:t xml:space="preserve">Б. Как тебе не стыдно ходить в таком виде, ведь на тебя уже оглядываются!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21265">
        <w:rPr>
          <w:rFonts w:ascii="Times New Roman" w:hAnsi="Times New Roman" w:cs="Times New Roman"/>
          <w:sz w:val="28"/>
          <w:szCs w:val="28"/>
        </w:rPr>
        <w:t>Вот тебе деньги на стрижку, пойди сейчас же и постригись!</w:t>
      </w:r>
    </w:p>
    <w:p w:rsidR="00421265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21265">
        <w:rPr>
          <w:rFonts w:ascii="Times New Roman" w:hAnsi="Times New Roman" w:cs="Times New Roman"/>
          <w:sz w:val="28"/>
          <w:szCs w:val="28"/>
        </w:rPr>
        <w:t>В. Сыну Вы ничего не говорите о прическе</w:t>
      </w:r>
      <w:r>
        <w:rPr>
          <w:rFonts w:ascii="Times New Roman" w:hAnsi="Times New Roman" w:cs="Times New Roman"/>
          <w:sz w:val="28"/>
          <w:szCs w:val="28"/>
        </w:rPr>
        <w:t>. Вместо этого время от времени в его присутствии, разговаривая с женой, упоминайте о том, что мода на длинные волосы уже прошла.</w:t>
      </w:r>
    </w:p>
    <w:p w:rsidR="004E2A60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E2A60" w:rsidRDefault="004E2A60" w:rsidP="004212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 просите дочь (сына) срочно сходить по какому-то делу. Она (он) отказывается. Вы догадываетесь, что дочь (сын) спешит на свидание, и говорите:</w:t>
      </w:r>
    </w:p>
    <w:p w:rsidR="004E2A60" w:rsidRDefault="004E2A60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А. Меня не касаются твои дела. Сейчас же отправляйся и сделай то, о чем прошу!</w:t>
      </w:r>
    </w:p>
    <w:p w:rsidR="004E2A60" w:rsidRDefault="004E2A60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Б. Ты все –таки должна( должен) это сделать. Надо и мне помочь.</w:t>
      </w:r>
    </w:p>
    <w:p w:rsidR="004E2A60" w:rsidRDefault="004E2A60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В. Вы стараетесь выбрать компромиссное решение: предлагаете различные варианты, такие, чтобы дело было сделано до или после свидания.</w:t>
      </w:r>
    </w:p>
    <w:p w:rsidR="004E2A60" w:rsidRDefault="004E2A60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Отец застает сына курящим( отец сам курит) и говорит:</w:t>
      </w:r>
    </w:p>
    <w:p w:rsidR="004E2A60" w:rsidRDefault="004E2A60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А. так ты куришь? В этом возрасте? Сейчас же брось сигарету!</w:t>
      </w:r>
    </w:p>
    <w:p w:rsidR="004E2A60" w:rsidRDefault="004E2A60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Б. если курить в твоем возрасте, то что же будет потом?</w:t>
      </w:r>
    </w:p>
    <w:p w:rsidR="004E2A60" w:rsidRDefault="004E2A60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В. Очень плохо делаешь, что привыкаешь к табаку. Если я в молодост</w:t>
      </w:r>
      <w:r w:rsidR="00C62DF6">
        <w:rPr>
          <w:rFonts w:ascii="Times New Roman" w:hAnsi="Times New Roman" w:cs="Times New Roman"/>
          <w:sz w:val="28"/>
          <w:szCs w:val="28"/>
        </w:rPr>
        <w:t>и сделал такую глупость и привык к курению, то это не значит, что и ты должен курить.</w:t>
      </w:r>
    </w:p>
    <w:p w:rsidR="00C62DF6" w:rsidRDefault="00C62DF6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Дочь просит купить ей дорогие туфли. У Вас нет на это денег. Вы говорите: </w:t>
      </w:r>
    </w:p>
    <w:p w:rsidR="00C62DF6" w:rsidRDefault="00C62DF6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А. В таком возрасте дорогие туфли? Ишь чего захотела!</w:t>
      </w:r>
    </w:p>
    <w:p w:rsidR="00C62DF6" w:rsidRDefault="00C62DF6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Б. Ты всегда просишь дорогие вещи. А откуда я возьму на это денег? Походи в старых туфлях.</w:t>
      </w:r>
    </w:p>
    <w:p w:rsidR="004E2A60" w:rsidRDefault="00C62DF6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В. У меня сейчас нет денег. Вот, когда получу премию – поговорим</w:t>
      </w:r>
    </w:p>
    <w:p w:rsidR="00FD6CE8" w:rsidRDefault="00FD6CE8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D6CE8" w:rsidRDefault="00FD6CE8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и анализ результатов </w:t>
      </w:r>
      <w:r w:rsidR="00211E51">
        <w:rPr>
          <w:rFonts w:ascii="Times New Roman" w:hAnsi="Times New Roman" w:cs="Times New Roman"/>
          <w:sz w:val="28"/>
          <w:szCs w:val="28"/>
        </w:rPr>
        <w:t>тестирования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3096" w:rsidRDefault="00E53096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6CE8">
        <w:rPr>
          <w:rFonts w:ascii="Times New Roman" w:hAnsi="Times New Roman" w:cs="Times New Roman"/>
          <w:sz w:val="28"/>
          <w:szCs w:val="28"/>
        </w:rPr>
        <w:t xml:space="preserve">Если большинство ответов, выбранных Вами, из серии А- Вы часто поступаете слишком категорично. Другом своих детей Вас, пожалуй, не назовешь. Серии Б.- Вы не очень-то последовательны в своем отношении к детям, но в целом, </w:t>
      </w:r>
      <w:r>
        <w:rPr>
          <w:rFonts w:ascii="Times New Roman" w:hAnsi="Times New Roman" w:cs="Times New Roman"/>
          <w:sz w:val="28"/>
          <w:szCs w:val="28"/>
        </w:rPr>
        <w:t>преобладает роль советчика. Вам необходимо продумать свое поведение. Серии В- слишком мало требуете от своих детей.</w:t>
      </w:r>
    </w:p>
    <w:p w:rsidR="00E53096" w:rsidRPr="004E2A60" w:rsidRDefault="00E53096" w:rsidP="004E2A6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всего результаты, если выбраны ответы типа Б и В ( преимущественно В) Это значит, что  Вы стараетесь сохранить не только свой авторитет перед детьми, но и их дружбу.</w:t>
      </w:r>
    </w:p>
    <w:p w:rsidR="00C52E05" w:rsidRDefault="00C52E05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Pr="0061724A" w:rsidRDefault="0061724A" w:rsidP="0061724A">
      <w:pPr>
        <w:pStyle w:val="a9"/>
        <w:autoSpaceDE w:val="0"/>
        <w:autoSpaceDN w:val="0"/>
        <w:adjustRightInd w:val="0"/>
        <w:spacing w:after="0"/>
        <w:ind w:left="426" w:hanging="4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724A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Г</w:t>
      </w:r>
    </w:p>
    <w:p w:rsidR="00211E51" w:rsidRDefault="00211E51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</w:p>
    <w:p w:rsidR="00E53096" w:rsidRDefault="00E53096" w:rsidP="00C52E05">
      <w:pPr>
        <w:pStyle w:val="a9"/>
        <w:autoSpaceDE w:val="0"/>
        <w:autoSpaceDN w:val="0"/>
        <w:adjustRightInd w:val="0"/>
        <w:spacing w:after="0"/>
        <w:ind w:left="426" w:hanging="4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« Я и моя семья»</w:t>
      </w:r>
    </w:p>
    <w:p w:rsidR="00E53096" w:rsidRDefault="00E53096" w:rsidP="00E53096">
      <w:pPr>
        <w:pStyle w:val="a9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Охарактеризуйте, пожалуйста, свои отношения с родителями:</w:t>
      </w:r>
    </w:p>
    <w:p w:rsidR="00E53096" w:rsidRDefault="00E53096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очень хорошие;</w:t>
      </w:r>
    </w:p>
    <w:p w:rsidR="00E53096" w:rsidRDefault="00E53096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 хорошие;</w:t>
      </w:r>
    </w:p>
    <w:p w:rsidR="00E53096" w:rsidRDefault="00E53096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когда как;</w:t>
      </w:r>
    </w:p>
    <w:p w:rsidR="00E53096" w:rsidRDefault="00E53096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Плохие;</w:t>
      </w:r>
    </w:p>
    <w:p w:rsidR="00E53096" w:rsidRDefault="00E53096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очень плохие;</w:t>
      </w:r>
    </w:p>
    <w:p w:rsidR="00E53096" w:rsidRDefault="00E53096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  ты сам(а) определил(а) бы свое положение в семье?</w:t>
      </w:r>
    </w:p>
    <w:p w:rsidR="00E53096" w:rsidRDefault="00E53096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А. как человека которого понимают и уважают;</w:t>
      </w:r>
    </w:p>
    <w:p w:rsidR="00E53096" w:rsidRDefault="00E53096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Б. как человека, которого постоянно опекают;</w:t>
      </w:r>
    </w:p>
    <w:p w:rsidR="00E53096" w:rsidRDefault="00E53096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В. как человека, вынужденного подчиняться;</w:t>
      </w:r>
    </w:p>
    <w:p w:rsidR="00E53096" w:rsidRDefault="00E53096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Г. Как человека которого никто не понимает и не любит;</w:t>
      </w:r>
    </w:p>
    <w:p w:rsidR="00E53096" w:rsidRDefault="00E53096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Д. как человека, который тиранит всех остальных;</w:t>
      </w:r>
    </w:p>
    <w:p w:rsidR="00E53096" w:rsidRDefault="00E53096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Е. как человека, который помогает решать семейные проблемы;</w:t>
      </w:r>
    </w:p>
    <w:p w:rsidR="00E53096" w:rsidRDefault="00E53096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Ж. </w:t>
      </w:r>
      <w:r w:rsidR="00211E51">
        <w:rPr>
          <w:rFonts w:ascii="Times New Roman" w:hAnsi="Times New Roman" w:cs="Times New Roman"/>
          <w:sz w:val="28"/>
          <w:szCs w:val="28"/>
        </w:rPr>
        <w:t>как постороннего человека, который не желает участвовать в жизни   семьи;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З. какое еще__________________________________________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Считаешь ли ты, что твои родители до конца откровенны с тобой?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Да;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Нет;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Трудно сказать .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4.Назови самые большие твои желания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Первое желание____________________________________________________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Второе желание_____________________________________________________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 желание_____________________________________________________</w:t>
      </w: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11E51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Обработка и анализ результатов анкетирования. </w:t>
      </w:r>
    </w:p>
    <w:p w:rsidR="00211E51" w:rsidRPr="00E53096" w:rsidRDefault="00211E51" w:rsidP="00E530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Полученные данные позволяют выяснить представления учащихся о своем классе, положительных и отрицательных сторонах жизнедеятельности классного сообщества. Полезную информацию получает классный руководитель о родителях и друзьях учащихся, об интересах и увлечениях своих воспитанников. </w:t>
      </w:r>
    </w:p>
    <w:p w:rsidR="00E53096" w:rsidRDefault="00E53096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</w:p>
    <w:p w:rsidR="00211E51" w:rsidRDefault="00211E51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</w:p>
    <w:p w:rsidR="00211E51" w:rsidRDefault="00211E51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</w:p>
    <w:p w:rsidR="00211E51" w:rsidRDefault="00211E51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</w:p>
    <w:p w:rsidR="00211E51" w:rsidRPr="00E53096" w:rsidRDefault="00211E51" w:rsidP="00E53096">
      <w:pPr>
        <w:pStyle w:val="a9"/>
        <w:autoSpaceDE w:val="0"/>
        <w:autoSpaceDN w:val="0"/>
        <w:adjustRightInd w:val="0"/>
        <w:spacing w:after="0"/>
        <w:ind w:left="350"/>
        <w:rPr>
          <w:rFonts w:ascii="Times New Roman" w:hAnsi="Times New Roman" w:cs="Times New Roman"/>
          <w:sz w:val="28"/>
          <w:szCs w:val="28"/>
        </w:rPr>
      </w:pPr>
    </w:p>
    <w:sectPr w:rsidR="00211E51" w:rsidRPr="00E53096" w:rsidSect="009950A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142" w:rsidRDefault="00F54142" w:rsidP="00D61413">
      <w:pPr>
        <w:spacing w:after="0" w:line="240" w:lineRule="auto"/>
      </w:pPr>
      <w:r>
        <w:separator/>
      </w:r>
    </w:p>
  </w:endnote>
  <w:endnote w:type="continuationSeparator" w:id="1">
    <w:p w:rsidR="00F54142" w:rsidRDefault="00F54142" w:rsidP="00D61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142" w:rsidRDefault="00F54142" w:rsidP="00D61413">
      <w:pPr>
        <w:spacing w:after="0" w:line="240" w:lineRule="auto"/>
      </w:pPr>
      <w:r>
        <w:separator/>
      </w:r>
    </w:p>
  </w:footnote>
  <w:footnote w:type="continuationSeparator" w:id="1">
    <w:p w:rsidR="00F54142" w:rsidRDefault="00F54142" w:rsidP="00D61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0609"/>
    <w:multiLevelType w:val="hybridMultilevel"/>
    <w:tmpl w:val="7DCA5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833D4"/>
    <w:multiLevelType w:val="hybridMultilevel"/>
    <w:tmpl w:val="40A8D4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BD75B2"/>
    <w:multiLevelType w:val="hybridMultilevel"/>
    <w:tmpl w:val="DE2A9B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C73036D"/>
    <w:multiLevelType w:val="hybridMultilevel"/>
    <w:tmpl w:val="3B2A3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1707B"/>
    <w:multiLevelType w:val="hybridMultilevel"/>
    <w:tmpl w:val="916C502A"/>
    <w:lvl w:ilvl="0" w:tplc="4372FD64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5">
    <w:nsid w:val="37BE245A"/>
    <w:multiLevelType w:val="hybridMultilevel"/>
    <w:tmpl w:val="261E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6293F"/>
    <w:multiLevelType w:val="hybridMultilevel"/>
    <w:tmpl w:val="0100A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525F08"/>
    <w:multiLevelType w:val="hybridMultilevel"/>
    <w:tmpl w:val="AA365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624C00"/>
    <w:multiLevelType w:val="singleLevel"/>
    <w:tmpl w:val="B3E634FA"/>
    <w:lvl w:ilvl="0">
      <w:start w:val="1"/>
      <w:numFmt w:val="decimal"/>
      <w:lvlText w:val="1.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9">
    <w:nsid w:val="54505025"/>
    <w:multiLevelType w:val="singleLevel"/>
    <w:tmpl w:val="B7F001FA"/>
    <w:lvl w:ilvl="0">
      <w:start w:val="2"/>
      <w:numFmt w:val="decimal"/>
      <w:lvlText w:val="2.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0">
    <w:nsid w:val="5A3D0EEB"/>
    <w:multiLevelType w:val="hybridMultilevel"/>
    <w:tmpl w:val="E32E0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239D4"/>
    <w:multiLevelType w:val="hybridMultilevel"/>
    <w:tmpl w:val="5F607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726699"/>
    <w:multiLevelType w:val="hybridMultilevel"/>
    <w:tmpl w:val="4D0C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5242F1"/>
    <w:multiLevelType w:val="hybridMultilevel"/>
    <w:tmpl w:val="B5AAE318"/>
    <w:lvl w:ilvl="0" w:tplc="F0548076">
      <w:start w:val="1"/>
      <w:numFmt w:val="bullet"/>
      <w:lvlText w:val="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6A0A45A6"/>
    <w:multiLevelType w:val="hybridMultilevel"/>
    <w:tmpl w:val="586A3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B45A6A"/>
    <w:multiLevelType w:val="hybridMultilevel"/>
    <w:tmpl w:val="A19A1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4809B1"/>
    <w:multiLevelType w:val="hybridMultilevel"/>
    <w:tmpl w:val="6422C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D674EB"/>
    <w:multiLevelType w:val="hybridMultilevel"/>
    <w:tmpl w:val="D5B878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14"/>
  </w:num>
  <w:num w:numId="5">
    <w:abstractNumId w:val="0"/>
  </w:num>
  <w:num w:numId="6">
    <w:abstractNumId w:val="7"/>
  </w:num>
  <w:num w:numId="7">
    <w:abstractNumId w:val="1"/>
  </w:num>
  <w:num w:numId="8">
    <w:abstractNumId w:val="11"/>
  </w:num>
  <w:num w:numId="9">
    <w:abstractNumId w:val="17"/>
  </w:num>
  <w:num w:numId="10">
    <w:abstractNumId w:val="10"/>
  </w:num>
  <w:num w:numId="11">
    <w:abstractNumId w:val="3"/>
  </w:num>
  <w:num w:numId="12">
    <w:abstractNumId w:val="5"/>
  </w:num>
  <w:num w:numId="13">
    <w:abstractNumId w:val="16"/>
  </w:num>
  <w:num w:numId="14">
    <w:abstractNumId w:val="6"/>
  </w:num>
  <w:num w:numId="15">
    <w:abstractNumId w:val="2"/>
  </w:num>
  <w:num w:numId="16">
    <w:abstractNumId w:val="12"/>
  </w:num>
  <w:num w:numId="17">
    <w:abstractNumId w:val="1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1627"/>
    <w:rsid w:val="00001DD6"/>
    <w:rsid w:val="0000591D"/>
    <w:rsid w:val="00020868"/>
    <w:rsid w:val="000238C6"/>
    <w:rsid w:val="00031DD0"/>
    <w:rsid w:val="00094BC9"/>
    <w:rsid w:val="000C18B8"/>
    <w:rsid w:val="00105573"/>
    <w:rsid w:val="00113807"/>
    <w:rsid w:val="00150938"/>
    <w:rsid w:val="00180411"/>
    <w:rsid w:val="001C52E8"/>
    <w:rsid w:val="001F310E"/>
    <w:rsid w:val="002067EA"/>
    <w:rsid w:val="00211E51"/>
    <w:rsid w:val="00227379"/>
    <w:rsid w:val="00227A72"/>
    <w:rsid w:val="00230057"/>
    <w:rsid w:val="00232B5D"/>
    <w:rsid w:val="00242412"/>
    <w:rsid w:val="00270253"/>
    <w:rsid w:val="002E66D2"/>
    <w:rsid w:val="003310E6"/>
    <w:rsid w:val="00347152"/>
    <w:rsid w:val="003602F9"/>
    <w:rsid w:val="00374F77"/>
    <w:rsid w:val="00383267"/>
    <w:rsid w:val="003A3A1C"/>
    <w:rsid w:val="003B7767"/>
    <w:rsid w:val="003F64E3"/>
    <w:rsid w:val="0041595A"/>
    <w:rsid w:val="00417929"/>
    <w:rsid w:val="00421265"/>
    <w:rsid w:val="004617B6"/>
    <w:rsid w:val="0046185C"/>
    <w:rsid w:val="004646FA"/>
    <w:rsid w:val="004A7071"/>
    <w:rsid w:val="004E2A60"/>
    <w:rsid w:val="004F7BA6"/>
    <w:rsid w:val="00517481"/>
    <w:rsid w:val="00532489"/>
    <w:rsid w:val="00541F88"/>
    <w:rsid w:val="00575DF7"/>
    <w:rsid w:val="005951FF"/>
    <w:rsid w:val="005B6D87"/>
    <w:rsid w:val="0061724A"/>
    <w:rsid w:val="00630654"/>
    <w:rsid w:val="006A5ABC"/>
    <w:rsid w:val="006F73A9"/>
    <w:rsid w:val="007168E3"/>
    <w:rsid w:val="00780075"/>
    <w:rsid w:val="00781627"/>
    <w:rsid w:val="00785674"/>
    <w:rsid w:val="007A184F"/>
    <w:rsid w:val="007F44D1"/>
    <w:rsid w:val="007F7A0D"/>
    <w:rsid w:val="00806320"/>
    <w:rsid w:val="00844B13"/>
    <w:rsid w:val="00864D39"/>
    <w:rsid w:val="00875276"/>
    <w:rsid w:val="00876B12"/>
    <w:rsid w:val="008A0174"/>
    <w:rsid w:val="008F7E89"/>
    <w:rsid w:val="0090228D"/>
    <w:rsid w:val="00904B33"/>
    <w:rsid w:val="009058C5"/>
    <w:rsid w:val="00967E4B"/>
    <w:rsid w:val="009950AD"/>
    <w:rsid w:val="009C67B8"/>
    <w:rsid w:val="009E4667"/>
    <w:rsid w:val="009F307E"/>
    <w:rsid w:val="00A16E86"/>
    <w:rsid w:val="00A30F9B"/>
    <w:rsid w:val="00A33149"/>
    <w:rsid w:val="00A34C91"/>
    <w:rsid w:val="00A41805"/>
    <w:rsid w:val="00A7554C"/>
    <w:rsid w:val="00A87A95"/>
    <w:rsid w:val="00AA0464"/>
    <w:rsid w:val="00AA361C"/>
    <w:rsid w:val="00B33ED1"/>
    <w:rsid w:val="00B37801"/>
    <w:rsid w:val="00BA6329"/>
    <w:rsid w:val="00BB0728"/>
    <w:rsid w:val="00BC1515"/>
    <w:rsid w:val="00BD38A3"/>
    <w:rsid w:val="00C0100D"/>
    <w:rsid w:val="00C020DC"/>
    <w:rsid w:val="00C31692"/>
    <w:rsid w:val="00C45183"/>
    <w:rsid w:val="00C47C8D"/>
    <w:rsid w:val="00C52E05"/>
    <w:rsid w:val="00C62DF6"/>
    <w:rsid w:val="00C80AAE"/>
    <w:rsid w:val="00C81DFE"/>
    <w:rsid w:val="00C96731"/>
    <w:rsid w:val="00CC342F"/>
    <w:rsid w:val="00CD460A"/>
    <w:rsid w:val="00D101C5"/>
    <w:rsid w:val="00D26EF0"/>
    <w:rsid w:val="00D43556"/>
    <w:rsid w:val="00D61413"/>
    <w:rsid w:val="00D6510F"/>
    <w:rsid w:val="00D677B9"/>
    <w:rsid w:val="00D9707F"/>
    <w:rsid w:val="00DB3FF8"/>
    <w:rsid w:val="00DB7703"/>
    <w:rsid w:val="00DD1EC4"/>
    <w:rsid w:val="00E01BD3"/>
    <w:rsid w:val="00E16BFF"/>
    <w:rsid w:val="00E16CE2"/>
    <w:rsid w:val="00E47E28"/>
    <w:rsid w:val="00E51501"/>
    <w:rsid w:val="00E53096"/>
    <w:rsid w:val="00E6460B"/>
    <w:rsid w:val="00F00BE4"/>
    <w:rsid w:val="00F05FF4"/>
    <w:rsid w:val="00F24A14"/>
    <w:rsid w:val="00F528CD"/>
    <w:rsid w:val="00F54142"/>
    <w:rsid w:val="00F86773"/>
    <w:rsid w:val="00FA22A9"/>
    <w:rsid w:val="00FA6380"/>
    <w:rsid w:val="00FC0C99"/>
    <w:rsid w:val="00FD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16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81627"/>
    <w:rPr>
      <w:rFonts w:ascii="Times New Roman" w:eastAsia="Times New Roman" w:hAnsi="Times New Roman" w:cs="Times New Roman"/>
      <w:sz w:val="28"/>
      <w:szCs w:val="20"/>
    </w:rPr>
  </w:style>
  <w:style w:type="character" w:customStyle="1" w:styleId="2">
    <w:name w:val="Основной текст (2)_"/>
    <w:basedOn w:val="a0"/>
    <w:link w:val="20"/>
    <w:rsid w:val="00F24A1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24A14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24A14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rsid w:val="00F24A14"/>
    <w:pPr>
      <w:shd w:val="clear" w:color="auto" w:fill="FFFFFF"/>
      <w:spacing w:before="720" w:after="0"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styleId="a5">
    <w:name w:val="header"/>
    <w:basedOn w:val="a"/>
    <w:link w:val="a6"/>
    <w:uiPriority w:val="99"/>
    <w:semiHidden/>
    <w:unhideWhenUsed/>
    <w:rsid w:val="00D61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61413"/>
  </w:style>
  <w:style w:type="paragraph" w:styleId="a7">
    <w:name w:val="footer"/>
    <w:basedOn w:val="a"/>
    <w:link w:val="a8"/>
    <w:uiPriority w:val="99"/>
    <w:semiHidden/>
    <w:unhideWhenUsed/>
    <w:rsid w:val="00D61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413"/>
  </w:style>
  <w:style w:type="paragraph" w:styleId="a9">
    <w:name w:val="List Paragraph"/>
    <w:basedOn w:val="a"/>
    <w:uiPriority w:val="34"/>
    <w:qFormat/>
    <w:rsid w:val="00CC342F"/>
    <w:pPr>
      <w:ind w:left="720"/>
      <w:contextualSpacing/>
    </w:pPr>
  </w:style>
  <w:style w:type="table" w:styleId="aa">
    <w:name w:val="Table Grid"/>
    <w:basedOn w:val="a1"/>
    <w:rsid w:val="00CC34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semiHidden/>
    <w:rsid w:val="00CC34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CC342F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semiHidden/>
    <w:rsid w:val="00CC342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14DB5-239A-4860-9809-982AB9DC2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35</Pages>
  <Words>8695</Words>
  <Characters>49563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КГБ</Company>
  <LinksUpToDate>false</LinksUpToDate>
  <CharactersWithSpaces>58142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11</cp:revision>
  <cp:lastPrinted>2011-10-02T16:21:00Z</cp:lastPrinted>
  <dcterms:created xsi:type="dcterms:W3CDTF">2011-06-26T09:47:00Z</dcterms:created>
  <dcterms:modified xsi:type="dcterms:W3CDTF">2011-10-30T10:07:00Z</dcterms:modified>
</cp:coreProperties>
</file>