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A75" w:rsidRPr="00067708" w:rsidRDefault="001B3A75" w:rsidP="00067708">
      <w:pPr>
        <w:pStyle w:val="a6"/>
        <w:spacing w:line="360" w:lineRule="auto"/>
        <w:ind w:left="-567" w:firstLine="141"/>
        <w:rPr>
          <w:sz w:val="28"/>
          <w:szCs w:val="28"/>
        </w:rPr>
      </w:pPr>
      <w:r w:rsidRPr="00067708">
        <w:rPr>
          <w:sz w:val="28"/>
          <w:szCs w:val="28"/>
        </w:rPr>
        <w:t>Введение</w:t>
      </w:r>
      <w:r w:rsidR="00067708">
        <w:rPr>
          <w:sz w:val="28"/>
          <w:szCs w:val="28"/>
        </w:rPr>
        <w:t>.</w:t>
      </w:r>
    </w:p>
    <w:p w:rsidR="00832FB4" w:rsidRPr="00067708" w:rsidRDefault="00832FB4" w:rsidP="00067708">
      <w:pPr>
        <w:pStyle w:val="a6"/>
        <w:spacing w:line="360" w:lineRule="auto"/>
        <w:ind w:left="-567" w:firstLine="141"/>
        <w:rPr>
          <w:sz w:val="28"/>
          <w:szCs w:val="28"/>
        </w:rPr>
      </w:pPr>
      <w:r w:rsidRPr="00067708">
        <w:rPr>
          <w:sz w:val="28"/>
          <w:szCs w:val="28"/>
        </w:rPr>
        <w:t xml:space="preserve">  </w:t>
      </w:r>
      <w:r w:rsidR="00AD26D5" w:rsidRPr="00067708">
        <w:rPr>
          <w:sz w:val="28"/>
          <w:szCs w:val="28"/>
        </w:rPr>
        <w:t>В последнее время особенно актуальными являются вопросы о создании, функционировании и развитии свободных экономических зон, так как свободные экономические зоны являются одной из наиболее эффективных форм внешнеэкономического сотрудничества.</w:t>
      </w:r>
    </w:p>
    <w:p w:rsidR="00AD26D5" w:rsidRDefault="00AD26D5" w:rsidP="00067708">
      <w:pPr>
        <w:pStyle w:val="a6"/>
        <w:spacing w:line="360" w:lineRule="auto"/>
        <w:ind w:left="-567" w:firstLine="141"/>
        <w:rPr>
          <w:sz w:val="28"/>
          <w:szCs w:val="28"/>
        </w:rPr>
      </w:pPr>
      <w:r w:rsidRPr="00067708">
        <w:rPr>
          <w:rFonts w:eastAsia="Calibri" w:cs="Times New Roman"/>
          <w:sz w:val="28"/>
          <w:szCs w:val="28"/>
        </w:rPr>
        <w:t xml:space="preserve">Создание свободных экономических зон является сравнительно новым и перспективным направлением в экономической политике Республики Беларусь. Во многих странах мира они зарекомендовали себя эффективным механизмом привлечения иностранного капитала, что особенно важно для Беларуси, остро нуждающейся в инвестициях для проведения экономических преобразований. </w:t>
      </w:r>
      <w:r w:rsidR="00832FB4" w:rsidRPr="00067708">
        <w:rPr>
          <w:sz w:val="28"/>
          <w:szCs w:val="28"/>
        </w:rPr>
        <w:t>Они создаются с целью развития внешнеэкономических связей и отдельных регионов, создания новых рабочих мест; капиталовложения в свободных экономических зонах на территории РБ позволяют создать инфраструктуру, необходимую для увеличения белорусского экспорта, а также собственную производственную базу для стабильного снабжения нашей страны различными товарами и т.д.</w:t>
      </w:r>
    </w:p>
    <w:p w:rsidR="00F6746B" w:rsidRDefault="00F6746B" w:rsidP="00067708">
      <w:pPr>
        <w:pStyle w:val="a6"/>
        <w:spacing w:line="360" w:lineRule="auto"/>
        <w:ind w:left="-567" w:firstLine="141"/>
        <w:rPr>
          <w:sz w:val="28"/>
          <w:szCs w:val="28"/>
        </w:rPr>
      </w:pPr>
      <w:r>
        <w:rPr>
          <w:sz w:val="28"/>
          <w:szCs w:val="28"/>
        </w:rPr>
        <w:t>Также свободные экономические зоны являются относительно новым явлением для правовой системы Республики Беларусь. Следует отметить, что создание и развитие свободных экономических зон является одним из приоритетных направлений государственной инвестиционной политики.</w:t>
      </w:r>
    </w:p>
    <w:p w:rsidR="00F6746B" w:rsidRPr="00067708" w:rsidRDefault="00F6746B" w:rsidP="00067708">
      <w:pPr>
        <w:pStyle w:val="a6"/>
        <w:spacing w:line="360" w:lineRule="auto"/>
        <w:ind w:left="-567" w:firstLine="141"/>
        <w:rPr>
          <w:sz w:val="28"/>
          <w:szCs w:val="28"/>
        </w:rPr>
      </w:pPr>
      <w:r>
        <w:rPr>
          <w:sz w:val="28"/>
          <w:szCs w:val="28"/>
        </w:rPr>
        <w:t>Каждый областной центр может предложить как иностранному, так и отечественному инвестору вполне приемлемые условия для инвестирования в организацию производства на территории СЭЗ.</w:t>
      </w:r>
    </w:p>
    <w:p w:rsidR="00D41AC2" w:rsidRPr="00F6746B" w:rsidRDefault="00D41AC2" w:rsidP="00D41AC2">
      <w:pPr>
        <w:pStyle w:val="a6"/>
        <w:spacing w:line="360" w:lineRule="auto"/>
        <w:ind w:left="-567" w:firstLine="141"/>
        <w:rPr>
          <w:rFonts w:cs="Arial"/>
          <w:color w:val="666666"/>
          <w:sz w:val="28"/>
          <w:szCs w:val="28"/>
        </w:rPr>
      </w:pPr>
    </w:p>
    <w:p w:rsidR="00832FB4" w:rsidRPr="00067708" w:rsidRDefault="00832FB4" w:rsidP="00067708">
      <w:pPr>
        <w:pStyle w:val="a6"/>
        <w:spacing w:line="360" w:lineRule="auto"/>
        <w:ind w:left="-567" w:firstLine="141"/>
        <w:rPr>
          <w:sz w:val="28"/>
          <w:szCs w:val="28"/>
        </w:rPr>
      </w:pPr>
      <w:r w:rsidRPr="00067708">
        <w:rPr>
          <w:bCs/>
          <w:sz w:val="28"/>
          <w:szCs w:val="28"/>
        </w:rPr>
        <w:t xml:space="preserve">Цель </w:t>
      </w:r>
      <w:r w:rsidRPr="00067708">
        <w:rPr>
          <w:sz w:val="28"/>
          <w:szCs w:val="28"/>
        </w:rPr>
        <w:t>данной работы: выявить особенности функционирования свободных экономических зон.</w:t>
      </w:r>
    </w:p>
    <w:p w:rsidR="00832FB4" w:rsidRPr="00067708" w:rsidRDefault="00832FB4" w:rsidP="00067708">
      <w:pPr>
        <w:pStyle w:val="a6"/>
        <w:spacing w:line="360" w:lineRule="auto"/>
        <w:ind w:left="-567" w:firstLine="141"/>
        <w:rPr>
          <w:sz w:val="28"/>
          <w:szCs w:val="28"/>
        </w:rPr>
      </w:pPr>
      <w:r w:rsidRPr="00067708">
        <w:rPr>
          <w:sz w:val="28"/>
          <w:szCs w:val="28"/>
        </w:rPr>
        <w:t xml:space="preserve">В связи с этим можно определить необходимость решения ряда </w:t>
      </w:r>
      <w:r w:rsidRPr="00067708">
        <w:rPr>
          <w:bCs/>
          <w:sz w:val="28"/>
          <w:szCs w:val="28"/>
        </w:rPr>
        <w:t>задач</w:t>
      </w:r>
      <w:r w:rsidRPr="00067708">
        <w:rPr>
          <w:sz w:val="28"/>
          <w:szCs w:val="28"/>
        </w:rPr>
        <w:t>:</w:t>
      </w:r>
    </w:p>
    <w:p w:rsidR="00832FB4" w:rsidRPr="00067708" w:rsidRDefault="00832FB4" w:rsidP="004625B3">
      <w:pPr>
        <w:pStyle w:val="a6"/>
        <w:numPr>
          <w:ilvl w:val="0"/>
          <w:numId w:val="19"/>
        </w:numPr>
        <w:spacing w:line="360" w:lineRule="auto"/>
        <w:rPr>
          <w:sz w:val="28"/>
          <w:szCs w:val="28"/>
        </w:rPr>
      </w:pPr>
      <w:r w:rsidRPr="00067708">
        <w:rPr>
          <w:sz w:val="28"/>
          <w:szCs w:val="28"/>
        </w:rPr>
        <w:t xml:space="preserve">- исследовать теоретические основы существования и развития </w:t>
      </w:r>
      <w:r w:rsidR="00FE0BFE" w:rsidRPr="00067708">
        <w:rPr>
          <w:sz w:val="28"/>
          <w:szCs w:val="28"/>
        </w:rPr>
        <w:t xml:space="preserve">               </w:t>
      </w:r>
      <w:r w:rsidR="00594ACE" w:rsidRPr="00067708">
        <w:rPr>
          <w:sz w:val="28"/>
          <w:szCs w:val="28"/>
        </w:rPr>
        <w:t xml:space="preserve">      </w:t>
      </w:r>
      <w:r w:rsidRPr="00067708">
        <w:rPr>
          <w:sz w:val="28"/>
          <w:szCs w:val="28"/>
        </w:rPr>
        <w:t>свободных экономических зон</w:t>
      </w:r>
    </w:p>
    <w:p w:rsidR="00AE668B" w:rsidRPr="00067708" w:rsidRDefault="00AE668B" w:rsidP="004625B3">
      <w:pPr>
        <w:pStyle w:val="a6"/>
        <w:numPr>
          <w:ilvl w:val="0"/>
          <w:numId w:val="19"/>
        </w:numPr>
        <w:spacing w:line="360" w:lineRule="auto"/>
        <w:rPr>
          <w:sz w:val="28"/>
          <w:szCs w:val="28"/>
        </w:rPr>
      </w:pPr>
      <w:r w:rsidRPr="00067708">
        <w:rPr>
          <w:sz w:val="28"/>
          <w:szCs w:val="28"/>
        </w:rPr>
        <w:lastRenderedPageBreak/>
        <w:t>- Классифицировать СЭЗ по основным признакам.</w:t>
      </w:r>
    </w:p>
    <w:p w:rsidR="0025786E" w:rsidRPr="00067708" w:rsidRDefault="0025786E" w:rsidP="004625B3">
      <w:pPr>
        <w:pStyle w:val="a6"/>
        <w:numPr>
          <w:ilvl w:val="0"/>
          <w:numId w:val="19"/>
        </w:numPr>
        <w:spacing w:line="360" w:lineRule="auto"/>
        <w:rPr>
          <w:sz w:val="28"/>
          <w:szCs w:val="28"/>
        </w:rPr>
      </w:pPr>
      <w:r w:rsidRPr="00067708">
        <w:rPr>
          <w:sz w:val="28"/>
          <w:szCs w:val="28"/>
        </w:rPr>
        <w:t>-  анализ деятельности свободных экономических зон на территории Республики Беларусь.</w:t>
      </w:r>
    </w:p>
    <w:p w:rsidR="00832FB4" w:rsidRPr="00067708" w:rsidRDefault="00832FB4" w:rsidP="004625B3">
      <w:pPr>
        <w:pStyle w:val="a6"/>
        <w:numPr>
          <w:ilvl w:val="0"/>
          <w:numId w:val="19"/>
        </w:numPr>
        <w:spacing w:line="360" w:lineRule="auto"/>
        <w:rPr>
          <w:sz w:val="28"/>
          <w:szCs w:val="28"/>
        </w:rPr>
      </w:pPr>
      <w:r w:rsidRPr="00067708">
        <w:rPr>
          <w:sz w:val="28"/>
          <w:szCs w:val="28"/>
        </w:rPr>
        <w:t>- рассмотрение</w:t>
      </w:r>
      <w:r w:rsidR="004625B3">
        <w:rPr>
          <w:sz w:val="28"/>
          <w:szCs w:val="28"/>
        </w:rPr>
        <w:t xml:space="preserve"> зарубежного опыта</w:t>
      </w:r>
      <w:r w:rsidRPr="00067708">
        <w:rPr>
          <w:sz w:val="28"/>
          <w:szCs w:val="28"/>
        </w:rPr>
        <w:t xml:space="preserve"> функционирован</w:t>
      </w:r>
      <w:r w:rsidR="004625B3">
        <w:rPr>
          <w:sz w:val="28"/>
          <w:szCs w:val="28"/>
        </w:rPr>
        <w:t>ия свободных экономических зон.</w:t>
      </w:r>
    </w:p>
    <w:p w:rsidR="0025786E" w:rsidRPr="00067708" w:rsidRDefault="0025786E" w:rsidP="00D41AC2">
      <w:pPr>
        <w:pStyle w:val="a6"/>
        <w:spacing w:line="360" w:lineRule="auto"/>
        <w:ind w:left="-567" w:firstLine="141"/>
        <w:rPr>
          <w:sz w:val="28"/>
          <w:szCs w:val="28"/>
        </w:rPr>
      </w:pPr>
    </w:p>
    <w:p w:rsidR="0025786E" w:rsidRPr="00067708" w:rsidRDefault="0025786E" w:rsidP="00067708">
      <w:pPr>
        <w:pStyle w:val="a6"/>
        <w:spacing w:line="360" w:lineRule="auto"/>
        <w:ind w:left="-567" w:firstLine="141"/>
        <w:rPr>
          <w:sz w:val="28"/>
          <w:szCs w:val="28"/>
        </w:rPr>
      </w:pPr>
      <w:r w:rsidRPr="00067708">
        <w:rPr>
          <w:sz w:val="28"/>
          <w:szCs w:val="28"/>
        </w:rPr>
        <w:t xml:space="preserve">В первой части работы будут рассмотрены теоретические основы понятия «свободные экономические зоны», классификация и </w:t>
      </w:r>
      <w:r w:rsidR="00AE668B" w:rsidRPr="00067708">
        <w:rPr>
          <w:sz w:val="28"/>
          <w:szCs w:val="28"/>
        </w:rPr>
        <w:t xml:space="preserve">цели </w:t>
      </w:r>
      <w:r w:rsidR="00207384" w:rsidRPr="00067708">
        <w:rPr>
          <w:sz w:val="28"/>
          <w:szCs w:val="28"/>
        </w:rPr>
        <w:t xml:space="preserve">и </w:t>
      </w:r>
      <w:r w:rsidR="00AE668B" w:rsidRPr="00067708">
        <w:rPr>
          <w:sz w:val="28"/>
          <w:szCs w:val="28"/>
        </w:rPr>
        <w:t xml:space="preserve">задачи </w:t>
      </w:r>
      <w:r w:rsidRPr="00067708">
        <w:rPr>
          <w:sz w:val="28"/>
          <w:szCs w:val="28"/>
        </w:rPr>
        <w:t>свободных экономических зон.</w:t>
      </w:r>
    </w:p>
    <w:p w:rsidR="00F02360" w:rsidRPr="00067708" w:rsidRDefault="0025786E" w:rsidP="00067708">
      <w:pPr>
        <w:pStyle w:val="a6"/>
        <w:spacing w:line="360" w:lineRule="auto"/>
        <w:ind w:left="-567" w:firstLine="141"/>
        <w:rPr>
          <w:sz w:val="28"/>
          <w:szCs w:val="28"/>
        </w:rPr>
      </w:pPr>
      <w:r w:rsidRPr="00067708">
        <w:rPr>
          <w:sz w:val="28"/>
          <w:szCs w:val="28"/>
        </w:rPr>
        <w:t xml:space="preserve">Вторая часть посвящена рассмотрению </w:t>
      </w:r>
      <w:r w:rsidR="00F02360" w:rsidRPr="00067708">
        <w:rPr>
          <w:sz w:val="28"/>
          <w:szCs w:val="28"/>
        </w:rPr>
        <w:t xml:space="preserve">зарубежного </w:t>
      </w:r>
      <w:r w:rsidRPr="00067708">
        <w:rPr>
          <w:sz w:val="28"/>
          <w:szCs w:val="28"/>
        </w:rPr>
        <w:t>опыта функционирования свободных экономических зон</w:t>
      </w:r>
      <w:r w:rsidR="00F02360" w:rsidRPr="00067708">
        <w:rPr>
          <w:sz w:val="28"/>
          <w:szCs w:val="28"/>
        </w:rPr>
        <w:t>.</w:t>
      </w:r>
    </w:p>
    <w:p w:rsidR="0025786E" w:rsidRPr="00067708" w:rsidRDefault="0025786E" w:rsidP="00067708">
      <w:pPr>
        <w:pStyle w:val="a6"/>
        <w:spacing w:line="360" w:lineRule="auto"/>
        <w:ind w:left="-567" w:firstLine="141"/>
        <w:rPr>
          <w:sz w:val="28"/>
          <w:szCs w:val="28"/>
        </w:rPr>
      </w:pPr>
      <w:r w:rsidRPr="00067708">
        <w:rPr>
          <w:sz w:val="28"/>
          <w:szCs w:val="28"/>
        </w:rPr>
        <w:t xml:space="preserve"> </w:t>
      </w:r>
      <w:r w:rsidR="00AE668B" w:rsidRPr="00067708">
        <w:rPr>
          <w:sz w:val="28"/>
          <w:szCs w:val="28"/>
        </w:rPr>
        <w:t>Третья часть</w:t>
      </w:r>
      <w:r w:rsidRPr="00067708">
        <w:rPr>
          <w:sz w:val="28"/>
          <w:szCs w:val="28"/>
        </w:rPr>
        <w:t xml:space="preserve"> анализу итогов функционирования СЭЗ на территории нашего государства.</w:t>
      </w:r>
    </w:p>
    <w:p w:rsidR="0025786E" w:rsidRPr="00067708" w:rsidRDefault="0025786E" w:rsidP="00067708">
      <w:pPr>
        <w:pStyle w:val="a6"/>
        <w:spacing w:line="360" w:lineRule="auto"/>
        <w:ind w:left="-567" w:firstLine="141"/>
        <w:rPr>
          <w:sz w:val="28"/>
          <w:szCs w:val="28"/>
        </w:rPr>
      </w:pPr>
    </w:p>
    <w:p w:rsidR="0025786E" w:rsidRPr="00067708" w:rsidRDefault="0025786E" w:rsidP="00067708">
      <w:pPr>
        <w:pStyle w:val="a6"/>
        <w:spacing w:line="360" w:lineRule="auto"/>
        <w:ind w:left="-567" w:firstLine="141"/>
        <w:rPr>
          <w:sz w:val="28"/>
          <w:szCs w:val="28"/>
        </w:rPr>
      </w:pPr>
      <w:r w:rsidRPr="00067708">
        <w:rPr>
          <w:sz w:val="28"/>
          <w:szCs w:val="28"/>
        </w:rPr>
        <w:t xml:space="preserve">Для написания данной курсовой работы использовались печатные периодические издания, книжные издания, интернет-ресурсы. </w:t>
      </w:r>
    </w:p>
    <w:p w:rsidR="00832FB4" w:rsidRPr="00A24095" w:rsidRDefault="00832FB4" w:rsidP="00A24095">
      <w:pPr>
        <w:pStyle w:val="a4"/>
        <w:spacing w:line="360" w:lineRule="auto"/>
        <w:ind w:left="-567"/>
        <w:rPr>
          <w:rFonts w:asciiTheme="minorHAnsi" w:hAnsiTheme="minorHAnsi"/>
          <w:szCs w:val="28"/>
        </w:rPr>
      </w:pPr>
    </w:p>
    <w:p w:rsidR="00832FB4" w:rsidRPr="00A24095" w:rsidRDefault="00832FB4" w:rsidP="00A24095">
      <w:pPr>
        <w:tabs>
          <w:tab w:val="left" w:pos="284"/>
        </w:tabs>
        <w:spacing w:line="360" w:lineRule="auto"/>
        <w:ind w:left="-567"/>
        <w:rPr>
          <w:rFonts w:eastAsia="Calibri" w:cs="Times New Roman"/>
          <w:sz w:val="28"/>
          <w:szCs w:val="28"/>
        </w:rPr>
      </w:pPr>
    </w:p>
    <w:p w:rsidR="00207384" w:rsidRPr="00A24095" w:rsidRDefault="00207384" w:rsidP="00A24095">
      <w:pPr>
        <w:spacing w:line="360" w:lineRule="auto"/>
        <w:ind w:left="-567"/>
        <w:rPr>
          <w:sz w:val="28"/>
          <w:szCs w:val="28"/>
        </w:rPr>
      </w:pPr>
    </w:p>
    <w:p w:rsidR="00FE0BFE" w:rsidRPr="00A24095" w:rsidRDefault="00FE0BFE" w:rsidP="00A24095">
      <w:pPr>
        <w:spacing w:line="360" w:lineRule="auto"/>
        <w:ind w:left="-567"/>
        <w:rPr>
          <w:sz w:val="28"/>
          <w:szCs w:val="28"/>
        </w:rPr>
      </w:pPr>
    </w:p>
    <w:p w:rsidR="00A24095" w:rsidRPr="00A24095" w:rsidRDefault="00A24095" w:rsidP="00A24095">
      <w:pPr>
        <w:widowControl w:val="0"/>
        <w:spacing w:line="360" w:lineRule="auto"/>
        <w:ind w:left="-567"/>
        <w:rPr>
          <w:sz w:val="28"/>
          <w:szCs w:val="28"/>
        </w:rPr>
      </w:pPr>
    </w:p>
    <w:p w:rsidR="00A24095" w:rsidRPr="00517E9C" w:rsidRDefault="00A24095" w:rsidP="00A24095">
      <w:pPr>
        <w:widowControl w:val="0"/>
        <w:spacing w:line="360" w:lineRule="auto"/>
        <w:ind w:left="-567"/>
        <w:rPr>
          <w:sz w:val="28"/>
          <w:szCs w:val="28"/>
        </w:rPr>
      </w:pPr>
    </w:p>
    <w:p w:rsidR="00A24095" w:rsidRPr="00517E9C" w:rsidRDefault="00A24095" w:rsidP="00A24095">
      <w:pPr>
        <w:widowControl w:val="0"/>
        <w:spacing w:line="360" w:lineRule="auto"/>
        <w:ind w:left="-567"/>
        <w:rPr>
          <w:sz w:val="28"/>
          <w:szCs w:val="28"/>
        </w:rPr>
      </w:pPr>
    </w:p>
    <w:p w:rsidR="00A24095" w:rsidRPr="00517E9C" w:rsidRDefault="00A24095" w:rsidP="00A24095">
      <w:pPr>
        <w:widowControl w:val="0"/>
        <w:spacing w:line="360" w:lineRule="auto"/>
        <w:ind w:left="-567"/>
        <w:rPr>
          <w:sz w:val="28"/>
          <w:szCs w:val="28"/>
        </w:rPr>
      </w:pPr>
    </w:p>
    <w:p w:rsidR="00D41AC2" w:rsidRDefault="00D41AC2" w:rsidP="00A24095">
      <w:pPr>
        <w:widowControl w:val="0"/>
        <w:spacing w:line="360" w:lineRule="auto"/>
        <w:ind w:left="-567"/>
        <w:rPr>
          <w:sz w:val="28"/>
          <w:szCs w:val="28"/>
        </w:rPr>
      </w:pPr>
    </w:p>
    <w:p w:rsidR="00207384" w:rsidRPr="00D41AC2" w:rsidRDefault="00207384" w:rsidP="00D41AC2">
      <w:pPr>
        <w:widowControl w:val="0"/>
        <w:spacing w:line="360" w:lineRule="auto"/>
        <w:ind w:left="-567"/>
        <w:jc w:val="center"/>
        <w:rPr>
          <w:b/>
          <w:sz w:val="32"/>
          <w:szCs w:val="32"/>
        </w:rPr>
      </w:pPr>
      <w:r w:rsidRPr="00D41AC2">
        <w:rPr>
          <w:b/>
          <w:sz w:val="32"/>
          <w:szCs w:val="32"/>
        </w:rPr>
        <w:lastRenderedPageBreak/>
        <w:t xml:space="preserve">1. </w:t>
      </w:r>
      <w:r w:rsidR="00D41AC2" w:rsidRPr="00D41AC2">
        <w:rPr>
          <w:b/>
          <w:sz w:val="28"/>
          <w:szCs w:val="28"/>
        </w:rPr>
        <w:t>Концепция существования свободных экономических зон</w:t>
      </w:r>
    </w:p>
    <w:p w:rsidR="00207384" w:rsidRPr="00D41AC2" w:rsidRDefault="00207384" w:rsidP="00D41AC2">
      <w:pPr>
        <w:pStyle w:val="a4"/>
        <w:numPr>
          <w:ilvl w:val="1"/>
          <w:numId w:val="2"/>
        </w:numPr>
        <w:tabs>
          <w:tab w:val="left" w:pos="142"/>
        </w:tabs>
        <w:spacing w:line="360" w:lineRule="auto"/>
        <w:ind w:left="-567" w:firstLine="0"/>
        <w:jc w:val="center"/>
        <w:rPr>
          <w:rFonts w:asciiTheme="minorHAnsi" w:hAnsiTheme="minorHAnsi"/>
          <w:bCs/>
          <w:i/>
          <w:szCs w:val="28"/>
          <w:u w:val="single"/>
        </w:rPr>
      </w:pPr>
      <w:r w:rsidRPr="00D41AC2">
        <w:rPr>
          <w:rFonts w:asciiTheme="minorHAnsi" w:hAnsiTheme="minorHAnsi"/>
          <w:bCs/>
          <w:i/>
          <w:szCs w:val="28"/>
          <w:u w:val="single"/>
        </w:rPr>
        <w:t>Понятие свободных экономических зон</w:t>
      </w:r>
    </w:p>
    <w:p w:rsidR="00D41AC2" w:rsidRPr="00D41AC2" w:rsidRDefault="00FE0BFE" w:rsidP="00D41AC2">
      <w:pPr>
        <w:pStyle w:val="a6"/>
        <w:spacing w:line="360" w:lineRule="auto"/>
        <w:ind w:left="-567" w:firstLine="141"/>
        <w:rPr>
          <w:sz w:val="28"/>
          <w:szCs w:val="28"/>
        </w:rPr>
      </w:pPr>
      <w:r w:rsidRPr="00D41AC2">
        <w:rPr>
          <w:sz w:val="28"/>
          <w:szCs w:val="28"/>
        </w:rPr>
        <w:t xml:space="preserve">В  мировой  практике  внешнеэкономической  деятельности  существуют  различные  модели  территориально-хозяйственного  управления .  В  этом  ряду  комплексных  формирований  есть  и  </w:t>
      </w:r>
      <w:r w:rsidR="00A24095" w:rsidRPr="00D41AC2">
        <w:rPr>
          <w:sz w:val="28"/>
          <w:szCs w:val="28"/>
        </w:rPr>
        <w:t>такие  хозяйственные  структуры</w:t>
      </w:r>
      <w:r w:rsidRPr="00D41AC2">
        <w:rPr>
          <w:sz w:val="28"/>
          <w:szCs w:val="28"/>
        </w:rPr>
        <w:t>,  которые  известны  как  свободные  экономические  зоны  (СЭЗ) .</w:t>
      </w:r>
    </w:p>
    <w:p w:rsidR="00D41AC2" w:rsidRPr="00D41AC2" w:rsidRDefault="00DC554E" w:rsidP="00D41AC2">
      <w:pPr>
        <w:pStyle w:val="a6"/>
        <w:spacing w:line="360" w:lineRule="auto"/>
        <w:ind w:left="-567" w:firstLine="141"/>
        <w:rPr>
          <w:sz w:val="28"/>
          <w:szCs w:val="28"/>
        </w:rPr>
      </w:pPr>
      <w:r w:rsidRPr="00D41AC2">
        <w:rPr>
          <w:sz w:val="28"/>
          <w:szCs w:val="28"/>
        </w:rPr>
        <w:t>Свободную экономическую зону (СЭЗ) можно определить как составную часть хозяйственного комплекса страны, обеспечивающую распределение и производство общественного продукта, включая иностранный продукт для достижения при этом определенной конкретной цели в социально-экономическом развитии страны. Свободная экономическая зона всегда решает одну или несколько социально-экономических задач, специально поставленных перед ней и выделяющих эту составную часть из общего ряда хозяйствующих субъектов и хозяйственной практики</w:t>
      </w:r>
    </w:p>
    <w:p w:rsidR="00DC554E" w:rsidRPr="00D41AC2" w:rsidRDefault="00DC554E" w:rsidP="00D41AC2">
      <w:pPr>
        <w:pStyle w:val="a6"/>
        <w:spacing w:line="360" w:lineRule="auto"/>
        <w:ind w:left="-567" w:firstLine="141"/>
        <w:rPr>
          <w:sz w:val="28"/>
          <w:szCs w:val="28"/>
        </w:rPr>
      </w:pPr>
      <w:r w:rsidRPr="00D41AC2">
        <w:rPr>
          <w:sz w:val="28"/>
          <w:szCs w:val="28"/>
        </w:rPr>
        <w:t>СЭЗ - это всегда</w:t>
      </w:r>
      <w:r w:rsidR="00F02360" w:rsidRPr="00D41AC2">
        <w:rPr>
          <w:sz w:val="28"/>
          <w:szCs w:val="28"/>
        </w:rPr>
        <w:t xml:space="preserve"> часть национальной территории, </w:t>
      </w:r>
      <w:r w:rsidRPr="00D41AC2">
        <w:rPr>
          <w:sz w:val="28"/>
          <w:szCs w:val="28"/>
        </w:rPr>
        <w:t>и всегда ее экономический потенциал (как бы он не выглядел – будь то промышленные предприятия или торговый прилавок и т.д.) ориентирован на решение специфической задачи (или комплекса задач), выводящей эту часть территории страны из общего ряда, но решающей проблему оптимального размещения производительных сил в стране в целом и интеграции ее в мировое хозяйство.</w:t>
      </w:r>
    </w:p>
    <w:p w:rsidR="00FE0BFE" w:rsidRPr="00D41AC2" w:rsidRDefault="00DC554E" w:rsidP="00D41AC2">
      <w:pPr>
        <w:pStyle w:val="a6"/>
        <w:spacing w:line="360" w:lineRule="auto"/>
        <w:ind w:left="-567" w:firstLine="141"/>
        <w:rPr>
          <w:sz w:val="28"/>
          <w:szCs w:val="28"/>
          <w:lang w:val="be-BY"/>
        </w:rPr>
      </w:pPr>
      <w:r w:rsidRPr="00D41AC2">
        <w:rPr>
          <w:sz w:val="28"/>
          <w:szCs w:val="28"/>
        </w:rPr>
        <w:t xml:space="preserve">     Открытость  мировому  рынку  делает  СЭЗ  привлекательными  для </w:t>
      </w:r>
      <w:r w:rsidR="00C8408B" w:rsidRPr="00D41AC2">
        <w:rPr>
          <w:sz w:val="28"/>
          <w:szCs w:val="28"/>
        </w:rPr>
        <w:t xml:space="preserve"> транснациональных  компаний, </w:t>
      </w:r>
      <w:r w:rsidRPr="00D41AC2">
        <w:rPr>
          <w:sz w:val="28"/>
          <w:szCs w:val="28"/>
        </w:rPr>
        <w:t>миллиардные  инвестиции  которых  вкладываются  н</w:t>
      </w:r>
      <w:r w:rsidR="00171370" w:rsidRPr="00D41AC2">
        <w:rPr>
          <w:sz w:val="28"/>
          <w:szCs w:val="28"/>
        </w:rPr>
        <w:t>а  всех  континентах</w:t>
      </w:r>
      <w:r w:rsidRPr="00D41AC2">
        <w:rPr>
          <w:sz w:val="28"/>
          <w:szCs w:val="28"/>
        </w:rPr>
        <w:t>.  Международные  корпорации  в  поисках  благоприятных  условий  для  своей  коммерческой  деятельности  рассматривают  СЭЗ  как  весьма  прибыльн</w:t>
      </w:r>
      <w:r w:rsidR="00C8408B" w:rsidRPr="00D41AC2">
        <w:rPr>
          <w:sz w:val="28"/>
          <w:szCs w:val="28"/>
        </w:rPr>
        <w:t xml:space="preserve">ые  экономические  структуры, </w:t>
      </w:r>
      <w:r w:rsidRPr="00D41AC2">
        <w:rPr>
          <w:sz w:val="28"/>
          <w:szCs w:val="28"/>
        </w:rPr>
        <w:t>с  которыми  связывают  важнейшие  направления  своей</w:t>
      </w:r>
      <w:r w:rsidR="00FE0BFE" w:rsidRPr="00D41AC2">
        <w:rPr>
          <w:sz w:val="28"/>
          <w:szCs w:val="28"/>
        </w:rPr>
        <w:t xml:space="preserve">  экс</w:t>
      </w:r>
      <w:r w:rsidR="00171370" w:rsidRPr="00D41AC2">
        <w:rPr>
          <w:sz w:val="28"/>
          <w:szCs w:val="28"/>
        </w:rPr>
        <w:t>пансии</w:t>
      </w:r>
      <w:r w:rsidR="00FE0BFE" w:rsidRPr="00D41AC2">
        <w:rPr>
          <w:sz w:val="28"/>
          <w:szCs w:val="28"/>
        </w:rPr>
        <w:t>.</w:t>
      </w:r>
    </w:p>
    <w:p w:rsidR="00FE0BFE" w:rsidRPr="00D41AC2" w:rsidRDefault="00FE0BFE" w:rsidP="00D41AC2">
      <w:pPr>
        <w:pStyle w:val="a6"/>
        <w:spacing w:line="360" w:lineRule="auto"/>
        <w:ind w:left="-567" w:firstLine="141"/>
        <w:rPr>
          <w:sz w:val="28"/>
          <w:szCs w:val="28"/>
        </w:rPr>
      </w:pPr>
      <w:r w:rsidRPr="00D41AC2">
        <w:rPr>
          <w:sz w:val="28"/>
          <w:szCs w:val="28"/>
        </w:rPr>
        <w:t xml:space="preserve">     Свободные  экономические  зоны – области  очень  </w:t>
      </w:r>
      <w:r w:rsidR="00171370" w:rsidRPr="00D41AC2">
        <w:rPr>
          <w:sz w:val="28"/>
          <w:szCs w:val="28"/>
        </w:rPr>
        <w:t>высокой  концентрации  торговых</w:t>
      </w:r>
      <w:r w:rsidR="00D41AC2">
        <w:rPr>
          <w:sz w:val="28"/>
          <w:szCs w:val="28"/>
        </w:rPr>
        <w:t xml:space="preserve">, финансовых, технологических, </w:t>
      </w:r>
      <w:r w:rsidRPr="00D41AC2">
        <w:rPr>
          <w:sz w:val="28"/>
          <w:szCs w:val="28"/>
        </w:rPr>
        <w:t xml:space="preserve">производственных  </w:t>
      </w:r>
      <w:r w:rsidR="00D41AC2">
        <w:rPr>
          <w:sz w:val="28"/>
          <w:szCs w:val="28"/>
        </w:rPr>
        <w:t>связей</w:t>
      </w:r>
      <w:r w:rsidRPr="00D41AC2">
        <w:rPr>
          <w:sz w:val="28"/>
          <w:szCs w:val="28"/>
        </w:rPr>
        <w:t xml:space="preserve">. Они  </w:t>
      </w:r>
      <w:r w:rsidRPr="00D41AC2">
        <w:rPr>
          <w:sz w:val="28"/>
          <w:szCs w:val="28"/>
        </w:rPr>
        <w:lastRenderedPageBreak/>
        <w:t xml:space="preserve">являются  очагами  высокого  уровня  развития  рыночных  отношений ,  предпринимательства ,  местом  совершенствования  технологии  и  управленческого  механизма .  </w:t>
      </w:r>
    </w:p>
    <w:p w:rsidR="00FE0BFE" w:rsidRPr="00D41AC2" w:rsidRDefault="002F3A29" w:rsidP="00D41AC2">
      <w:pPr>
        <w:pStyle w:val="a6"/>
        <w:spacing w:line="360" w:lineRule="auto"/>
        <w:ind w:left="-567" w:firstLine="141"/>
        <w:rPr>
          <w:sz w:val="28"/>
          <w:szCs w:val="28"/>
        </w:rPr>
      </w:pPr>
      <w:r w:rsidRPr="00D41AC2">
        <w:rPr>
          <w:sz w:val="28"/>
          <w:szCs w:val="28"/>
        </w:rPr>
        <w:t xml:space="preserve"> Впервые  официальное  конкретное  определение  свободной  экономической  зоны  было  дано  в  Киотской  конвенции  от 18  мая  1973 г.  Под  свободной  экономической  зоной  следует  понимать  часть  тер</w:t>
      </w:r>
      <w:r w:rsidR="00A14905" w:rsidRPr="00D41AC2">
        <w:rPr>
          <w:sz w:val="28"/>
          <w:szCs w:val="28"/>
        </w:rPr>
        <w:t>ритории  одного  государства</w:t>
      </w:r>
      <w:r w:rsidR="00FE0BFE" w:rsidRPr="00D41AC2">
        <w:rPr>
          <w:sz w:val="28"/>
          <w:szCs w:val="28"/>
        </w:rPr>
        <w:t xml:space="preserve">, </w:t>
      </w:r>
      <w:r w:rsidRPr="00D41AC2">
        <w:rPr>
          <w:sz w:val="28"/>
          <w:szCs w:val="28"/>
        </w:rPr>
        <w:t xml:space="preserve">на  которой  ввезенные  товары  </w:t>
      </w:r>
      <w:r w:rsidR="00A24095" w:rsidRPr="00D41AC2">
        <w:rPr>
          <w:sz w:val="28"/>
          <w:szCs w:val="28"/>
        </w:rPr>
        <w:t>рассматриваются  как  товары</w:t>
      </w:r>
      <w:r w:rsidR="00FE0BFE" w:rsidRPr="00D41AC2">
        <w:rPr>
          <w:sz w:val="28"/>
          <w:szCs w:val="28"/>
        </w:rPr>
        <w:t>,</w:t>
      </w:r>
      <w:r w:rsidR="00FE0BFE" w:rsidRPr="00D41AC2">
        <w:rPr>
          <w:sz w:val="28"/>
          <w:szCs w:val="28"/>
          <w:lang w:val="be-BY"/>
        </w:rPr>
        <w:t xml:space="preserve"> </w:t>
      </w:r>
      <w:r w:rsidRPr="00D41AC2">
        <w:rPr>
          <w:sz w:val="28"/>
          <w:szCs w:val="28"/>
        </w:rPr>
        <w:t>находящиеся  за  пределами  таможенной  территории  по  отношению  к  праву  импорта  и  соответствующим  налогам  и  не  подвергающиеся  об</w:t>
      </w:r>
      <w:r w:rsidR="00A24095" w:rsidRPr="00D41AC2">
        <w:rPr>
          <w:sz w:val="28"/>
          <w:szCs w:val="28"/>
        </w:rPr>
        <w:t>ычному  таможенному  контролю. Из  этого  определения  видно</w:t>
      </w:r>
      <w:r w:rsidR="00FE0BFE" w:rsidRPr="00D41AC2">
        <w:rPr>
          <w:sz w:val="28"/>
          <w:szCs w:val="28"/>
        </w:rPr>
        <w:t>,  что  свобода  обособленной  части  государственного  простра</w:t>
      </w:r>
      <w:r w:rsidR="00A24095" w:rsidRPr="00D41AC2">
        <w:rPr>
          <w:sz w:val="28"/>
          <w:szCs w:val="28"/>
        </w:rPr>
        <w:t>нства  является  не  абсолютной</w:t>
      </w:r>
      <w:r w:rsidR="00D41AC2">
        <w:rPr>
          <w:sz w:val="28"/>
          <w:szCs w:val="28"/>
        </w:rPr>
        <w:t>,  а  относительной</w:t>
      </w:r>
      <w:r w:rsidR="00FE0BFE" w:rsidRPr="00D41AC2">
        <w:rPr>
          <w:sz w:val="28"/>
          <w:szCs w:val="28"/>
        </w:rPr>
        <w:t>.  Свободной  эта  территория  является  лишь  в  том  смысле ,  что  ввезенные  на  нее  товары  освобожда</w:t>
      </w:r>
      <w:r w:rsidR="00A24095" w:rsidRPr="00D41AC2">
        <w:rPr>
          <w:sz w:val="28"/>
          <w:szCs w:val="28"/>
        </w:rPr>
        <w:t>ются  от  таможенных  пошлин</w:t>
      </w:r>
      <w:r w:rsidR="00FE0BFE" w:rsidRPr="00D41AC2">
        <w:rPr>
          <w:sz w:val="28"/>
          <w:szCs w:val="28"/>
        </w:rPr>
        <w:t>, налогов  на  импорт   и  других</w:t>
      </w:r>
      <w:r w:rsidR="00A24095" w:rsidRPr="00D41AC2">
        <w:rPr>
          <w:sz w:val="28"/>
          <w:szCs w:val="28"/>
        </w:rPr>
        <w:t xml:space="preserve">  видов  контроля  за  импортом</w:t>
      </w:r>
      <w:r w:rsidR="00FE0BFE" w:rsidRPr="00D41AC2">
        <w:rPr>
          <w:sz w:val="28"/>
          <w:szCs w:val="28"/>
        </w:rPr>
        <w:t>,</w:t>
      </w:r>
      <w:r w:rsidR="00FE0BFE" w:rsidRPr="00D41AC2">
        <w:rPr>
          <w:sz w:val="28"/>
          <w:szCs w:val="28"/>
          <w:lang w:val="be-BY"/>
        </w:rPr>
        <w:t xml:space="preserve"> </w:t>
      </w:r>
      <w:r w:rsidR="00FE0BFE" w:rsidRPr="00D41AC2">
        <w:rPr>
          <w:sz w:val="28"/>
          <w:szCs w:val="28"/>
        </w:rPr>
        <w:t>которые  в  соответствии  с  таможенным  законодательством</w:t>
      </w:r>
      <w:r w:rsidR="00FE0BFE" w:rsidRPr="00D41AC2">
        <w:rPr>
          <w:sz w:val="28"/>
          <w:szCs w:val="28"/>
          <w:lang w:val="be-BY"/>
        </w:rPr>
        <w:t xml:space="preserve"> </w:t>
      </w:r>
      <w:r w:rsidR="00FE0BFE" w:rsidRPr="00D41AC2">
        <w:rPr>
          <w:sz w:val="28"/>
          <w:szCs w:val="28"/>
        </w:rPr>
        <w:t>страны</w:t>
      </w:r>
      <w:r w:rsidR="00FE0BFE" w:rsidRPr="00D41AC2">
        <w:rPr>
          <w:sz w:val="28"/>
          <w:szCs w:val="28"/>
          <w:lang w:val="be-BY"/>
        </w:rPr>
        <w:t xml:space="preserve"> </w:t>
      </w:r>
      <w:r w:rsidR="00FE0BFE" w:rsidRPr="00D41AC2">
        <w:rPr>
          <w:sz w:val="28"/>
          <w:szCs w:val="28"/>
        </w:rPr>
        <w:t>применяется  в  отношении  импортируемых  товаров  на  другие</w:t>
      </w:r>
      <w:r w:rsidR="00A24095" w:rsidRPr="00D41AC2">
        <w:rPr>
          <w:sz w:val="28"/>
          <w:szCs w:val="28"/>
        </w:rPr>
        <w:t xml:space="preserve">  территории  этой  страны</w:t>
      </w:r>
      <w:r w:rsidR="00FE0BFE" w:rsidRPr="00D41AC2">
        <w:rPr>
          <w:sz w:val="28"/>
          <w:szCs w:val="28"/>
        </w:rPr>
        <w:t>.  В  то  же  время  законы  не  освобождают  товаровладельцев  и  инвесторов  от  существующег</w:t>
      </w:r>
      <w:r w:rsidR="00A24095" w:rsidRPr="00D41AC2">
        <w:rPr>
          <w:sz w:val="28"/>
          <w:szCs w:val="28"/>
        </w:rPr>
        <w:t>о  экономического  правопорядка</w:t>
      </w:r>
      <w:r w:rsidR="00A14905" w:rsidRPr="00D41AC2">
        <w:rPr>
          <w:sz w:val="28"/>
          <w:szCs w:val="28"/>
        </w:rPr>
        <w:t>,  а  лишь  облегчают  его</w:t>
      </w:r>
      <w:r w:rsidR="00FE0BFE" w:rsidRPr="00D41AC2">
        <w:rPr>
          <w:sz w:val="28"/>
          <w:szCs w:val="28"/>
        </w:rPr>
        <w:t>.</w:t>
      </w:r>
    </w:p>
    <w:p w:rsidR="00760C7D" w:rsidRPr="00D41AC2" w:rsidRDefault="00FE0BFE" w:rsidP="00D41AC2">
      <w:pPr>
        <w:pStyle w:val="a6"/>
        <w:spacing w:line="360" w:lineRule="auto"/>
        <w:ind w:left="-567" w:firstLine="141"/>
        <w:rPr>
          <w:sz w:val="28"/>
          <w:szCs w:val="28"/>
        </w:rPr>
      </w:pPr>
      <w:r w:rsidRPr="00D41AC2">
        <w:rPr>
          <w:sz w:val="28"/>
          <w:szCs w:val="28"/>
        </w:rPr>
        <w:t>Профессор  К.А. Семено</w:t>
      </w:r>
      <w:r w:rsidR="00D41AC2">
        <w:rPr>
          <w:sz w:val="28"/>
          <w:szCs w:val="28"/>
        </w:rPr>
        <w:t>в  дает  свое  определение  СЭЗ</w:t>
      </w:r>
      <w:r w:rsidRPr="00D41AC2">
        <w:rPr>
          <w:sz w:val="28"/>
          <w:szCs w:val="28"/>
        </w:rPr>
        <w:t>,  понимая  их  к</w:t>
      </w:r>
      <w:r w:rsidR="00D41AC2">
        <w:rPr>
          <w:sz w:val="28"/>
          <w:szCs w:val="28"/>
        </w:rPr>
        <w:t>ак  “географические  территории</w:t>
      </w:r>
      <w:r w:rsidRPr="00D41AC2">
        <w:rPr>
          <w:sz w:val="28"/>
          <w:szCs w:val="28"/>
        </w:rPr>
        <w:t>,  которым  их  политические  центры  представляют  более льготный  по  сравнению  с  общепринятым  для  данного  государства  реж</w:t>
      </w:r>
      <w:r w:rsidR="00D41AC2">
        <w:rPr>
          <w:sz w:val="28"/>
          <w:szCs w:val="28"/>
        </w:rPr>
        <w:t xml:space="preserve">им  хозяйственной  деятельности. </w:t>
      </w:r>
      <w:r w:rsidRPr="00D41AC2">
        <w:rPr>
          <w:sz w:val="28"/>
          <w:szCs w:val="28"/>
        </w:rPr>
        <w:t>Иными  словам</w:t>
      </w:r>
      <w:r w:rsidR="00D41AC2">
        <w:rPr>
          <w:sz w:val="28"/>
          <w:szCs w:val="28"/>
        </w:rPr>
        <w:t>и,</w:t>
      </w:r>
      <w:r w:rsidR="00A24095" w:rsidRPr="00D41AC2">
        <w:rPr>
          <w:sz w:val="28"/>
          <w:szCs w:val="28"/>
        </w:rPr>
        <w:t xml:space="preserve"> они  являют  собой  анклав</w:t>
      </w:r>
      <w:r w:rsidR="00D41AC2">
        <w:rPr>
          <w:sz w:val="28"/>
          <w:szCs w:val="28"/>
        </w:rPr>
        <w:t xml:space="preserve">, </w:t>
      </w:r>
      <w:r w:rsidRPr="00D41AC2">
        <w:rPr>
          <w:sz w:val="28"/>
          <w:szCs w:val="28"/>
        </w:rPr>
        <w:t>где  осуществляется  выборочное  сокращение  государственного  вмешательства</w:t>
      </w:r>
      <w:r w:rsidR="00D41AC2">
        <w:rPr>
          <w:sz w:val="28"/>
          <w:szCs w:val="28"/>
        </w:rPr>
        <w:t xml:space="preserve">  в  экономические  процессы, </w:t>
      </w:r>
      <w:r w:rsidRPr="00D41AC2">
        <w:rPr>
          <w:sz w:val="28"/>
          <w:szCs w:val="28"/>
        </w:rPr>
        <w:t>т. е.  составляют  обособленную  часть  национального  экономичес</w:t>
      </w:r>
      <w:r w:rsidR="00D41AC2">
        <w:rPr>
          <w:sz w:val="28"/>
          <w:szCs w:val="28"/>
        </w:rPr>
        <w:t xml:space="preserve">кого  пространства, </w:t>
      </w:r>
      <w:r w:rsidRPr="00D41AC2">
        <w:rPr>
          <w:sz w:val="28"/>
          <w:szCs w:val="28"/>
        </w:rPr>
        <w:t>на  которой  применяетс</w:t>
      </w:r>
      <w:r w:rsidR="00D41AC2">
        <w:rPr>
          <w:sz w:val="28"/>
          <w:szCs w:val="28"/>
        </w:rPr>
        <w:t xml:space="preserve">я  определенная  система  льгот, </w:t>
      </w:r>
      <w:r w:rsidRPr="00D41AC2">
        <w:rPr>
          <w:sz w:val="28"/>
          <w:szCs w:val="28"/>
        </w:rPr>
        <w:t>не  используемая  на  других  территориях  данного  государства”</w:t>
      </w:r>
    </w:p>
    <w:p w:rsidR="00FE0BFE" w:rsidRPr="00D41AC2" w:rsidRDefault="00FE0BFE" w:rsidP="00D41AC2">
      <w:pPr>
        <w:pStyle w:val="a6"/>
        <w:spacing w:line="360" w:lineRule="auto"/>
        <w:ind w:left="-567" w:firstLine="141"/>
        <w:rPr>
          <w:sz w:val="28"/>
          <w:szCs w:val="28"/>
        </w:rPr>
      </w:pPr>
    </w:p>
    <w:p w:rsidR="00760C7D" w:rsidRPr="00D41AC2" w:rsidRDefault="00FE0BFE" w:rsidP="00D41AC2">
      <w:pPr>
        <w:pStyle w:val="a6"/>
        <w:spacing w:line="360" w:lineRule="auto"/>
        <w:ind w:left="-567" w:firstLine="141"/>
        <w:rPr>
          <w:sz w:val="28"/>
          <w:szCs w:val="28"/>
          <w:lang w:val="be-BY"/>
        </w:rPr>
      </w:pPr>
      <w:r w:rsidRPr="00D41AC2">
        <w:rPr>
          <w:sz w:val="28"/>
          <w:szCs w:val="28"/>
        </w:rPr>
        <w:lastRenderedPageBreak/>
        <w:t>Авторы учебного пособия «Свободные экономические зоны» В. Игнатов и В. Бутов дают свое определение этих экономических формирований: «Свободные экономические зоны</w:t>
      </w:r>
      <w:r w:rsidRPr="00D41AC2">
        <w:rPr>
          <w:noProof/>
          <w:sz w:val="28"/>
          <w:szCs w:val="28"/>
        </w:rPr>
        <w:t xml:space="preserve"> —</w:t>
      </w:r>
      <w:r w:rsidRPr="00D41AC2">
        <w:rPr>
          <w:sz w:val="28"/>
          <w:szCs w:val="28"/>
        </w:rPr>
        <w:t xml:space="preserve"> ограниченные территории, морские и авиационные порты, в которых действуют особые льготные экономические условия для национальных и ино</w:t>
      </w:r>
      <w:r w:rsidRPr="00D41AC2">
        <w:rPr>
          <w:sz w:val="28"/>
          <w:szCs w:val="28"/>
        </w:rPr>
        <w:softHyphen/>
        <w:t>странных предпринимателей, способствующие решению внешне</w:t>
      </w:r>
      <w:r w:rsidRPr="00D41AC2">
        <w:rPr>
          <w:sz w:val="28"/>
          <w:szCs w:val="28"/>
        </w:rPr>
        <w:softHyphen/>
        <w:t>торговых, общеэкономических, социальных, научно-технических и научно-технологических задач».</w:t>
      </w:r>
    </w:p>
    <w:p w:rsidR="00D41AC2" w:rsidRDefault="00760C7D" w:rsidP="00D41AC2">
      <w:pPr>
        <w:pStyle w:val="a6"/>
        <w:spacing w:line="360" w:lineRule="auto"/>
        <w:ind w:left="-567" w:firstLine="141"/>
        <w:rPr>
          <w:sz w:val="28"/>
          <w:szCs w:val="28"/>
          <w:lang w:val="be-BY"/>
        </w:rPr>
      </w:pPr>
      <w:r w:rsidRPr="00D41AC2">
        <w:rPr>
          <w:sz w:val="28"/>
          <w:szCs w:val="28"/>
        </w:rPr>
        <w:t>В указе</w:t>
      </w:r>
      <w:r w:rsidR="00C8408B" w:rsidRPr="00D41AC2">
        <w:rPr>
          <w:sz w:val="28"/>
          <w:szCs w:val="28"/>
        </w:rPr>
        <w:t xml:space="preserve"> Президента Республики Беларусь </w:t>
      </w:r>
      <w:r w:rsidRPr="00D41AC2">
        <w:rPr>
          <w:sz w:val="28"/>
          <w:szCs w:val="28"/>
        </w:rPr>
        <w:t xml:space="preserve">«О свободных экономических зонах на территории Республики Беларусь» дается следующее определение СЭЗ: </w:t>
      </w:r>
      <w:r w:rsidR="00C8408B" w:rsidRPr="00D41AC2">
        <w:rPr>
          <w:sz w:val="28"/>
          <w:szCs w:val="28"/>
        </w:rPr>
        <w:t xml:space="preserve"> </w:t>
      </w:r>
      <w:r w:rsidRPr="00D41AC2">
        <w:rPr>
          <w:sz w:val="28"/>
          <w:szCs w:val="28"/>
        </w:rPr>
        <w:t xml:space="preserve">«свободной экономической зоной является часть территории Республики Беларусь с </w:t>
      </w:r>
      <w:r w:rsidR="00C8408B" w:rsidRPr="00D41AC2">
        <w:rPr>
          <w:sz w:val="28"/>
          <w:szCs w:val="28"/>
        </w:rPr>
        <w:t xml:space="preserve"> </w:t>
      </w:r>
      <w:r w:rsidRPr="00D41AC2">
        <w:rPr>
          <w:sz w:val="28"/>
          <w:szCs w:val="28"/>
        </w:rPr>
        <w:t xml:space="preserve">точно обозначенными административными границами и специальным правовым режимом, включающим льготные условия хозяйственной и иной деятельности. В СЭЗ государство обеспечивает инвесторам защиту инвестиций, доходов и гарантирует беспрепятственное осуществление предусмотренных законодательством прав и свобод». </w:t>
      </w:r>
      <w:r w:rsidR="002F3A29" w:rsidRPr="00D41AC2">
        <w:rPr>
          <w:sz w:val="28"/>
          <w:szCs w:val="28"/>
        </w:rPr>
        <w:t xml:space="preserve"> </w:t>
      </w:r>
    </w:p>
    <w:p w:rsidR="00FE0BFE" w:rsidRPr="00D41AC2" w:rsidRDefault="00FE0BFE" w:rsidP="00D41AC2">
      <w:pPr>
        <w:pStyle w:val="a6"/>
        <w:spacing w:line="360" w:lineRule="auto"/>
        <w:ind w:left="-567" w:firstLine="141"/>
        <w:rPr>
          <w:sz w:val="28"/>
          <w:szCs w:val="28"/>
          <w:lang w:val="be-BY"/>
        </w:rPr>
      </w:pPr>
      <w:r w:rsidRPr="00D41AC2">
        <w:rPr>
          <w:sz w:val="28"/>
          <w:szCs w:val="28"/>
        </w:rPr>
        <w:t xml:space="preserve">Как видно единого определения СЭЗ действительно не существует. Но, </w:t>
      </w:r>
      <w:r w:rsidR="002E5802" w:rsidRPr="00D41AC2">
        <w:rPr>
          <w:sz w:val="28"/>
          <w:szCs w:val="28"/>
        </w:rPr>
        <w:t xml:space="preserve">проанализировав </w:t>
      </w:r>
      <w:r w:rsidRPr="00D41AC2">
        <w:rPr>
          <w:sz w:val="28"/>
          <w:szCs w:val="28"/>
        </w:rPr>
        <w:t xml:space="preserve">мнения различных экономистов, можно прийти к определенным </w:t>
      </w:r>
      <w:r w:rsidRPr="00D41AC2">
        <w:rPr>
          <w:b/>
          <w:bCs/>
          <w:sz w:val="28"/>
          <w:szCs w:val="28"/>
        </w:rPr>
        <w:t>выводам</w:t>
      </w:r>
      <w:r w:rsidRPr="00D41AC2">
        <w:rPr>
          <w:sz w:val="28"/>
          <w:szCs w:val="28"/>
        </w:rPr>
        <w:t>: во-первых, СЭЗ – это неотъемлемая часть страны; во-вторых, на данной территории действует целая система льгот; в третьих, «свободной» зона является только в смысле освобождения от пошлин, налогов на импорт и прочих видов контроля за импортом; и в</w:t>
      </w:r>
      <w:r w:rsidRPr="00D41AC2">
        <w:rPr>
          <w:sz w:val="28"/>
          <w:szCs w:val="28"/>
          <w:lang w:val="be-BY"/>
        </w:rPr>
        <w:t xml:space="preserve"> четвертых</w:t>
      </w:r>
      <w:r w:rsidRPr="00D41AC2">
        <w:rPr>
          <w:sz w:val="28"/>
          <w:szCs w:val="28"/>
        </w:rPr>
        <w:t>, СЭЗ, при верном к ним подходе, способствуют решению внешнеторговых, общеэкономических, социальных, научно-технических и научно-технологических задач.</w:t>
      </w:r>
    </w:p>
    <w:p w:rsidR="00A24095" w:rsidRPr="00D41AC2" w:rsidRDefault="00A24095" w:rsidP="00D41AC2">
      <w:pPr>
        <w:pStyle w:val="a6"/>
        <w:spacing w:line="360" w:lineRule="auto"/>
        <w:ind w:left="-567" w:firstLine="141"/>
        <w:rPr>
          <w:b/>
          <w:bCs/>
          <w:sz w:val="28"/>
          <w:szCs w:val="28"/>
        </w:rPr>
      </w:pPr>
    </w:p>
    <w:p w:rsidR="00FE0BFE" w:rsidRPr="00D41AC2" w:rsidRDefault="00D90BB5" w:rsidP="00D41AC2">
      <w:pPr>
        <w:pStyle w:val="a6"/>
        <w:spacing w:line="360" w:lineRule="auto"/>
        <w:jc w:val="center"/>
        <w:rPr>
          <w:i/>
          <w:sz w:val="28"/>
          <w:szCs w:val="28"/>
          <w:u w:val="single"/>
          <w:lang w:val="be-BY"/>
        </w:rPr>
      </w:pPr>
      <w:r w:rsidRPr="00D41AC2">
        <w:rPr>
          <w:i/>
          <w:sz w:val="28"/>
          <w:szCs w:val="28"/>
          <w:u w:val="single"/>
        </w:rPr>
        <w:t xml:space="preserve">1.2 </w:t>
      </w:r>
      <w:r w:rsidR="00FE0BFE" w:rsidRPr="00D41AC2">
        <w:rPr>
          <w:i/>
          <w:sz w:val="28"/>
          <w:szCs w:val="28"/>
          <w:u w:val="single"/>
        </w:rPr>
        <w:t>Классификация свободных экономических зон</w:t>
      </w:r>
    </w:p>
    <w:p w:rsidR="00FE0BFE" w:rsidRPr="00D41AC2" w:rsidRDefault="00FE0BFE" w:rsidP="00D41AC2">
      <w:pPr>
        <w:pStyle w:val="a6"/>
        <w:spacing w:line="360" w:lineRule="auto"/>
        <w:ind w:left="-567" w:firstLine="141"/>
        <w:rPr>
          <w:sz w:val="28"/>
          <w:szCs w:val="28"/>
        </w:rPr>
      </w:pPr>
      <w:r w:rsidRPr="00D41AC2">
        <w:rPr>
          <w:sz w:val="28"/>
          <w:szCs w:val="28"/>
        </w:rPr>
        <w:t>В мировой практике существует широкое разнообразие типов СЭЗ, каждый из которых наряду с обязательным наличием отмеченных выше общих черт имеет специфику. Специфика обусловлена множеством факторов и их сочетанием в каждом конкретном случае. В их числе следует указать:</w:t>
      </w:r>
    </w:p>
    <w:p w:rsidR="00FE0BFE" w:rsidRPr="00D41AC2" w:rsidRDefault="00FE0BFE" w:rsidP="00D41AC2">
      <w:pPr>
        <w:pStyle w:val="a6"/>
        <w:spacing w:line="360" w:lineRule="auto"/>
        <w:ind w:left="-567" w:firstLine="141"/>
        <w:rPr>
          <w:sz w:val="28"/>
          <w:szCs w:val="28"/>
        </w:rPr>
      </w:pPr>
      <w:r w:rsidRPr="00D41AC2">
        <w:rPr>
          <w:sz w:val="28"/>
          <w:szCs w:val="28"/>
        </w:rPr>
        <w:lastRenderedPageBreak/>
        <w:t>- месторасположение, размер территории, на которой располагается СЭЗ;</w:t>
      </w:r>
    </w:p>
    <w:p w:rsidR="00FE0BFE" w:rsidRPr="00D41AC2" w:rsidRDefault="00FE0BFE" w:rsidP="00D41AC2">
      <w:pPr>
        <w:pStyle w:val="a6"/>
        <w:spacing w:line="360" w:lineRule="auto"/>
        <w:ind w:left="-567" w:firstLine="141"/>
        <w:rPr>
          <w:sz w:val="28"/>
          <w:szCs w:val="28"/>
        </w:rPr>
      </w:pPr>
      <w:r w:rsidRPr="00D41AC2">
        <w:rPr>
          <w:sz w:val="28"/>
          <w:szCs w:val="28"/>
        </w:rPr>
        <w:t>- наличие и качество производственных и других ресурсов;</w:t>
      </w:r>
    </w:p>
    <w:p w:rsidR="00FE0BFE" w:rsidRPr="00D41AC2" w:rsidRDefault="00FE0BFE" w:rsidP="00D41AC2">
      <w:pPr>
        <w:pStyle w:val="a6"/>
        <w:spacing w:line="360" w:lineRule="auto"/>
        <w:ind w:left="-567" w:firstLine="141"/>
        <w:rPr>
          <w:sz w:val="28"/>
          <w:szCs w:val="28"/>
        </w:rPr>
      </w:pPr>
      <w:r w:rsidRPr="00D41AC2">
        <w:rPr>
          <w:sz w:val="28"/>
          <w:szCs w:val="28"/>
        </w:rPr>
        <w:t>- особенности природных, экономических и других условий, в которых эти ресурсы реализуются;</w:t>
      </w:r>
    </w:p>
    <w:p w:rsidR="00FE0BFE" w:rsidRPr="00D41AC2" w:rsidRDefault="00FE0BFE" w:rsidP="00D41AC2">
      <w:pPr>
        <w:pStyle w:val="a6"/>
        <w:spacing w:line="360" w:lineRule="auto"/>
        <w:ind w:left="-567" w:firstLine="141"/>
        <w:rPr>
          <w:sz w:val="28"/>
          <w:szCs w:val="28"/>
        </w:rPr>
      </w:pPr>
      <w:r w:rsidRPr="00D41AC2">
        <w:rPr>
          <w:sz w:val="28"/>
          <w:szCs w:val="28"/>
        </w:rPr>
        <w:t>- задачи, которые государство ставит перед собой перед СЭЗ при ее создании;</w:t>
      </w:r>
    </w:p>
    <w:p w:rsidR="00FE0BFE" w:rsidRPr="00D41AC2" w:rsidRDefault="00FE0BFE" w:rsidP="00D41AC2">
      <w:pPr>
        <w:pStyle w:val="a6"/>
        <w:spacing w:line="360" w:lineRule="auto"/>
        <w:ind w:left="-567" w:firstLine="141"/>
        <w:rPr>
          <w:sz w:val="28"/>
          <w:szCs w:val="28"/>
        </w:rPr>
      </w:pPr>
      <w:r w:rsidRPr="00D41AC2">
        <w:rPr>
          <w:sz w:val="28"/>
          <w:szCs w:val="28"/>
        </w:rPr>
        <w:t>- вид хозяйственной деятельности, разрешенный государством в СЭЗ;</w:t>
      </w:r>
    </w:p>
    <w:p w:rsidR="00FE0BFE" w:rsidRPr="00D41AC2" w:rsidRDefault="00FE0BFE" w:rsidP="00D41AC2">
      <w:pPr>
        <w:pStyle w:val="a6"/>
        <w:spacing w:line="360" w:lineRule="auto"/>
        <w:ind w:left="-567" w:firstLine="141"/>
        <w:rPr>
          <w:sz w:val="28"/>
          <w:szCs w:val="28"/>
        </w:rPr>
      </w:pPr>
      <w:r w:rsidRPr="00D41AC2">
        <w:rPr>
          <w:sz w:val="28"/>
          <w:szCs w:val="28"/>
        </w:rPr>
        <w:t>- национальная принадлежность территории и др.</w:t>
      </w:r>
    </w:p>
    <w:p w:rsidR="00FE0BFE" w:rsidRPr="00D41AC2" w:rsidRDefault="00FE0BFE" w:rsidP="00D41AC2">
      <w:pPr>
        <w:pStyle w:val="a6"/>
        <w:spacing w:line="360" w:lineRule="auto"/>
        <w:ind w:left="-567" w:firstLine="141"/>
        <w:rPr>
          <w:sz w:val="28"/>
          <w:szCs w:val="28"/>
          <w:lang w:val="be-BY"/>
        </w:rPr>
      </w:pPr>
      <w:r w:rsidRPr="00D41AC2">
        <w:rPr>
          <w:sz w:val="28"/>
          <w:szCs w:val="28"/>
        </w:rPr>
        <w:t>Вид деятельности, преобладающей на территории той или иной экономической зоны, позволяет выделить следующие ее типы.</w:t>
      </w:r>
    </w:p>
    <w:p w:rsidR="00594ACE" w:rsidRPr="00D41AC2" w:rsidRDefault="00594ACE" w:rsidP="00D41AC2">
      <w:pPr>
        <w:pStyle w:val="a6"/>
        <w:spacing w:line="360" w:lineRule="auto"/>
        <w:ind w:left="-567" w:firstLine="141"/>
        <w:rPr>
          <w:sz w:val="28"/>
          <w:szCs w:val="28"/>
          <w:u w:val="single"/>
          <w:lang w:val="en-US"/>
        </w:rPr>
      </w:pPr>
      <w:bookmarkStart w:id="0" w:name="_Toc530344022"/>
      <w:r w:rsidRPr="00D41AC2">
        <w:rPr>
          <w:sz w:val="28"/>
          <w:szCs w:val="28"/>
          <w:u w:val="single"/>
          <w:lang w:val="en-US"/>
        </w:rPr>
        <w:t xml:space="preserve">1. </w:t>
      </w:r>
      <w:r w:rsidRPr="00D41AC2">
        <w:rPr>
          <w:sz w:val="28"/>
          <w:szCs w:val="28"/>
          <w:u w:val="single"/>
        </w:rPr>
        <w:t>Торгово</w:t>
      </w:r>
      <w:r w:rsidRPr="00D41AC2">
        <w:rPr>
          <w:sz w:val="28"/>
          <w:szCs w:val="28"/>
          <w:u w:val="single"/>
          <w:lang w:val="en-US"/>
        </w:rPr>
        <w:t>-</w:t>
      </w:r>
      <w:r w:rsidRPr="00D41AC2">
        <w:rPr>
          <w:sz w:val="28"/>
          <w:szCs w:val="28"/>
          <w:u w:val="single"/>
        </w:rPr>
        <w:t>складские</w:t>
      </w:r>
      <w:r w:rsidRPr="00D41AC2">
        <w:rPr>
          <w:sz w:val="28"/>
          <w:szCs w:val="28"/>
          <w:u w:val="single"/>
          <w:lang w:val="en-US"/>
        </w:rPr>
        <w:t xml:space="preserve"> </w:t>
      </w:r>
      <w:r w:rsidRPr="00D41AC2">
        <w:rPr>
          <w:sz w:val="28"/>
          <w:szCs w:val="28"/>
          <w:u w:val="single"/>
        </w:rPr>
        <w:t>зоны</w:t>
      </w:r>
      <w:r w:rsidRPr="00D41AC2">
        <w:rPr>
          <w:sz w:val="28"/>
          <w:szCs w:val="28"/>
          <w:u w:val="single"/>
          <w:lang w:val="en-US"/>
        </w:rPr>
        <w:t xml:space="preserve"> (The Store and trade zones)</w:t>
      </w:r>
      <w:bookmarkEnd w:id="0"/>
    </w:p>
    <w:p w:rsidR="00FE0BFE" w:rsidRPr="00D41AC2" w:rsidRDefault="00594ACE" w:rsidP="00D41AC2">
      <w:pPr>
        <w:pStyle w:val="a6"/>
        <w:spacing w:line="360" w:lineRule="auto"/>
        <w:ind w:left="-567" w:firstLine="141"/>
        <w:rPr>
          <w:rFonts w:eastAsia="Calibri" w:cs="Times New Roman"/>
          <w:sz w:val="28"/>
          <w:szCs w:val="28"/>
        </w:rPr>
      </w:pPr>
      <w:r w:rsidRPr="00D41AC2">
        <w:rPr>
          <w:rFonts w:eastAsia="Calibri" w:cs="Times New Roman"/>
          <w:sz w:val="28"/>
          <w:szCs w:val="28"/>
        </w:rPr>
        <w:t xml:space="preserve">В зонах данного типа иностранные товары могут храниться, продаваться и продаваться без оплаты обычных таможенных пошлин. Для этих зон </w:t>
      </w:r>
      <w:r w:rsidR="00171370" w:rsidRPr="00D41AC2">
        <w:rPr>
          <w:rFonts w:eastAsia="Calibri" w:cs="Times New Roman"/>
          <w:sz w:val="28"/>
          <w:szCs w:val="28"/>
        </w:rPr>
        <w:t>характерны три особенности: 1. О</w:t>
      </w:r>
      <w:r w:rsidRPr="00D41AC2">
        <w:rPr>
          <w:rFonts w:eastAsia="Calibri" w:cs="Times New Roman"/>
          <w:sz w:val="28"/>
          <w:szCs w:val="28"/>
        </w:rPr>
        <w:t>ни создаются для о</w:t>
      </w:r>
      <w:r w:rsidR="00171370" w:rsidRPr="00D41AC2">
        <w:rPr>
          <w:rFonts w:eastAsia="Calibri" w:cs="Times New Roman"/>
          <w:sz w:val="28"/>
          <w:szCs w:val="28"/>
        </w:rPr>
        <w:t>бслуживания мирового рынка; 2. Н</w:t>
      </w:r>
      <w:r w:rsidRPr="00D41AC2">
        <w:rPr>
          <w:rFonts w:eastAsia="Calibri" w:cs="Times New Roman"/>
          <w:sz w:val="28"/>
          <w:szCs w:val="28"/>
        </w:rPr>
        <w:t>а них не распространяются многие налоговые нормы и таможенные ограничения, действующие на остальной территории страны</w:t>
      </w:r>
      <w:r w:rsidR="002E5802" w:rsidRPr="00D41AC2">
        <w:rPr>
          <w:rFonts w:eastAsia="Calibri" w:cs="Times New Roman"/>
          <w:sz w:val="28"/>
          <w:szCs w:val="28"/>
        </w:rPr>
        <w:t xml:space="preserve">; </w:t>
      </w:r>
      <w:r w:rsidR="00171370" w:rsidRPr="00D41AC2">
        <w:rPr>
          <w:rFonts w:eastAsia="Calibri" w:cs="Times New Roman"/>
          <w:sz w:val="28"/>
          <w:szCs w:val="28"/>
        </w:rPr>
        <w:t>3. Н</w:t>
      </w:r>
      <w:r w:rsidRPr="00D41AC2">
        <w:rPr>
          <w:rFonts w:eastAsia="Calibri" w:cs="Times New Roman"/>
          <w:sz w:val="28"/>
          <w:szCs w:val="28"/>
        </w:rPr>
        <w:t>а них распространяется государственное регулирование внешнеэкономических связей. Торгово-складские зоны создаются не только для приема, хранения, обработки товаров с последующей их куплей или продажей, но и для осуществления операций, улучшающих их потребительские свойства. На их территории предприятия могут заниматься обширной выставочной деятельностью, организовывать торги и представлять банковские и страховые услуги, не взимая торговых пошлин, а также НДС в результате улучшения потребительских свойств товара. Все торгово-складские зоны организуются преимущественно в морских портах, на железнодорожных узлах, в аэропортах, то есть в местах  транзита товаров и пассажиров.</w:t>
      </w:r>
    </w:p>
    <w:p w:rsidR="002E5802" w:rsidRPr="00D41AC2" w:rsidRDefault="002E5802" w:rsidP="00D41AC2">
      <w:pPr>
        <w:pStyle w:val="a6"/>
        <w:spacing w:line="360" w:lineRule="auto"/>
        <w:ind w:left="-567" w:firstLine="141"/>
        <w:rPr>
          <w:sz w:val="28"/>
          <w:szCs w:val="28"/>
          <w:u w:val="single"/>
        </w:rPr>
      </w:pPr>
      <w:r w:rsidRPr="00D41AC2">
        <w:rPr>
          <w:sz w:val="28"/>
          <w:szCs w:val="28"/>
          <w:u w:val="single"/>
        </w:rPr>
        <w:t>2. Свободные таможенные зоны (</w:t>
      </w:r>
      <w:r w:rsidRPr="00D41AC2">
        <w:rPr>
          <w:sz w:val="28"/>
          <w:szCs w:val="28"/>
          <w:u w:val="single"/>
          <w:lang w:val="en-US"/>
        </w:rPr>
        <w:t>The</w:t>
      </w:r>
      <w:r w:rsidRPr="00D41AC2">
        <w:rPr>
          <w:sz w:val="28"/>
          <w:szCs w:val="28"/>
          <w:u w:val="single"/>
        </w:rPr>
        <w:t xml:space="preserve"> </w:t>
      </w:r>
      <w:r w:rsidRPr="00D41AC2">
        <w:rPr>
          <w:sz w:val="28"/>
          <w:szCs w:val="28"/>
          <w:u w:val="single"/>
          <w:lang w:val="en-US"/>
        </w:rPr>
        <w:t>free</w:t>
      </w:r>
      <w:r w:rsidRPr="00D41AC2">
        <w:rPr>
          <w:sz w:val="28"/>
          <w:szCs w:val="28"/>
          <w:u w:val="single"/>
        </w:rPr>
        <w:t xml:space="preserve"> </w:t>
      </w:r>
      <w:r w:rsidRPr="00D41AC2">
        <w:rPr>
          <w:sz w:val="28"/>
          <w:szCs w:val="28"/>
          <w:u w:val="single"/>
          <w:lang w:val="en-US"/>
        </w:rPr>
        <w:t>customs</w:t>
      </w:r>
      <w:r w:rsidRPr="00D41AC2">
        <w:rPr>
          <w:sz w:val="28"/>
          <w:szCs w:val="28"/>
          <w:u w:val="single"/>
        </w:rPr>
        <w:t xml:space="preserve"> </w:t>
      </w:r>
      <w:r w:rsidRPr="00D41AC2">
        <w:rPr>
          <w:sz w:val="28"/>
          <w:szCs w:val="28"/>
          <w:u w:val="single"/>
          <w:lang w:val="en-US"/>
        </w:rPr>
        <w:t>zones</w:t>
      </w:r>
      <w:r w:rsidRPr="00D41AC2">
        <w:rPr>
          <w:sz w:val="28"/>
          <w:szCs w:val="28"/>
          <w:u w:val="single"/>
        </w:rPr>
        <w:t>)</w:t>
      </w:r>
    </w:p>
    <w:p w:rsidR="002E5802" w:rsidRPr="00D41AC2" w:rsidRDefault="002E5802" w:rsidP="00CE2BC1">
      <w:pPr>
        <w:pStyle w:val="a6"/>
        <w:spacing w:line="360" w:lineRule="auto"/>
        <w:ind w:left="-567" w:firstLine="141"/>
        <w:rPr>
          <w:sz w:val="28"/>
          <w:szCs w:val="28"/>
        </w:rPr>
      </w:pPr>
      <w:r w:rsidRPr="00D41AC2">
        <w:rPr>
          <w:sz w:val="28"/>
          <w:szCs w:val="28"/>
        </w:rPr>
        <w:t>Современными разновидностями беспошлинных торговых и складских зон, относящихся к простейшим, являются свободные таможенные зоны. Они создаются для активизации внешнеэкономической деятельности.</w:t>
      </w:r>
      <w:r w:rsidR="00CE2BC1">
        <w:rPr>
          <w:sz w:val="28"/>
          <w:szCs w:val="28"/>
        </w:rPr>
        <w:t xml:space="preserve"> Эти зоны,</w:t>
      </w:r>
      <w:r w:rsidRPr="00D41AC2">
        <w:rPr>
          <w:sz w:val="28"/>
          <w:szCs w:val="28"/>
        </w:rPr>
        <w:t xml:space="preserve"> как </w:t>
      </w:r>
      <w:r w:rsidRPr="00D41AC2">
        <w:rPr>
          <w:sz w:val="28"/>
          <w:szCs w:val="28"/>
        </w:rPr>
        <w:lastRenderedPageBreak/>
        <w:t>правило, создаются в морских и речных портах, в воздушных гаванях и на транспортных магистралях, а также в отдельных промышленных районах для доработки экспортируемых промышленных изделий, разгрузки, погрузки и перевалки импортных товаров, складирования товаров, не прошедших таможенный досмотр. Свободные таможенные зоны занимаются снабжением судов и других транспортных средств в морских, речных и воздушных портах. Это особые беспошлинные торговые и складские зоны, которые, оставаясь частью национальной территории, с точки зрения финансового режима рассматриваются как находящиеся за пределами государственных границ. Они обслуживают как торговый оборот страны размещения, так и международные транзитные операции. Товары могут находиться в свободных таможенных зонах без ограничения сроков.</w:t>
      </w:r>
    </w:p>
    <w:p w:rsidR="002E5802" w:rsidRPr="00D41AC2" w:rsidRDefault="002E5802" w:rsidP="00D41AC2">
      <w:pPr>
        <w:pStyle w:val="a6"/>
        <w:spacing w:line="360" w:lineRule="auto"/>
        <w:ind w:left="-567" w:firstLine="141"/>
        <w:rPr>
          <w:sz w:val="28"/>
          <w:szCs w:val="28"/>
          <w:lang w:val="en-US"/>
        </w:rPr>
      </w:pPr>
      <w:r w:rsidRPr="00D41AC2">
        <w:rPr>
          <w:sz w:val="28"/>
          <w:szCs w:val="28"/>
          <w:u w:val="single"/>
          <w:lang w:val="en-US"/>
        </w:rPr>
        <w:t xml:space="preserve">3. </w:t>
      </w:r>
      <w:bookmarkStart w:id="1" w:name="_Toc530344024"/>
      <w:r w:rsidRPr="00D41AC2">
        <w:rPr>
          <w:sz w:val="28"/>
          <w:szCs w:val="28"/>
          <w:u w:val="single"/>
        </w:rPr>
        <w:t>Зоны</w:t>
      </w:r>
      <w:r w:rsidRPr="00D41AC2">
        <w:rPr>
          <w:sz w:val="28"/>
          <w:szCs w:val="28"/>
          <w:u w:val="single"/>
          <w:lang w:val="en-US"/>
        </w:rPr>
        <w:t xml:space="preserve"> </w:t>
      </w:r>
      <w:r w:rsidRPr="00D41AC2">
        <w:rPr>
          <w:sz w:val="28"/>
          <w:szCs w:val="28"/>
          <w:u w:val="single"/>
        </w:rPr>
        <w:t>свободной</w:t>
      </w:r>
      <w:r w:rsidRPr="00D41AC2">
        <w:rPr>
          <w:sz w:val="28"/>
          <w:szCs w:val="28"/>
          <w:u w:val="single"/>
          <w:lang w:val="en-US"/>
        </w:rPr>
        <w:t xml:space="preserve"> </w:t>
      </w:r>
      <w:r w:rsidRPr="00D41AC2">
        <w:rPr>
          <w:sz w:val="28"/>
          <w:szCs w:val="28"/>
          <w:u w:val="single"/>
        </w:rPr>
        <w:t>торговли</w:t>
      </w:r>
      <w:r w:rsidRPr="00D41AC2">
        <w:rPr>
          <w:sz w:val="28"/>
          <w:szCs w:val="28"/>
          <w:u w:val="single"/>
          <w:lang w:val="en-US"/>
        </w:rPr>
        <w:t xml:space="preserve"> (The zones of the free trade)</w:t>
      </w:r>
      <w:bookmarkEnd w:id="1"/>
    </w:p>
    <w:p w:rsidR="002E5802" w:rsidRPr="00D41AC2" w:rsidRDefault="002E5802" w:rsidP="00D41AC2">
      <w:pPr>
        <w:pStyle w:val="a6"/>
        <w:spacing w:line="360" w:lineRule="auto"/>
        <w:ind w:left="-567" w:firstLine="141"/>
        <w:rPr>
          <w:sz w:val="28"/>
          <w:szCs w:val="28"/>
        </w:rPr>
      </w:pPr>
      <w:r w:rsidRPr="00D41AC2">
        <w:rPr>
          <w:sz w:val="28"/>
          <w:szCs w:val="28"/>
        </w:rPr>
        <w:t>Зоны свободной торговли</w:t>
      </w:r>
      <w:r w:rsidRPr="00D41AC2">
        <w:rPr>
          <w:noProof/>
          <w:sz w:val="28"/>
          <w:szCs w:val="28"/>
        </w:rPr>
        <w:t xml:space="preserve"> -</w:t>
      </w:r>
      <w:r w:rsidRPr="00D41AC2">
        <w:rPr>
          <w:sz w:val="28"/>
          <w:szCs w:val="28"/>
        </w:rPr>
        <w:t xml:space="preserve"> это «коммерческие центры», деятельность которых должна ускорять товарооборот и стимулировать внешнюю торговлю. Они представляют собой ограниченные территории, которые рассматриваются вне таможенного национального пространства государств. Под свободой таких зон понимается освобождение товаров от уплаты таможенных пошлин, налога на импорт, других видов финансового контроля. Зоны свободной торговли, как правило, располагают емкостями складских помещений и осуществляют складирование, сортировку упаковку, маркировку и выборочный контроль качества хранимых товаров. Товары, хранящиеся в зоне, могут находиться там неограниченное время. Плата за их хранение зависит от продолжительности времени и типа хранилища, включая и страховые взносы. Деятельность и функциональная специфика зон свободной торговли подразделяется на: транзитные свободные порты; свободные таможенные зоны; торгово-производственные зоны.</w:t>
      </w:r>
    </w:p>
    <w:p w:rsidR="002E5802" w:rsidRPr="00D41AC2" w:rsidRDefault="002E5802" w:rsidP="00D41AC2">
      <w:pPr>
        <w:pStyle w:val="a6"/>
        <w:spacing w:line="360" w:lineRule="auto"/>
        <w:ind w:left="-567" w:firstLine="141"/>
        <w:rPr>
          <w:sz w:val="28"/>
          <w:szCs w:val="28"/>
        </w:rPr>
      </w:pPr>
      <w:r w:rsidRPr="00D41AC2">
        <w:rPr>
          <w:sz w:val="28"/>
          <w:szCs w:val="28"/>
          <w:u w:val="single"/>
        </w:rPr>
        <w:t xml:space="preserve">4. </w:t>
      </w:r>
      <w:bookmarkStart w:id="2" w:name="_Toc530344025"/>
      <w:r w:rsidRPr="00D41AC2">
        <w:rPr>
          <w:sz w:val="28"/>
          <w:szCs w:val="28"/>
          <w:u w:val="single"/>
        </w:rPr>
        <w:t>Экспортно-производственные зоны (</w:t>
      </w:r>
      <w:r w:rsidRPr="00D41AC2">
        <w:rPr>
          <w:sz w:val="28"/>
          <w:szCs w:val="28"/>
          <w:u w:val="single"/>
          <w:lang w:val="en-US"/>
        </w:rPr>
        <w:t>The</w:t>
      </w:r>
      <w:r w:rsidRPr="00D41AC2">
        <w:rPr>
          <w:sz w:val="28"/>
          <w:szCs w:val="28"/>
          <w:u w:val="single"/>
        </w:rPr>
        <w:t xml:space="preserve"> </w:t>
      </w:r>
      <w:r w:rsidRPr="00D41AC2">
        <w:rPr>
          <w:sz w:val="28"/>
          <w:szCs w:val="28"/>
          <w:u w:val="single"/>
          <w:lang w:val="en-US"/>
        </w:rPr>
        <w:t>export</w:t>
      </w:r>
      <w:r w:rsidRPr="00D41AC2">
        <w:rPr>
          <w:sz w:val="28"/>
          <w:szCs w:val="28"/>
          <w:u w:val="single"/>
        </w:rPr>
        <w:t>-</w:t>
      </w:r>
      <w:r w:rsidRPr="00D41AC2">
        <w:rPr>
          <w:sz w:val="28"/>
          <w:szCs w:val="28"/>
          <w:u w:val="single"/>
          <w:lang w:val="en-US"/>
        </w:rPr>
        <w:t>production</w:t>
      </w:r>
      <w:r w:rsidRPr="00D41AC2">
        <w:rPr>
          <w:sz w:val="28"/>
          <w:szCs w:val="28"/>
          <w:u w:val="single"/>
        </w:rPr>
        <w:t xml:space="preserve"> </w:t>
      </w:r>
      <w:r w:rsidRPr="00D41AC2">
        <w:rPr>
          <w:sz w:val="28"/>
          <w:szCs w:val="28"/>
          <w:u w:val="single"/>
          <w:lang w:val="en-US"/>
        </w:rPr>
        <w:t>zones</w:t>
      </w:r>
      <w:r w:rsidRPr="00D41AC2">
        <w:rPr>
          <w:sz w:val="28"/>
          <w:szCs w:val="28"/>
          <w:u w:val="single"/>
        </w:rPr>
        <w:t>)</w:t>
      </w:r>
      <w:bookmarkEnd w:id="2"/>
    </w:p>
    <w:p w:rsidR="002E5802" w:rsidRPr="00D41AC2" w:rsidRDefault="002E5802" w:rsidP="00D41AC2">
      <w:pPr>
        <w:pStyle w:val="a6"/>
        <w:spacing w:line="360" w:lineRule="auto"/>
        <w:ind w:left="-567" w:firstLine="141"/>
        <w:rPr>
          <w:sz w:val="28"/>
          <w:szCs w:val="28"/>
        </w:rPr>
      </w:pPr>
      <w:r w:rsidRPr="00D41AC2">
        <w:rPr>
          <w:sz w:val="28"/>
          <w:szCs w:val="28"/>
        </w:rPr>
        <w:lastRenderedPageBreak/>
        <w:t>Этот тип зон называют еще «зонами экспортной переработки» или «специальными зонами поощрения экспорта». Они представляют собой анклавы в рамках национальной таможенной территории, обычно расположенной неподалеку от международных портов. Предприниматели в экспортно-производственных зонах вознаграждаются за использование местного сырья и за поставку товаров на внутренний рынок принимающей страны. Применяемый метод ускоренной амортизации позволяет инвесторам списывать оборудование в кратчайшие сроки. В целях поддержания конкурентных преимуществ дешевизны рабочей силы в этих зонах обычно вводится особый режим регулирования трудовых отношений (запрет деятельности профсоюзов, освобождение предпринимателей от уплаты взносов в фонды социального страхования и др.).</w:t>
      </w:r>
    </w:p>
    <w:p w:rsidR="002E5802" w:rsidRPr="00D41AC2" w:rsidRDefault="002E5802" w:rsidP="00D41AC2">
      <w:pPr>
        <w:pStyle w:val="a6"/>
        <w:spacing w:line="360" w:lineRule="auto"/>
        <w:ind w:left="-567" w:firstLine="141"/>
        <w:rPr>
          <w:sz w:val="28"/>
          <w:szCs w:val="28"/>
          <w:u w:val="single"/>
          <w:lang w:val="en-US"/>
        </w:rPr>
      </w:pPr>
      <w:r w:rsidRPr="00D41AC2">
        <w:rPr>
          <w:sz w:val="28"/>
          <w:szCs w:val="28"/>
          <w:u w:val="single"/>
          <w:lang w:val="en-US"/>
        </w:rPr>
        <w:t xml:space="preserve">5. </w:t>
      </w:r>
      <w:bookmarkStart w:id="3" w:name="_Toc530344026"/>
      <w:r w:rsidRPr="00D41AC2">
        <w:rPr>
          <w:sz w:val="28"/>
          <w:szCs w:val="28"/>
          <w:u w:val="single"/>
        </w:rPr>
        <w:t>Комплексные</w:t>
      </w:r>
      <w:r w:rsidRPr="00D41AC2">
        <w:rPr>
          <w:sz w:val="28"/>
          <w:szCs w:val="28"/>
          <w:u w:val="single"/>
          <w:lang w:val="en-US"/>
        </w:rPr>
        <w:t xml:space="preserve"> </w:t>
      </w:r>
      <w:r w:rsidRPr="00D41AC2">
        <w:rPr>
          <w:sz w:val="28"/>
          <w:szCs w:val="28"/>
          <w:u w:val="single"/>
        </w:rPr>
        <w:t>зоны</w:t>
      </w:r>
      <w:r w:rsidRPr="00D41AC2">
        <w:rPr>
          <w:sz w:val="28"/>
          <w:szCs w:val="28"/>
          <w:u w:val="single"/>
          <w:lang w:val="en-US"/>
        </w:rPr>
        <w:t xml:space="preserve"> (The complex zones)</w:t>
      </w:r>
      <w:bookmarkEnd w:id="3"/>
    </w:p>
    <w:p w:rsidR="002E5802" w:rsidRPr="00D41AC2" w:rsidRDefault="002E5802" w:rsidP="00D41AC2">
      <w:pPr>
        <w:pStyle w:val="a6"/>
        <w:spacing w:line="360" w:lineRule="auto"/>
        <w:ind w:left="-567" w:firstLine="141"/>
        <w:rPr>
          <w:sz w:val="28"/>
          <w:szCs w:val="28"/>
        </w:rPr>
      </w:pPr>
      <w:r w:rsidRPr="00D41AC2">
        <w:rPr>
          <w:sz w:val="28"/>
          <w:szCs w:val="28"/>
        </w:rPr>
        <w:t>Эти зоны обладают практически всеми чертами уже отмечаемых типов зон. В реальной жизни, как правило, зон “чистого типа”, специализирующихся на одной функции, практически нет. Наиболее распространены зоны, в которых сочетаются торговые, таможенные, производственные, исследовательские функции, то есть комплексные (комбинированные) зоны</w:t>
      </w:r>
      <w:r w:rsidR="00CE2BC1">
        <w:rPr>
          <w:sz w:val="28"/>
          <w:szCs w:val="28"/>
        </w:rPr>
        <w:t xml:space="preserve">. </w:t>
      </w:r>
      <w:r w:rsidRPr="00D41AC2">
        <w:rPr>
          <w:sz w:val="28"/>
          <w:szCs w:val="28"/>
        </w:rPr>
        <w:t>Именно в таких зонах, охватывающих города, районы, области и края (или их части), возможно образование новых административно-территориальных единиц или включение в состав зоны прилегающих территорий, преимущественно в районах нового хозяйственного освоения и развития их как зон совместного предпринимательства</w:t>
      </w:r>
      <w:r w:rsidR="00CE2BC1">
        <w:rPr>
          <w:sz w:val="28"/>
          <w:szCs w:val="28"/>
        </w:rPr>
        <w:t>.</w:t>
      </w:r>
      <w:r w:rsidRPr="00D41AC2">
        <w:rPr>
          <w:sz w:val="28"/>
          <w:szCs w:val="28"/>
        </w:rPr>
        <w:t xml:space="preserve"> </w:t>
      </w:r>
    </w:p>
    <w:p w:rsidR="002E5802" w:rsidRPr="00D41AC2" w:rsidRDefault="002E5802" w:rsidP="00D41AC2">
      <w:pPr>
        <w:pStyle w:val="a6"/>
        <w:spacing w:line="360" w:lineRule="auto"/>
        <w:ind w:left="-567" w:firstLine="141"/>
        <w:rPr>
          <w:sz w:val="28"/>
          <w:szCs w:val="28"/>
          <w:u w:val="single"/>
        </w:rPr>
      </w:pPr>
      <w:r w:rsidRPr="00D41AC2">
        <w:rPr>
          <w:sz w:val="28"/>
          <w:szCs w:val="28"/>
          <w:u w:val="single"/>
        </w:rPr>
        <w:t xml:space="preserve">6. </w:t>
      </w:r>
      <w:bookmarkStart w:id="4" w:name="_Toc530344027"/>
      <w:r w:rsidRPr="00D41AC2">
        <w:rPr>
          <w:sz w:val="28"/>
          <w:szCs w:val="28"/>
          <w:u w:val="single"/>
        </w:rPr>
        <w:t>Свободные научно-технические зоны (The free scientific-technical zones)</w:t>
      </w:r>
      <w:bookmarkEnd w:id="4"/>
    </w:p>
    <w:p w:rsidR="002E5802" w:rsidRPr="00D41AC2" w:rsidRDefault="002E5802" w:rsidP="00D41AC2">
      <w:pPr>
        <w:pStyle w:val="a6"/>
        <w:spacing w:line="360" w:lineRule="auto"/>
        <w:ind w:left="-567" w:firstLine="141"/>
        <w:rPr>
          <w:sz w:val="28"/>
          <w:szCs w:val="28"/>
        </w:rPr>
      </w:pPr>
      <w:r w:rsidRPr="00D41AC2">
        <w:rPr>
          <w:sz w:val="28"/>
          <w:szCs w:val="28"/>
        </w:rPr>
        <w:t xml:space="preserve">Свободные научно-технические зоны называют технополисами или технопарками. Под технологическими парками понимается такой комплекс-промышленных сооружений и объектов услуг, который способен обеспечивать субъектам предпринимательства условия, необходимые для производства современной конкурентоспособной продукции и применении новейших технологий, отвечающих требованиям современного мирового рынка. Технопарк </w:t>
      </w:r>
      <w:r w:rsidRPr="00D41AC2">
        <w:rPr>
          <w:noProof/>
          <w:sz w:val="28"/>
          <w:szCs w:val="28"/>
        </w:rPr>
        <w:t>-</w:t>
      </w:r>
      <w:r w:rsidRPr="00D41AC2">
        <w:rPr>
          <w:sz w:val="28"/>
          <w:szCs w:val="28"/>
        </w:rPr>
        <w:t xml:space="preserve"> это эффективный механизм генерации предпринимательских структур в научно-</w:t>
      </w:r>
      <w:r w:rsidRPr="00D41AC2">
        <w:rPr>
          <w:sz w:val="28"/>
          <w:szCs w:val="28"/>
        </w:rPr>
        <w:lastRenderedPageBreak/>
        <w:t>технической сфере, механизм соединения научной и инновационной деятельности, механизм интеграции науки, производства, финансовых структур и органов власти. Технопарки называют важнейшими факторами становления и развития малого бизнеса. По роду деятельности и конечному результату технопарки могут быть научными, научно-исследовательскими, научно-техническими и технологическими. Спецификой технопарков является то, что делается акцент на поощрение малого венчурного бизнеса. Налоговые, таможенные, кредитные льготы призваны облегчать деятельность фирм на первоначальных, наиболее рискованных стадиях деятельности.</w:t>
      </w:r>
    </w:p>
    <w:p w:rsidR="002E5802" w:rsidRPr="00D41AC2" w:rsidRDefault="002E5802" w:rsidP="00D41AC2">
      <w:pPr>
        <w:pStyle w:val="a6"/>
        <w:spacing w:line="360" w:lineRule="auto"/>
        <w:ind w:left="-567" w:firstLine="141"/>
        <w:rPr>
          <w:sz w:val="28"/>
          <w:szCs w:val="28"/>
        </w:rPr>
      </w:pPr>
      <w:r w:rsidRPr="00D41AC2">
        <w:rPr>
          <w:sz w:val="28"/>
          <w:szCs w:val="28"/>
        </w:rPr>
        <w:t>Технопарки ныне имеют множество организационных форм, Такое разнообразие диктуется целями, деятельностью и потребностями регионов:</w:t>
      </w:r>
    </w:p>
    <w:p w:rsidR="002E5802" w:rsidRPr="00D41AC2" w:rsidRDefault="002E5802" w:rsidP="00D41AC2">
      <w:pPr>
        <w:pStyle w:val="a6"/>
        <w:spacing w:line="360" w:lineRule="auto"/>
        <w:ind w:left="-567" w:firstLine="141"/>
        <w:rPr>
          <w:sz w:val="28"/>
          <w:szCs w:val="28"/>
        </w:rPr>
      </w:pPr>
      <w:r w:rsidRPr="00D41AC2">
        <w:rPr>
          <w:i/>
          <w:iCs/>
          <w:noProof/>
          <w:sz w:val="28"/>
          <w:szCs w:val="28"/>
        </w:rPr>
        <w:t>1.</w:t>
      </w:r>
      <w:r w:rsidRPr="00D41AC2">
        <w:rPr>
          <w:i/>
          <w:iCs/>
          <w:sz w:val="28"/>
          <w:szCs w:val="28"/>
        </w:rPr>
        <w:t xml:space="preserve"> Научный парк (</w:t>
      </w:r>
      <w:r w:rsidRPr="00D41AC2">
        <w:rPr>
          <w:i/>
          <w:iCs/>
          <w:sz w:val="28"/>
          <w:szCs w:val="28"/>
          <w:lang w:val="en-US"/>
        </w:rPr>
        <w:t>Science</w:t>
      </w:r>
      <w:r w:rsidRPr="00D41AC2">
        <w:rPr>
          <w:i/>
          <w:iCs/>
          <w:sz w:val="28"/>
          <w:szCs w:val="28"/>
        </w:rPr>
        <w:t xml:space="preserve"> </w:t>
      </w:r>
      <w:r w:rsidRPr="00D41AC2">
        <w:rPr>
          <w:i/>
          <w:iCs/>
          <w:sz w:val="28"/>
          <w:szCs w:val="28"/>
          <w:lang w:val="en-US"/>
        </w:rPr>
        <w:t>park</w:t>
      </w:r>
      <w:r w:rsidRPr="00D41AC2">
        <w:rPr>
          <w:i/>
          <w:iCs/>
          <w:sz w:val="28"/>
          <w:szCs w:val="28"/>
        </w:rPr>
        <w:t xml:space="preserve">) </w:t>
      </w:r>
      <w:r w:rsidR="00CE2BC1">
        <w:rPr>
          <w:i/>
          <w:iCs/>
          <w:sz w:val="28"/>
          <w:szCs w:val="28"/>
        </w:rPr>
        <w:t>–</w:t>
      </w:r>
      <w:r w:rsidRPr="00D41AC2">
        <w:rPr>
          <w:i/>
          <w:iCs/>
          <w:sz w:val="28"/>
          <w:szCs w:val="28"/>
        </w:rPr>
        <w:t xml:space="preserve"> о</w:t>
      </w:r>
      <w:r w:rsidRPr="00D41AC2">
        <w:rPr>
          <w:sz w:val="28"/>
          <w:szCs w:val="28"/>
        </w:rPr>
        <w:t>н</w:t>
      </w:r>
      <w:r w:rsidR="00CE2BC1">
        <w:rPr>
          <w:sz w:val="28"/>
          <w:szCs w:val="28"/>
        </w:rPr>
        <w:t xml:space="preserve"> </w:t>
      </w:r>
      <w:r w:rsidRPr="00D41AC2">
        <w:rPr>
          <w:sz w:val="28"/>
          <w:szCs w:val="28"/>
        </w:rPr>
        <w:t>учреждается вблизи университетов, научно-исследовательских центров. Основной задачей такого формирования является развитие и применение объектов исследования. Производством н</w:t>
      </w:r>
      <w:r w:rsidR="00CE2BC1">
        <w:rPr>
          <w:sz w:val="28"/>
          <w:szCs w:val="28"/>
        </w:rPr>
        <w:t>епосредственно он не занимается.</w:t>
      </w:r>
    </w:p>
    <w:p w:rsidR="002E5802" w:rsidRPr="00D41AC2" w:rsidRDefault="002E5802" w:rsidP="00D41AC2">
      <w:pPr>
        <w:pStyle w:val="a6"/>
        <w:spacing w:line="360" w:lineRule="auto"/>
        <w:ind w:left="-567" w:firstLine="141"/>
        <w:rPr>
          <w:sz w:val="28"/>
          <w:szCs w:val="28"/>
        </w:rPr>
      </w:pPr>
      <w:r w:rsidRPr="00D41AC2">
        <w:rPr>
          <w:i/>
          <w:iCs/>
          <w:noProof/>
          <w:sz w:val="28"/>
          <w:szCs w:val="28"/>
        </w:rPr>
        <w:t>2.</w:t>
      </w:r>
      <w:r w:rsidRPr="00D41AC2">
        <w:rPr>
          <w:i/>
          <w:iCs/>
          <w:sz w:val="28"/>
          <w:szCs w:val="28"/>
        </w:rPr>
        <w:t xml:space="preserve"> Инновационный центр (</w:t>
      </w:r>
      <w:r w:rsidRPr="00D41AC2">
        <w:rPr>
          <w:i/>
          <w:iCs/>
          <w:sz w:val="28"/>
          <w:szCs w:val="28"/>
          <w:lang w:val="en-US"/>
        </w:rPr>
        <w:t>Innovation</w:t>
      </w:r>
      <w:r w:rsidRPr="00D41AC2">
        <w:rPr>
          <w:i/>
          <w:iCs/>
          <w:sz w:val="28"/>
          <w:szCs w:val="28"/>
        </w:rPr>
        <w:t xml:space="preserve"> </w:t>
      </w:r>
      <w:r w:rsidRPr="00D41AC2">
        <w:rPr>
          <w:i/>
          <w:iCs/>
          <w:sz w:val="28"/>
          <w:szCs w:val="28"/>
          <w:lang w:val="en-US"/>
        </w:rPr>
        <w:t>centre</w:t>
      </w:r>
      <w:r w:rsidRPr="00D41AC2">
        <w:rPr>
          <w:i/>
          <w:iCs/>
          <w:sz w:val="28"/>
          <w:szCs w:val="28"/>
        </w:rPr>
        <w:t xml:space="preserve">) </w:t>
      </w:r>
      <w:r w:rsidRPr="00D41AC2">
        <w:rPr>
          <w:noProof/>
          <w:sz w:val="28"/>
          <w:szCs w:val="28"/>
        </w:rPr>
        <w:t>-</w:t>
      </w:r>
      <w:r w:rsidRPr="00D41AC2">
        <w:rPr>
          <w:sz w:val="28"/>
          <w:szCs w:val="28"/>
        </w:rPr>
        <w:t xml:space="preserve"> главной задачей такого центра является поддержка предпринимателей, территориально работающих вне центра, но занимающихся производством и реализацией новых технологий, представляющих собой на рынке относительно большой риск;</w:t>
      </w:r>
    </w:p>
    <w:p w:rsidR="002E5802" w:rsidRPr="00D41AC2" w:rsidRDefault="002E5802" w:rsidP="00D41AC2">
      <w:pPr>
        <w:pStyle w:val="a6"/>
        <w:spacing w:line="360" w:lineRule="auto"/>
        <w:ind w:left="-567" w:firstLine="141"/>
        <w:rPr>
          <w:sz w:val="28"/>
          <w:szCs w:val="28"/>
        </w:rPr>
      </w:pPr>
      <w:r w:rsidRPr="00D41AC2">
        <w:rPr>
          <w:i/>
          <w:iCs/>
          <w:noProof/>
          <w:sz w:val="28"/>
          <w:szCs w:val="28"/>
        </w:rPr>
        <w:t>3.</w:t>
      </w:r>
      <w:r w:rsidRPr="00D41AC2">
        <w:rPr>
          <w:i/>
          <w:iCs/>
          <w:sz w:val="28"/>
          <w:szCs w:val="28"/>
        </w:rPr>
        <w:t xml:space="preserve"> Коммерческий парк (</w:t>
      </w:r>
      <w:r w:rsidRPr="00D41AC2">
        <w:rPr>
          <w:i/>
          <w:iCs/>
          <w:sz w:val="28"/>
          <w:szCs w:val="28"/>
          <w:lang w:val="en-US"/>
        </w:rPr>
        <w:t>Commercial</w:t>
      </w:r>
      <w:r w:rsidRPr="00D41AC2">
        <w:rPr>
          <w:i/>
          <w:iCs/>
          <w:sz w:val="28"/>
          <w:szCs w:val="28"/>
        </w:rPr>
        <w:t xml:space="preserve"> </w:t>
      </w:r>
      <w:r w:rsidRPr="00D41AC2">
        <w:rPr>
          <w:i/>
          <w:iCs/>
          <w:sz w:val="28"/>
          <w:szCs w:val="28"/>
          <w:lang w:val="en-US"/>
        </w:rPr>
        <w:t>park</w:t>
      </w:r>
      <w:r w:rsidRPr="00D41AC2">
        <w:rPr>
          <w:i/>
          <w:iCs/>
          <w:sz w:val="28"/>
          <w:szCs w:val="28"/>
        </w:rPr>
        <w:t>)</w:t>
      </w:r>
      <w:r w:rsidRPr="00D41AC2">
        <w:rPr>
          <w:i/>
          <w:iCs/>
          <w:noProof/>
          <w:sz w:val="28"/>
          <w:szCs w:val="28"/>
        </w:rPr>
        <w:t xml:space="preserve"> - </w:t>
      </w:r>
      <w:r w:rsidRPr="00D41AC2">
        <w:rPr>
          <w:sz w:val="28"/>
          <w:szCs w:val="28"/>
        </w:rPr>
        <w:t>коммерческий парк занимается производством, различного рода коммерческой деятельностью, а также административными работами, организацией выставок, упаковкой и реализацией готовой продукции.</w:t>
      </w:r>
    </w:p>
    <w:p w:rsidR="002E5802" w:rsidRPr="00D41AC2" w:rsidRDefault="002E5802" w:rsidP="00D41AC2">
      <w:pPr>
        <w:pStyle w:val="a6"/>
        <w:spacing w:line="360" w:lineRule="auto"/>
        <w:ind w:left="-567" w:firstLine="141"/>
        <w:rPr>
          <w:sz w:val="28"/>
          <w:szCs w:val="28"/>
        </w:rPr>
      </w:pPr>
      <w:r w:rsidRPr="00D41AC2">
        <w:rPr>
          <w:i/>
          <w:iCs/>
          <w:noProof/>
          <w:sz w:val="28"/>
          <w:szCs w:val="28"/>
        </w:rPr>
        <w:t>4.</w:t>
      </w:r>
      <w:r w:rsidRPr="00D41AC2">
        <w:rPr>
          <w:i/>
          <w:iCs/>
          <w:sz w:val="28"/>
          <w:szCs w:val="28"/>
        </w:rPr>
        <w:t xml:space="preserve"> Технологический полюс (</w:t>
      </w:r>
      <w:r w:rsidRPr="00D41AC2">
        <w:rPr>
          <w:i/>
          <w:iCs/>
          <w:sz w:val="28"/>
          <w:szCs w:val="28"/>
          <w:lang w:val="en-US"/>
        </w:rPr>
        <w:t>Tehnology</w:t>
      </w:r>
      <w:r w:rsidRPr="00D41AC2">
        <w:rPr>
          <w:i/>
          <w:iCs/>
          <w:sz w:val="28"/>
          <w:szCs w:val="28"/>
        </w:rPr>
        <w:t xml:space="preserve"> </w:t>
      </w:r>
      <w:r w:rsidRPr="00D41AC2">
        <w:rPr>
          <w:i/>
          <w:iCs/>
          <w:sz w:val="28"/>
          <w:szCs w:val="28"/>
          <w:lang w:val="en-US"/>
        </w:rPr>
        <w:t>polus</w:t>
      </w:r>
      <w:r w:rsidRPr="00D41AC2">
        <w:rPr>
          <w:i/>
          <w:iCs/>
          <w:sz w:val="28"/>
          <w:szCs w:val="28"/>
        </w:rPr>
        <w:t xml:space="preserve">) - </w:t>
      </w:r>
      <w:r w:rsidRPr="00D41AC2">
        <w:rPr>
          <w:sz w:val="28"/>
          <w:szCs w:val="28"/>
        </w:rPr>
        <w:t>представляет собой территорию, где налицо стратегически важные факторы инновационных процессов: высококвалифицированная рабочая сила, деятельность по фундаментальным и прикладным исследованиям, несколько объектов по инкубаторским услугам и банки или аналогичные учреждения, субсидирующие инновации</w:t>
      </w:r>
    </w:p>
    <w:p w:rsidR="002E5802" w:rsidRPr="00D41AC2" w:rsidRDefault="002E5802" w:rsidP="00D41AC2">
      <w:pPr>
        <w:pStyle w:val="a6"/>
        <w:spacing w:line="360" w:lineRule="auto"/>
        <w:ind w:left="-567" w:firstLine="141"/>
        <w:rPr>
          <w:sz w:val="28"/>
          <w:szCs w:val="28"/>
        </w:rPr>
      </w:pPr>
      <w:r w:rsidRPr="00D41AC2">
        <w:rPr>
          <w:noProof/>
          <w:sz w:val="28"/>
          <w:szCs w:val="28"/>
        </w:rPr>
        <w:lastRenderedPageBreak/>
        <w:t>5.</w:t>
      </w:r>
      <w:r w:rsidRPr="00D41AC2">
        <w:rPr>
          <w:sz w:val="28"/>
          <w:szCs w:val="28"/>
        </w:rPr>
        <w:t xml:space="preserve"> </w:t>
      </w:r>
      <w:r w:rsidRPr="00D41AC2">
        <w:rPr>
          <w:i/>
          <w:iCs/>
          <w:sz w:val="28"/>
          <w:szCs w:val="28"/>
        </w:rPr>
        <w:t>Технологический округ (</w:t>
      </w:r>
      <w:r w:rsidRPr="00D41AC2">
        <w:rPr>
          <w:i/>
          <w:iCs/>
          <w:sz w:val="28"/>
          <w:szCs w:val="28"/>
          <w:lang w:val="en-US"/>
        </w:rPr>
        <w:t>Tehnology</w:t>
      </w:r>
      <w:r w:rsidRPr="00D41AC2">
        <w:rPr>
          <w:i/>
          <w:iCs/>
          <w:sz w:val="28"/>
          <w:szCs w:val="28"/>
        </w:rPr>
        <w:t xml:space="preserve"> </w:t>
      </w:r>
      <w:r w:rsidRPr="00D41AC2">
        <w:rPr>
          <w:i/>
          <w:iCs/>
          <w:sz w:val="28"/>
          <w:szCs w:val="28"/>
          <w:lang w:val="en-US"/>
        </w:rPr>
        <w:t>zircum</w:t>
      </w:r>
      <w:r w:rsidRPr="00D41AC2">
        <w:rPr>
          <w:i/>
          <w:iCs/>
          <w:sz w:val="28"/>
          <w:szCs w:val="28"/>
        </w:rPr>
        <w:t>) – э</w:t>
      </w:r>
      <w:r w:rsidRPr="00D41AC2">
        <w:rPr>
          <w:sz w:val="28"/>
          <w:szCs w:val="28"/>
        </w:rPr>
        <w:t>та структура включает уже отмеченный полюс плюс развитый промышленный округ и минимально один парк научного характера.</w:t>
      </w:r>
    </w:p>
    <w:p w:rsidR="002E5802" w:rsidRPr="00D41AC2" w:rsidRDefault="002E5802" w:rsidP="00D41AC2">
      <w:pPr>
        <w:pStyle w:val="a6"/>
        <w:spacing w:line="360" w:lineRule="auto"/>
        <w:ind w:left="-567" w:firstLine="141"/>
        <w:rPr>
          <w:sz w:val="28"/>
          <w:szCs w:val="28"/>
        </w:rPr>
      </w:pPr>
      <w:r w:rsidRPr="00D41AC2">
        <w:rPr>
          <w:i/>
          <w:iCs/>
          <w:noProof/>
          <w:sz w:val="28"/>
          <w:szCs w:val="28"/>
        </w:rPr>
        <w:t>6.</w:t>
      </w:r>
      <w:r w:rsidRPr="00D41AC2">
        <w:rPr>
          <w:i/>
          <w:iCs/>
          <w:sz w:val="28"/>
          <w:szCs w:val="28"/>
        </w:rPr>
        <w:t xml:space="preserve"> Промышленный парк (</w:t>
      </w:r>
      <w:r w:rsidRPr="00D41AC2">
        <w:rPr>
          <w:i/>
          <w:iCs/>
          <w:sz w:val="28"/>
          <w:szCs w:val="28"/>
          <w:lang w:val="en-US"/>
        </w:rPr>
        <w:t>The</w:t>
      </w:r>
      <w:r w:rsidRPr="00D41AC2">
        <w:rPr>
          <w:i/>
          <w:iCs/>
          <w:sz w:val="28"/>
          <w:szCs w:val="28"/>
        </w:rPr>
        <w:t xml:space="preserve"> </w:t>
      </w:r>
      <w:r w:rsidRPr="00D41AC2">
        <w:rPr>
          <w:i/>
          <w:iCs/>
          <w:sz w:val="28"/>
          <w:szCs w:val="28"/>
          <w:lang w:val="en-US"/>
        </w:rPr>
        <w:t>industry</w:t>
      </w:r>
      <w:r w:rsidRPr="00D41AC2">
        <w:rPr>
          <w:i/>
          <w:iCs/>
          <w:sz w:val="28"/>
          <w:szCs w:val="28"/>
        </w:rPr>
        <w:t xml:space="preserve"> </w:t>
      </w:r>
      <w:r w:rsidRPr="00D41AC2">
        <w:rPr>
          <w:i/>
          <w:iCs/>
          <w:sz w:val="28"/>
          <w:szCs w:val="28"/>
          <w:lang w:val="en-US"/>
        </w:rPr>
        <w:t>park</w:t>
      </w:r>
      <w:r w:rsidRPr="00D41AC2">
        <w:rPr>
          <w:i/>
          <w:iCs/>
          <w:sz w:val="28"/>
          <w:szCs w:val="28"/>
        </w:rPr>
        <w:t xml:space="preserve">) - </w:t>
      </w:r>
      <w:r w:rsidRPr="00D41AC2">
        <w:rPr>
          <w:sz w:val="28"/>
          <w:szCs w:val="28"/>
        </w:rPr>
        <w:t xml:space="preserve">промышленным парком обычно называют неспецифическое территориальное сосредоточение предприятий, которые не характеризуются общностью. Предлагая выгодные условия для их размещения, государство оказывает поддержку производителям, размещаемым в регионах со слабой структурой. </w:t>
      </w:r>
    </w:p>
    <w:p w:rsidR="002E5802" w:rsidRPr="00D41AC2" w:rsidRDefault="002E5802" w:rsidP="00D41AC2">
      <w:pPr>
        <w:pStyle w:val="a6"/>
        <w:spacing w:line="360" w:lineRule="auto"/>
        <w:ind w:left="-567" w:firstLine="141"/>
        <w:rPr>
          <w:sz w:val="28"/>
          <w:szCs w:val="28"/>
        </w:rPr>
      </w:pPr>
      <w:r w:rsidRPr="00D41AC2">
        <w:rPr>
          <w:i/>
          <w:iCs/>
          <w:sz w:val="28"/>
          <w:szCs w:val="28"/>
        </w:rPr>
        <w:t>7.Бизнес-инкубатор (</w:t>
      </w:r>
      <w:r w:rsidRPr="00D41AC2">
        <w:rPr>
          <w:i/>
          <w:iCs/>
          <w:sz w:val="28"/>
          <w:szCs w:val="28"/>
          <w:lang w:val="en-US"/>
        </w:rPr>
        <w:t>The</w:t>
      </w:r>
      <w:r w:rsidRPr="00D41AC2">
        <w:rPr>
          <w:i/>
          <w:iCs/>
          <w:sz w:val="28"/>
          <w:szCs w:val="28"/>
        </w:rPr>
        <w:t xml:space="preserve"> </w:t>
      </w:r>
      <w:r w:rsidRPr="00D41AC2">
        <w:rPr>
          <w:i/>
          <w:iCs/>
          <w:sz w:val="28"/>
          <w:szCs w:val="28"/>
          <w:lang w:val="en-US"/>
        </w:rPr>
        <w:t>business</w:t>
      </w:r>
      <w:r w:rsidRPr="00D41AC2">
        <w:rPr>
          <w:i/>
          <w:iCs/>
          <w:sz w:val="28"/>
          <w:szCs w:val="28"/>
        </w:rPr>
        <w:t>-</w:t>
      </w:r>
      <w:r w:rsidRPr="00D41AC2">
        <w:rPr>
          <w:i/>
          <w:iCs/>
          <w:sz w:val="28"/>
          <w:szCs w:val="28"/>
          <w:lang w:val="en-US"/>
        </w:rPr>
        <w:t>incubator</w:t>
      </w:r>
      <w:r w:rsidRPr="00D41AC2">
        <w:rPr>
          <w:i/>
          <w:iCs/>
          <w:sz w:val="28"/>
          <w:szCs w:val="28"/>
        </w:rPr>
        <w:t>) -</w:t>
      </w:r>
      <w:r w:rsidRPr="00D41AC2">
        <w:rPr>
          <w:sz w:val="28"/>
          <w:szCs w:val="28"/>
        </w:rPr>
        <w:t xml:space="preserve"> в отличие от промышленного парка, призван улучшить условия для роста и выживания вновь созданных предприятий и представляет в их распоряжение комплекс зданий модульного типа за выгодную арендн</w:t>
      </w:r>
      <w:r w:rsidR="00517E9C" w:rsidRPr="00D41AC2">
        <w:rPr>
          <w:sz w:val="28"/>
          <w:szCs w:val="28"/>
        </w:rPr>
        <w:t>ую плату, а также общие услуги</w:t>
      </w:r>
      <w:r w:rsidRPr="00D41AC2">
        <w:rPr>
          <w:sz w:val="28"/>
          <w:szCs w:val="28"/>
        </w:rPr>
        <w:t>, оказывает поддержку менеджменту. Принятие новых членов в бизнес-инкубатор связано в большинстве случаев с наличием определенных условий. По истечении определенного времени предприятия должны покинуть бизнес-инкубатор, чтобы уступить место новым претендентам.</w:t>
      </w:r>
    </w:p>
    <w:p w:rsidR="002E5802" w:rsidRPr="00D41AC2" w:rsidRDefault="002E5802" w:rsidP="00D41AC2">
      <w:pPr>
        <w:pStyle w:val="a6"/>
        <w:spacing w:line="360" w:lineRule="auto"/>
        <w:ind w:left="-567" w:firstLine="141"/>
        <w:rPr>
          <w:sz w:val="28"/>
          <w:szCs w:val="28"/>
        </w:rPr>
      </w:pPr>
      <w:r w:rsidRPr="00D41AC2">
        <w:rPr>
          <w:i/>
          <w:iCs/>
          <w:sz w:val="28"/>
          <w:szCs w:val="28"/>
        </w:rPr>
        <w:t>8. Научно-технический парк (</w:t>
      </w:r>
      <w:r w:rsidRPr="00D41AC2">
        <w:rPr>
          <w:i/>
          <w:iCs/>
          <w:sz w:val="28"/>
          <w:szCs w:val="28"/>
          <w:lang w:val="en-US"/>
        </w:rPr>
        <w:t>Science</w:t>
      </w:r>
      <w:r w:rsidRPr="00D41AC2">
        <w:rPr>
          <w:i/>
          <w:iCs/>
          <w:sz w:val="28"/>
          <w:szCs w:val="28"/>
        </w:rPr>
        <w:t>-</w:t>
      </w:r>
      <w:r w:rsidRPr="00D41AC2">
        <w:rPr>
          <w:i/>
          <w:iCs/>
          <w:sz w:val="28"/>
          <w:szCs w:val="28"/>
          <w:lang w:val="en-US"/>
        </w:rPr>
        <w:t>te</w:t>
      </w:r>
      <w:r w:rsidRPr="00D41AC2">
        <w:rPr>
          <w:i/>
          <w:iCs/>
          <w:sz w:val="28"/>
          <w:szCs w:val="28"/>
        </w:rPr>
        <w:t>с</w:t>
      </w:r>
      <w:r w:rsidRPr="00D41AC2">
        <w:rPr>
          <w:i/>
          <w:iCs/>
          <w:sz w:val="28"/>
          <w:szCs w:val="28"/>
          <w:lang w:val="en-US"/>
        </w:rPr>
        <w:t>hnology</w:t>
      </w:r>
      <w:r w:rsidRPr="00D41AC2">
        <w:rPr>
          <w:i/>
          <w:iCs/>
          <w:sz w:val="28"/>
          <w:szCs w:val="28"/>
        </w:rPr>
        <w:t xml:space="preserve"> </w:t>
      </w:r>
      <w:r w:rsidRPr="00D41AC2">
        <w:rPr>
          <w:i/>
          <w:iCs/>
          <w:sz w:val="28"/>
          <w:szCs w:val="28"/>
          <w:lang w:val="en-US"/>
        </w:rPr>
        <w:t>park</w:t>
      </w:r>
      <w:r w:rsidRPr="00D41AC2">
        <w:rPr>
          <w:i/>
          <w:iCs/>
          <w:sz w:val="28"/>
          <w:szCs w:val="28"/>
        </w:rPr>
        <w:t xml:space="preserve">) - </w:t>
      </w:r>
      <w:r w:rsidRPr="00D41AC2">
        <w:rPr>
          <w:sz w:val="28"/>
          <w:szCs w:val="28"/>
        </w:rPr>
        <w:t>пред</w:t>
      </w:r>
      <w:r w:rsidR="00517E9C" w:rsidRPr="00D41AC2">
        <w:rPr>
          <w:sz w:val="28"/>
          <w:szCs w:val="28"/>
        </w:rPr>
        <w:t xml:space="preserve">ставляет собой территориальное </w:t>
      </w:r>
      <w:r w:rsidRPr="00D41AC2">
        <w:rPr>
          <w:sz w:val="28"/>
          <w:szCs w:val="28"/>
        </w:rPr>
        <w:t>сосредоточение ориентированных на современные технологии предприятий, которые приобретают характер парка в силу государствен</w:t>
      </w:r>
      <w:r w:rsidR="00517E9C" w:rsidRPr="00D41AC2">
        <w:rPr>
          <w:sz w:val="28"/>
          <w:szCs w:val="28"/>
        </w:rPr>
        <w:t>ного и ландшафтного оформления.</w:t>
      </w:r>
      <w:r w:rsidRPr="00D41AC2">
        <w:rPr>
          <w:sz w:val="28"/>
          <w:szCs w:val="28"/>
        </w:rPr>
        <w:t>Время нахождения в технологическом парке в большинстве случаев не ограничено</w:t>
      </w:r>
      <w:r w:rsidR="00C8408B" w:rsidRPr="00D41AC2">
        <w:rPr>
          <w:sz w:val="28"/>
          <w:szCs w:val="28"/>
        </w:rPr>
        <w:t>.</w:t>
      </w:r>
    </w:p>
    <w:p w:rsidR="002E5802" w:rsidRPr="00D41AC2" w:rsidRDefault="002E5802" w:rsidP="00D41AC2">
      <w:pPr>
        <w:pStyle w:val="a6"/>
        <w:spacing w:line="360" w:lineRule="auto"/>
        <w:ind w:left="-567" w:firstLine="141"/>
        <w:rPr>
          <w:sz w:val="28"/>
          <w:szCs w:val="28"/>
        </w:rPr>
      </w:pPr>
      <w:r w:rsidRPr="00D41AC2">
        <w:rPr>
          <w:sz w:val="28"/>
          <w:szCs w:val="28"/>
        </w:rPr>
        <w:t>В зависимости от способа оформления границ зоны и режима их функционирования СЭЗ делятся на два типа: анклавные (замкнутые) и интеграционные.</w:t>
      </w:r>
    </w:p>
    <w:p w:rsidR="002E5802" w:rsidRPr="00D41AC2" w:rsidRDefault="002E5802" w:rsidP="00CE2BC1">
      <w:pPr>
        <w:pStyle w:val="a6"/>
        <w:spacing w:line="360" w:lineRule="auto"/>
        <w:ind w:left="-567" w:firstLine="141"/>
        <w:rPr>
          <w:sz w:val="28"/>
          <w:szCs w:val="28"/>
        </w:rPr>
      </w:pPr>
      <w:r w:rsidRPr="00D41AC2">
        <w:rPr>
          <w:sz w:val="28"/>
          <w:szCs w:val="28"/>
        </w:rPr>
        <w:t xml:space="preserve">Анклавные СЭЗ полностью ориентируются на экспорт всей производимой на ее территории продукции с целью получения выручки в свободно конвертируемой валюте. Анклавные зоны обычно создаются на территориях страны, естественным образом отделенных от нее (острова, полуострова, морские побережья и т.п.). Но </w:t>
      </w:r>
      <w:r w:rsidRPr="00D41AC2">
        <w:rPr>
          <w:sz w:val="28"/>
          <w:szCs w:val="28"/>
        </w:rPr>
        <w:lastRenderedPageBreak/>
        <w:t>могут создаваться и внутри города. В любом случае создание анклава не предполагает установления юридической экстерриториальности зоны.</w:t>
      </w:r>
    </w:p>
    <w:p w:rsidR="002E5802" w:rsidRPr="00D41AC2" w:rsidRDefault="002E5802" w:rsidP="00D41AC2">
      <w:pPr>
        <w:pStyle w:val="a6"/>
        <w:spacing w:line="360" w:lineRule="auto"/>
        <w:ind w:left="-567" w:firstLine="141"/>
        <w:rPr>
          <w:sz w:val="28"/>
          <w:szCs w:val="28"/>
        </w:rPr>
      </w:pPr>
      <w:r w:rsidRPr="00D41AC2">
        <w:rPr>
          <w:sz w:val="28"/>
          <w:szCs w:val="28"/>
        </w:rPr>
        <w:t>Интеграционные зоны, тесно связанные с национальной и мировой экономикой, имеют более свободный режим их функционирования. Они наиболее характерны для стран с развитой рыночной экономикой, широко включенных в международное разделение труда. В интеграционных зонах устанавливается унифицированный в пределах страны экономический и правовой режим.</w:t>
      </w:r>
    </w:p>
    <w:p w:rsidR="002E5802" w:rsidRPr="00D41AC2" w:rsidRDefault="002E5802" w:rsidP="00D41AC2">
      <w:pPr>
        <w:pStyle w:val="a6"/>
        <w:spacing w:line="360" w:lineRule="auto"/>
        <w:ind w:left="-567" w:firstLine="141"/>
        <w:rPr>
          <w:sz w:val="28"/>
          <w:szCs w:val="28"/>
        </w:rPr>
      </w:pPr>
      <w:r w:rsidRPr="00D41AC2">
        <w:rPr>
          <w:sz w:val="28"/>
          <w:szCs w:val="28"/>
        </w:rPr>
        <w:t>По виду деятельности различают еще туристические, страховые, банковские, оффшорные  и другие зоны.</w:t>
      </w:r>
    </w:p>
    <w:p w:rsidR="002E5802" w:rsidRDefault="002E5802" w:rsidP="00CB289B">
      <w:pPr>
        <w:pStyle w:val="a6"/>
        <w:spacing w:line="360" w:lineRule="auto"/>
        <w:ind w:left="-567" w:firstLine="141"/>
        <w:rPr>
          <w:sz w:val="28"/>
          <w:szCs w:val="28"/>
        </w:rPr>
      </w:pPr>
      <w:r w:rsidRPr="00D41AC2">
        <w:rPr>
          <w:sz w:val="28"/>
          <w:szCs w:val="28"/>
        </w:rPr>
        <w:t xml:space="preserve">Таким образом, можно сделать вывод, что СЭЗ является одной из форм организационно-правовых форм организации производственно-хозяйственной и научно-исследовательской деятельности. Также свободные экономические зоны, во всем своем многообразии, могут удовлетворить запросы даже самого требовательного инвестора. Они, предоставляя широкие возможности, </w:t>
      </w:r>
      <w:r w:rsidR="00CB289B">
        <w:rPr>
          <w:sz w:val="28"/>
          <w:szCs w:val="28"/>
        </w:rPr>
        <w:t xml:space="preserve"> </w:t>
      </w:r>
      <w:r w:rsidRPr="00D41AC2">
        <w:rPr>
          <w:sz w:val="28"/>
          <w:szCs w:val="28"/>
        </w:rPr>
        <w:t xml:space="preserve">способны привлечь иностранный капитал именно в ту сферу, которая, по мнению правительства страны, наиболее в этом нуждается: надо активизировать научную </w:t>
      </w:r>
      <w:r w:rsidR="00171370" w:rsidRPr="00D41AC2">
        <w:rPr>
          <w:sz w:val="28"/>
          <w:szCs w:val="28"/>
        </w:rPr>
        <w:t xml:space="preserve">деятельность - </w:t>
      </w:r>
      <w:r w:rsidRPr="00D41AC2">
        <w:rPr>
          <w:sz w:val="28"/>
          <w:szCs w:val="28"/>
        </w:rPr>
        <w:t xml:space="preserve">свободные научно-технические зоны; использовать простаивающие помещения - торгово-складские зоны; поощрить использование местного сырья и поставку товаров на внутренний рынок принимающей страны - экспортно-производственные зоны; а если и первое, и второе, и третье - комплексные зоны. В целом, классификация зон представляет собой общее </w:t>
      </w:r>
      <w:r w:rsidR="00CB289B" w:rsidRPr="00D41AC2">
        <w:rPr>
          <w:sz w:val="28"/>
          <w:szCs w:val="28"/>
        </w:rPr>
        <w:t>деление,</w:t>
      </w:r>
      <w:r w:rsidRPr="00D41AC2">
        <w:rPr>
          <w:sz w:val="28"/>
          <w:szCs w:val="28"/>
        </w:rPr>
        <w:t xml:space="preserve"> на группы исходя из того, какие возможности зоны способны предоставить будущим резидентам.</w:t>
      </w:r>
    </w:p>
    <w:p w:rsidR="00CB289B" w:rsidRPr="00CB289B" w:rsidRDefault="00CB289B" w:rsidP="00CB289B">
      <w:pPr>
        <w:pStyle w:val="a6"/>
        <w:spacing w:line="360" w:lineRule="auto"/>
        <w:ind w:left="-567" w:firstLine="141"/>
        <w:rPr>
          <w:sz w:val="28"/>
          <w:szCs w:val="28"/>
        </w:rPr>
      </w:pPr>
    </w:p>
    <w:p w:rsidR="002E5802" w:rsidRPr="00CB289B" w:rsidRDefault="00D90BB5" w:rsidP="00A24095">
      <w:pPr>
        <w:pStyle w:val="5"/>
        <w:ind w:left="-567" w:firstLine="0"/>
        <w:rPr>
          <w:rFonts w:asciiTheme="minorHAnsi" w:hAnsiTheme="minorHAnsi"/>
          <w:b w:val="0"/>
          <w:i/>
          <w:szCs w:val="28"/>
          <w:u w:val="single"/>
        </w:rPr>
      </w:pPr>
      <w:r w:rsidRPr="00CB289B">
        <w:rPr>
          <w:rFonts w:asciiTheme="minorHAnsi" w:hAnsiTheme="minorHAnsi"/>
          <w:b w:val="0"/>
          <w:i/>
          <w:szCs w:val="28"/>
          <w:u w:val="single"/>
        </w:rPr>
        <w:t>1.3</w:t>
      </w:r>
      <w:r w:rsidR="002E5802" w:rsidRPr="00CB289B">
        <w:rPr>
          <w:rFonts w:asciiTheme="minorHAnsi" w:hAnsiTheme="minorHAnsi"/>
          <w:b w:val="0"/>
          <w:i/>
          <w:szCs w:val="28"/>
          <w:u w:val="single"/>
        </w:rPr>
        <w:t xml:space="preserve">      Цели и задачи создания СЭЗ</w:t>
      </w:r>
    </w:p>
    <w:p w:rsidR="002E5802" w:rsidRPr="00CB289B" w:rsidRDefault="002E5802" w:rsidP="00CB289B">
      <w:pPr>
        <w:pStyle w:val="a6"/>
        <w:spacing w:line="360" w:lineRule="auto"/>
        <w:ind w:left="-567" w:firstLine="141"/>
        <w:rPr>
          <w:sz w:val="28"/>
          <w:szCs w:val="28"/>
        </w:rPr>
      </w:pPr>
      <w:r w:rsidRPr="00CB289B">
        <w:rPr>
          <w:sz w:val="28"/>
          <w:szCs w:val="28"/>
        </w:rPr>
        <w:t>Цели стран, создающих СЭЗ, могут б</w:t>
      </w:r>
      <w:r w:rsidR="00CB289B">
        <w:rPr>
          <w:sz w:val="28"/>
          <w:szCs w:val="28"/>
        </w:rPr>
        <w:t>ыть различными</w:t>
      </w:r>
      <w:r w:rsidRPr="00CB289B">
        <w:rPr>
          <w:sz w:val="28"/>
          <w:szCs w:val="28"/>
        </w:rPr>
        <w:t>.</w:t>
      </w:r>
      <w:r w:rsidR="00CB289B">
        <w:rPr>
          <w:sz w:val="28"/>
          <w:szCs w:val="28"/>
        </w:rPr>
        <w:t xml:space="preserve"> </w:t>
      </w:r>
      <w:r w:rsidRPr="00CB289B">
        <w:rPr>
          <w:sz w:val="28"/>
          <w:szCs w:val="28"/>
        </w:rPr>
        <w:t>В  странах  с  развитой  рыноч</w:t>
      </w:r>
      <w:r w:rsidR="00CB289B">
        <w:rPr>
          <w:sz w:val="28"/>
          <w:szCs w:val="28"/>
        </w:rPr>
        <w:t xml:space="preserve">ной  экономикой  СЭЗ  создаются, </w:t>
      </w:r>
      <w:r w:rsidRPr="00CB289B">
        <w:rPr>
          <w:sz w:val="28"/>
          <w:szCs w:val="28"/>
        </w:rPr>
        <w:t>как  п</w:t>
      </w:r>
      <w:r w:rsidR="00CB289B">
        <w:rPr>
          <w:sz w:val="28"/>
          <w:szCs w:val="28"/>
        </w:rPr>
        <w:t xml:space="preserve">равило, в  застойных  районах, страдающих  безработицей, </w:t>
      </w:r>
      <w:r w:rsidRPr="00CB289B">
        <w:rPr>
          <w:sz w:val="28"/>
          <w:szCs w:val="28"/>
        </w:rPr>
        <w:t>имеющи</w:t>
      </w:r>
      <w:r w:rsidR="00CB289B">
        <w:rPr>
          <w:sz w:val="28"/>
          <w:szCs w:val="28"/>
        </w:rPr>
        <w:t xml:space="preserve">х  недоразвитую  инфраструктуру. </w:t>
      </w:r>
      <w:r w:rsidRPr="00CB289B">
        <w:rPr>
          <w:sz w:val="28"/>
          <w:szCs w:val="28"/>
        </w:rPr>
        <w:t xml:space="preserve">Для их  создания  и  развития  используется  преимущественно  национальный  частный  </w:t>
      </w:r>
      <w:r w:rsidRPr="00CB289B">
        <w:rPr>
          <w:sz w:val="28"/>
          <w:szCs w:val="28"/>
        </w:rPr>
        <w:lastRenderedPageBreak/>
        <w:t>капитал и  работают  они  в  большинстве  своем  на  внутренний  рынок. В  промышленно  развитых  странах СЭЗ  создавались  для  реа</w:t>
      </w:r>
      <w:r w:rsidR="00CB289B">
        <w:rPr>
          <w:sz w:val="28"/>
          <w:szCs w:val="28"/>
        </w:rPr>
        <w:t xml:space="preserve">лизации  региональной  политики, </w:t>
      </w:r>
      <w:r w:rsidRPr="00CB289B">
        <w:rPr>
          <w:sz w:val="28"/>
          <w:szCs w:val="28"/>
        </w:rPr>
        <w:t>направленной  на  оживление  мелкого  и  среднего  бизнеса  в  депресс</w:t>
      </w:r>
      <w:r w:rsidR="00CB289B">
        <w:rPr>
          <w:sz w:val="28"/>
          <w:szCs w:val="28"/>
        </w:rPr>
        <w:t>ивных  районах.</w:t>
      </w:r>
      <w:r w:rsidRPr="00CB289B">
        <w:rPr>
          <w:sz w:val="28"/>
          <w:szCs w:val="28"/>
        </w:rPr>
        <w:t xml:space="preserve"> В  развивающихся  странах  в  основном  ориент</w:t>
      </w:r>
      <w:r w:rsidR="00CB289B">
        <w:rPr>
          <w:sz w:val="28"/>
          <w:szCs w:val="28"/>
        </w:rPr>
        <w:t>ированы  они  на  внешний  рынок, поскольку, только  наращивая  экспорт</w:t>
      </w:r>
      <w:r w:rsidRPr="00CB289B">
        <w:rPr>
          <w:sz w:val="28"/>
          <w:szCs w:val="28"/>
        </w:rPr>
        <w:t>,  эти  страны  могут  решать  задачи  оздоро</w:t>
      </w:r>
      <w:r w:rsidR="00CB289B">
        <w:rPr>
          <w:sz w:val="28"/>
          <w:szCs w:val="28"/>
        </w:rPr>
        <w:t>вления  национальной  экономики</w:t>
      </w:r>
      <w:r w:rsidRPr="00CB289B">
        <w:rPr>
          <w:sz w:val="28"/>
          <w:szCs w:val="28"/>
        </w:rPr>
        <w:t>. Вводя на части своей территории особый режим внешнеэко</w:t>
      </w:r>
      <w:r w:rsidRPr="00CB289B">
        <w:rPr>
          <w:sz w:val="28"/>
          <w:szCs w:val="28"/>
        </w:rPr>
        <w:softHyphen/>
        <w:t>номической деятельности, страны решают такие задачи, как по</w:t>
      </w:r>
      <w:r w:rsidRPr="00CB289B">
        <w:rPr>
          <w:sz w:val="28"/>
          <w:szCs w:val="28"/>
        </w:rPr>
        <w:softHyphen/>
        <w:t xml:space="preserve">вышение </w:t>
      </w:r>
      <w:r w:rsidR="00D34444" w:rsidRPr="00CB289B">
        <w:rPr>
          <w:sz w:val="28"/>
          <w:szCs w:val="28"/>
        </w:rPr>
        <w:t>конкурентоспособности</w:t>
      </w:r>
      <w:r w:rsidRPr="00CB289B">
        <w:rPr>
          <w:sz w:val="28"/>
          <w:szCs w:val="28"/>
        </w:rPr>
        <w:t xml:space="preserve"> национального производства, увеличение притока валюты как от экспорта товаров и услуг, так и в виде иностранных инвестиций, ускоренное освоение про</w:t>
      </w:r>
      <w:r w:rsidRPr="00CB289B">
        <w:rPr>
          <w:sz w:val="28"/>
          <w:szCs w:val="28"/>
        </w:rPr>
        <w:softHyphen/>
        <w:t>изво</w:t>
      </w:r>
      <w:r w:rsidR="00CE2BC1">
        <w:rPr>
          <w:sz w:val="28"/>
          <w:szCs w:val="28"/>
        </w:rPr>
        <w:t>дства  новых  товаров  и  услуг</w:t>
      </w:r>
      <w:r w:rsidRPr="00CB289B">
        <w:rPr>
          <w:sz w:val="28"/>
          <w:szCs w:val="28"/>
        </w:rPr>
        <w:t>. С помощью создания свободных экономических зон того или иного типа различные государства "третьего мира" пытаются решать разнообразные по своей природе задачи. Однако, не смотря на все разнообразие целей и задач создания СЭЗ в общем их можно поделить на экономические, социальные и научно-технические.</w:t>
      </w:r>
    </w:p>
    <w:p w:rsidR="002E5802" w:rsidRPr="00CB289B" w:rsidRDefault="002E5802" w:rsidP="00CB289B">
      <w:pPr>
        <w:pStyle w:val="a6"/>
        <w:spacing w:line="360" w:lineRule="auto"/>
        <w:ind w:left="-567" w:firstLine="141"/>
        <w:rPr>
          <w:sz w:val="28"/>
          <w:szCs w:val="28"/>
          <w:u w:val="single"/>
        </w:rPr>
      </w:pPr>
      <w:r w:rsidRPr="00CB289B">
        <w:rPr>
          <w:sz w:val="28"/>
          <w:szCs w:val="28"/>
          <w:u w:val="single"/>
        </w:rPr>
        <w:t>Экономические:</w:t>
      </w:r>
    </w:p>
    <w:p w:rsidR="002E5802" w:rsidRPr="00CB289B" w:rsidRDefault="002E5802" w:rsidP="00CB289B">
      <w:pPr>
        <w:pStyle w:val="a6"/>
        <w:numPr>
          <w:ilvl w:val="0"/>
          <w:numId w:val="12"/>
        </w:numPr>
        <w:spacing w:line="360" w:lineRule="auto"/>
        <w:rPr>
          <w:sz w:val="28"/>
          <w:szCs w:val="28"/>
        </w:rPr>
      </w:pPr>
      <w:r w:rsidRPr="00CB289B">
        <w:rPr>
          <w:sz w:val="28"/>
          <w:szCs w:val="28"/>
        </w:rPr>
        <w:t>более глубокое включение национального рынка в мировую систему хозяйства;</w:t>
      </w:r>
    </w:p>
    <w:p w:rsidR="002E5802" w:rsidRPr="00CB289B" w:rsidRDefault="002E5802" w:rsidP="00CB289B">
      <w:pPr>
        <w:pStyle w:val="a6"/>
        <w:numPr>
          <w:ilvl w:val="0"/>
          <w:numId w:val="12"/>
        </w:numPr>
        <w:spacing w:line="360" w:lineRule="auto"/>
        <w:rPr>
          <w:sz w:val="28"/>
          <w:szCs w:val="28"/>
        </w:rPr>
      </w:pPr>
      <w:r w:rsidRPr="00CB289B">
        <w:rPr>
          <w:sz w:val="28"/>
          <w:szCs w:val="28"/>
        </w:rPr>
        <w:t>привлечение иностранных и национальных инвестиций для развития высокорентабельного производства;</w:t>
      </w:r>
    </w:p>
    <w:p w:rsidR="002E5802" w:rsidRPr="00CB289B" w:rsidRDefault="002E5802" w:rsidP="00CB289B">
      <w:pPr>
        <w:pStyle w:val="a6"/>
        <w:numPr>
          <w:ilvl w:val="0"/>
          <w:numId w:val="12"/>
        </w:numPr>
        <w:spacing w:line="360" w:lineRule="auto"/>
        <w:rPr>
          <w:sz w:val="28"/>
          <w:szCs w:val="28"/>
        </w:rPr>
      </w:pPr>
      <w:r w:rsidRPr="00CB289B">
        <w:rPr>
          <w:sz w:val="28"/>
          <w:szCs w:val="28"/>
        </w:rPr>
        <w:t xml:space="preserve">использование преимуществ международного разделения труда </w:t>
      </w:r>
    </w:p>
    <w:p w:rsidR="002E5802" w:rsidRPr="00CB289B" w:rsidRDefault="002E5802" w:rsidP="00CB289B">
      <w:pPr>
        <w:pStyle w:val="a6"/>
        <w:numPr>
          <w:ilvl w:val="0"/>
          <w:numId w:val="12"/>
        </w:numPr>
        <w:spacing w:line="360" w:lineRule="auto"/>
        <w:rPr>
          <w:sz w:val="28"/>
          <w:szCs w:val="28"/>
        </w:rPr>
      </w:pPr>
      <w:r w:rsidRPr="00CB289B">
        <w:rPr>
          <w:sz w:val="28"/>
          <w:szCs w:val="28"/>
        </w:rPr>
        <w:t>увеличение валютных поступлений в бюджет страны.</w:t>
      </w:r>
      <w:r w:rsidRPr="00CB289B">
        <w:rPr>
          <w:b/>
          <w:bCs/>
          <w:sz w:val="28"/>
          <w:szCs w:val="28"/>
        </w:rPr>
        <w:t xml:space="preserve"> </w:t>
      </w:r>
    </w:p>
    <w:p w:rsidR="002E5802" w:rsidRPr="00CB289B" w:rsidRDefault="002E5802" w:rsidP="00CB289B">
      <w:pPr>
        <w:pStyle w:val="a6"/>
        <w:spacing w:line="360" w:lineRule="auto"/>
        <w:ind w:left="-567" w:firstLine="141"/>
        <w:rPr>
          <w:sz w:val="28"/>
          <w:szCs w:val="28"/>
          <w:u w:val="single"/>
        </w:rPr>
      </w:pPr>
      <w:r w:rsidRPr="00CB289B">
        <w:rPr>
          <w:sz w:val="28"/>
          <w:szCs w:val="28"/>
          <w:u w:val="single"/>
        </w:rPr>
        <w:t>Социальные:</w:t>
      </w:r>
    </w:p>
    <w:p w:rsidR="002E5802" w:rsidRPr="00CB289B" w:rsidRDefault="002E5802" w:rsidP="00CB289B">
      <w:pPr>
        <w:pStyle w:val="a6"/>
        <w:numPr>
          <w:ilvl w:val="0"/>
          <w:numId w:val="13"/>
        </w:numPr>
        <w:spacing w:line="360" w:lineRule="auto"/>
        <w:rPr>
          <w:sz w:val="28"/>
          <w:szCs w:val="28"/>
        </w:rPr>
      </w:pPr>
      <w:r w:rsidRPr="00CB289B">
        <w:rPr>
          <w:sz w:val="28"/>
          <w:szCs w:val="28"/>
        </w:rPr>
        <w:t>комплексное развитие отсталых регионов;</w:t>
      </w:r>
    </w:p>
    <w:p w:rsidR="002E5802" w:rsidRPr="00CB289B" w:rsidRDefault="002E5802" w:rsidP="00CB289B">
      <w:pPr>
        <w:pStyle w:val="a6"/>
        <w:numPr>
          <w:ilvl w:val="0"/>
          <w:numId w:val="13"/>
        </w:numPr>
        <w:spacing w:line="360" w:lineRule="auto"/>
        <w:rPr>
          <w:sz w:val="28"/>
          <w:szCs w:val="28"/>
        </w:rPr>
      </w:pPr>
      <w:r w:rsidRPr="00CB289B">
        <w:rPr>
          <w:sz w:val="28"/>
          <w:szCs w:val="28"/>
        </w:rPr>
        <w:t>увеличение количества рабочих мест и обеспечение занятости населения;</w:t>
      </w:r>
    </w:p>
    <w:p w:rsidR="002E5802" w:rsidRPr="00CB289B" w:rsidRDefault="002E5802" w:rsidP="00CB289B">
      <w:pPr>
        <w:pStyle w:val="a6"/>
        <w:numPr>
          <w:ilvl w:val="0"/>
          <w:numId w:val="13"/>
        </w:numPr>
        <w:spacing w:line="360" w:lineRule="auto"/>
        <w:rPr>
          <w:sz w:val="28"/>
          <w:szCs w:val="28"/>
        </w:rPr>
      </w:pPr>
      <w:r w:rsidRPr="00CB289B">
        <w:rPr>
          <w:sz w:val="28"/>
          <w:szCs w:val="28"/>
        </w:rPr>
        <w:t>обучение и подготовка квалифицированных национальных рабочих, инженерных, хозяйственных и управленческих кадров;</w:t>
      </w:r>
    </w:p>
    <w:p w:rsidR="002E5802" w:rsidRPr="00CB289B" w:rsidRDefault="002E5802" w:rsidP="00CB289B">
      <w:pPr>
        <w:pStyle w:val="a6"/>
        <w:numPr>
          <w:ilvl w:val="0"/>
          <w:numId w:val="13"/>
        </w:numPr>
        <w:spacing w:line="360" w:lineRule="auto"/>
        <w:rPr>
          <w:sz w:val="28"/>
          <w:szCs w:val="28"/>
        </w:rPr>
      </w:pPr>
      <w:r w:rsidRPr="00CB289B">
        <w:rPr>
          <w:sz w:val="28"/>
          <w:szCs w:val="28"/>
        </w:rPr>
        <w:t xml:space="preserve">насыщение национального рынка высококачественными </w:t>
      </w:r>
      <w:r w:rsidRPr="00CB289B">
        <w:rPr>
          <w:sz w:val="28"/>
          <w:szCs w:val="28"/>
          <w:vertAlign w:val="superscript"/>
        </w:rPr>
        <w:t xml:space="preserve"> </w:t>
      </w:r>
      <w:r w:rsidRPr="00CB289B">
        <w:rPr>
          <w:sz w:val="28"/>
          <w:szCs w:val="28"/>
        </w:rPr>
        <w:t>товарами.</w:t>
      </w:r>
    </w:p>
    <w:p w:rsidR="002E5802" w:rsidRPr="00CB289B" w:rsidRDefault="002E5802" w:rsidP="00CB289B">
      <w:pPr>
        <w:pStyle w:val="a6"/>
        <w:spacing w:line="360" w:lineRule="auto"/>
        <w:ind w:left="-567" w:firstLine="141"/>
        <w:rPr>
          <w:sz w:val="28"/>
          <w:szCs w:val="28"/>
          <w:u w:val="single"/>
        </w:rPr>
      </w:pPr>
      <w:r w:rsidRPr="00CB289B">
        <w:rPr>
          <w:sz w:val="28"/>
          <w:szCs w:val="28"/>
          <w:u w:val="single"/>
        </w:rPr>
        <w:lastRenderedPageBreak/>
        <w:t>Научно-технические:</w:t>
      </w:r>
    </w:p>
    <w:p w:rsidR="002E5802" w:rsidRPr="00CB289B" w:rsidRDefault="002E5802" w:rsidP="00CB289B">
      <w:pPr>
        <w:pStyle w:val="a6"/>
        <w:numPr>
          <w:ilvl w:val="0"/>
          <w:numId w:val="14"/>
        </w:numPr>
        <w:spacing w:line="360" w:lineRule="auto"/>
        <w:rPr>
          <w:sz w:val="28"/>
          <w:szCs w:val="28"/>
        </w:rPr>
      </w:pPr>
      <w:r w:rsidRPr="00CB289B">
        <w:rPr>
          <w:sz w:val="28"/>
          <w:szCs w:val="28"/>
        </w:rPr>
        <w:t>использование новейших зарубежных и отечественных технологий;</w:t>
      </w:r>
    </w:p>
    <w:p w:rsidR="002E5802" w:rsidRPr="00CB289B" w:rsidRDefault="002E5802" w:rsidP="00CB289B">
      <w:pPr>
        <w:pStyle w:val="a6"/>
        <w:numPr>
          <w:ilvl w:val="0"/>
          <w:numId w:val="14"/>
        </w:numPr>
        <w:spacing w:line="360" w:lineRule="auto"/>
        <w:rPr>
          <w:sz w:val="28"/>
          <w:szCs w:val="28"/>
        </w:rPr>
      </w:pPr>
      <w:r w:rsidRPr="00CB289B">
        <w:rPr>
          <w:sz w:val="28"/>
          <w:szCs w:val="28"/>
        </w:rPr>
        <w:t>приобщение к новым формам управленческого труда;</w:t>
      </w:r>
    </w:p>
    <w:p w:rsidR="002E5802" w:rsidRPr="00CE2BC1" w:rsidRDefault="002E5802" w:rsidP="00CE2BC1">
      <w:pPr>
        <w:pStyle w:val="a6"/>
        <w:numPr>
          <w:ilvl w:val="0"/>
          <w:numId w:val="14"/>
        </w:numPr>
        <w:spacing w:line="360" w:lineRule="auto"/>
        <w:rPr>
          <w:sz w:val="28"/>
          <w:szCs w:val="28"/>
        </w:rPr>
      </w:pPr>
      <w:r w:rsidRPr="00CB289B">
        <w:rPr>
          <w:sz w:val="28"/>
          <w:szCs w:val="28"/>
        </w:rPr>
        <w:t>привлечение опыта и научно-исследовательских достижений инженерно-технических центров;</w:t>
      </w:r>
    </w:p>
    <w:p w:rsidR="00AE668B" w:rsidRPr="00CB289B" w:rsidRDefault="00AE668B" w:rsidP="00CB289B">
      <w:pPr>
        <w:pStyle w:val="a6"/>
        <w:spacing w:line="360" w:lineRule="auto"/>
        <w:ind w:left="-567" w:firstLine="141"/>
        <w:rPr>
          <w:sz w:val="28"/>
          <w:szCs w:val="28"/>
        </w:rPr>
      </w:pPr>
      <w:r w:rsidRPr="00CB289B">
        <w:rPr>
          <w:sz w:val="28"/>
          <w:szCs w:val="28"/>
        </w:rPr>
        <w:t xml:space="preserve">Все эти и другие цели организации СЭЗ могут быть реализованы при целой системе условий, создаваемых для зарубежных инвесторов принимающей страной. В этом плане назовем наиболее важные условия для нормального функционирования СЭЗ: </w:t>
      </w:r>
    </w:p>
    <w:p w:rsidR="00F615AC" w:rsidRPr="00CB289B" w:rsidRDefault="00AE668B" w:rsidP="00CB289B">
      <w:pPr>
        <w:pStyle w:val="a6"/>
        <w:numPr>
          <w:ilvl w:val="0"/>
          <w:numId w:val="15"/>
        </w:numPr>
        <w:spacing w:line="360" w:lineRule="auto"/>
        <w:rPr>
          <w:sz w:val="28"/>
          <w:szCs w:val="28"/>
        </w:rPr>
      </w:pPr>
      <w:r w:rsidRPr="00CB289B">
        <w:rPr>
          <w:sz w:val="28"/>
          <w:szCs w:val="28"/>
        </w:rPr>
        <w:t xml:space="preserve">политическая стабильность в стране создает общий благоприятный инвестиционный климат. </w:t>
      </w:r>
    </w:p>
    <w:p w:rsidR="00AE668B" w:rsidRPr="00CB289B" w:rsidRDefault="00AE668B" w:rsidP="00CB289B">
      <w:pPr>
        <w:pStyle w:val="a6"/>
        <w:numPr>
          <w:ilvl w:val="0"/>
          <w:numId w:val="15"/>
        </w:numPr>
        <w:spacing w:line="360" w:lineRule="auto"/>
        <w:rPr>
          <w:sz w:val="28"/>
          <w:szCs w:val="28"/>
        </w:rPr>
      </w:pPr>
      <w:r w:rsidRPr="00CB289B">
        <w:rPr>
          <w:sz w:val="28"/>
          <w:szCs w:val="28"/>
        </w:rPr>
        <w:t xml:space="preserve">наличие хорошо разработанной законодательной базы, гарантирующей права и стимулирующей деятельность зарубежных и отечественных инвесторов; </w:t>
      </w:r>
    </w:p>
    <w:p w:rsidR="00AE668B" w:rsidRPr="00CB289B" w:rsidRDefault="00AE668B" w:rsidP="00CB289B">
      <w:pPr>
        <w:pStyle w:val="a6"/>
        <w:numPr>
          <w:ilvl w:val="0"/>
          <w:numId w:val="15"/>
        </w:numPr>
        <w:spacing w:line="360" w:lineRule="auto"/>
        <w:rPr>
          <w:sz w:val="28"/>
          <w:szCs w:val="28"/>
        </w:rPr>
      </w:pPr>
      <w:r w:rsidRPr="00CB289B">
        <w:rPr>
          <w:sz w:val="28"/>
          <w:szCs w:val="28"/>
        </w:rPr>
        <w:t xml:space="preserve">наличие развитой инфраструктуры (производственной и коммерческой); </w:t>
      </w:r>
    </w:p>
    <w:p w:rsidR="00AE668B" w:rsidRPr="00CB289B" w:rsidRDefault="00AE668B" w:rsidP="00CB289B">
      <w:pPr>
        <w:pStyle w:val="a6"/>
        <w:numPr>
          <w:ilvl w:val="0"/>
          <w:numId w:val="15"/>
        </w:numPr>
        <w:spacing w:line="360" w:lineRule="auto"/>
        <w:rPr>
          <w:sz w:val="28"/>
          <w:szCs w:val="28"/>
        </w:rPr>
      </w:pPr>
      <w:r w:rsidRPr="00CB289B">
        <w:rPr>
          <w:sz w:val="28"/>
          <w:szCs w:val="28"/>
        </w:rPr>
        <w:t xml:space="preserve">очень важным условием является природно-географическая среда; </w:t>
      </w:r>
    </w:p>
    <w:p w:rsidR="00F02360" w:rsidRPr="00CE2BC1" w:rsidRDefault="002231C6" w:rsidP="00CE2BC1">
      <w:pPr>
        <w:pStyle w:val="a6"/>
        <w:spacing w:line="360" w:lineRule="auto"/>
        <w:ind w:left="-567" w:firstLine="141"/>
        <w:rPr>
          <w:sz w:val="28"/>
          <w:szCs w:val="28"/>
        </w:rPr>
      </w:pPr>
      <w:r w:rsidRPr="00CB289B">
        <w:rPr>
          <w:sz w:val="28"/>
          <w:szCs w:val="28"/>
        </w:rPr>
        <w:t xml:space="preserve">Основными целями и задачами СЭЗ является привлечение и эффективное использование иностранных и национальных инвестиций для создания и развития ориентированных на экспорт производств, основанных на современных и высоких технологиях, а также эффективное использование имеющихся производственных площадей. Тем не менее, есть и </w:t>
      </w:r>
      <w:r w:rsidRPr="00CB289B">
        <w:rPr>
          <w:b/>
          <w:bCs/>
          <w:i/>
          <w:iCs/>
          <w:sz w:val="28"/>
          <w:szCs w:val="28"/>
        </w:rPr>
        <w:t>специфические</w:t>
      </w:r>
      <w:r w:rsidRPr="00CB289B">
        <w:rPr>
          <w:sz w:val="28"/>
          <w:szCs w:val="28"/>
        </w:rPr>
        <w:t xml:space="preserve"> цели. Например, для СЭЗ "Гомель-Ратон" - это вовлечение в производственную деятельность нетрадиционных ресурсов и источников энергии; для СЭЗ "Минск" - повышение загрузки аэропорта "Минск-2" и дальнейшее развитие воздушного сообщения; для СЭЗ "Витебск" и "Могилев" - развитие и обеспечение эффективного использование имеющейся инженерной и транспортной инфраструктуры, для СЭЗ "Гродноинвест" и "Брест" - внедрение в экономике региона передовых ресурсо-</w:t>
      </w:r>
      <w:r w:rsidR="00CE2BC1">
        <w:rPr>
          <w:sz w:val="28"/>
          <w:szCs w:val="28"/>
        </w:rPr>
        <w:t xml:space="preserve"> и энергосберегающих технологий. </w:t>
      </w:r>
    </w:p>
    <w:p w:rsidR="002E5802" w:rsidRPr="003F6A89" w:rsidRDefault="00D34444" w:rsidP="00CB289B">
      <w:pPr>
        <w:pStyle w:val="a7"/>
        <w:widowControl w:val="0"/>
        <w:numPr>
          <w:ilvl w:val="0"/>
          <w:numId w:val="2"/>
        </w:numPr>
        <w:spacing w:line="360" w:lineRule="auto"/>
        <w:ind w:left="-567" w:firstLine="0"/>
        <w:jc w:val="center"/>
        <w:rPr>
          <w:b/>
          <w:sz w:val="28"/>
          <w:szCs w:val="28"/>
        </w:rPr>
      </w:pPr>
      <w:r w:rsidRPr="003F6A89">
        <w:rPr>
          <w:b/>
          <w:bCs/>
          <w:sz w:val="28"/>
          <w:szCs w:val="28"/>
        </w:rPr>
        <w:lastRenderedPageBreak/>
        <w:t xml:space="preserve">Зарубежный опыт </w:t>
      </w:r>
      <w:r w:rsidR="002E5802" w:rsidRPr="003F6A89">
        <w:rPr>
          <w:b/>
          <w:bCs/>
          <w:sz w:val="28"/>
          <w:szCs w:val="28"/>
        </w:rPr>
        <w:t>создания и функционирования свободных экономических зон</w:t>
      </w:r>
    </w:p>
    <w:p w:rsidR="00F02360" w:rsidRPr="00CB289B" w:rsidRDefault="00F02360" w:rsidP="00CB289B">
      <w:pPr>
        <w:pStyle w:val="a6"/>
        <w:spacing w:line="360" w:lineRule="auto"/>
        <w:ind w:left="-567" w:firstLine="141"/>
        <w:rPr>
          <w:sz w:val="28"/>
          <w:szCs w:val="28"/>
        </w:rPr>
      </w:pPr>
      <w:r w:rsidRPr="00CB289B">
        <w:rPr>
          <w:sz w:val="28"/>
          <w:szCs w:val="28"/>
        </w:rPr>
        <w:t>Сегодня в мире действует около 4000 различных ви</w:t>
      </w:r>
      <w:r w:rsidR="00A14905" w:rsidRPr="00CB289B">
        <w:rPr>
          <w:sz w:val="28"/>
          <w:szCs w:val="28"/>
        </w:rPr>
        <w:t>дов свободных экономических зон</w:t>
      </w:r>
      <w:r w:rsidRPr="00CB289B">
        <w:rPr>
          <w:sz w:val="28"/>
          <w:szCs w:val="28"/>
        </w:rPr>
        <w:t xml:space="preserve">, что свидетельствует об огромной популярности подобных экономических образований в мире. Впервые они появились в Западной Европе. Теперь же они распространились по всему миру. Прежде чем перейти к рассмотрению проблем и перспектив развития СЭЗ в Республике Беларусь, представляется необходимым сделать краткий обзор уже сложившейся ситуации в Европе. Это обусловлено тем, что, во-первых, Европа накопила самый богатый опыт по работе в условиях СЭЗ; во-вторых, знакомство с методами и опытом работы соседей может оказаться полезным при создании собственных СЭЗ. СЭЗ в Европе используются в качестве инструмента региональной политики. В этих зонах действуют различные формы льгот: налоговые, таможенные, экспортно-импортные, банковские и др. Существует достаточно большое число разновидностей СЭЗ в Европе. Деление зон на виды обусловлено различными видами деятельности, осуществляемыми в этих СЭЗ, хотя нередки случаи, когда в зоне осуществляются сразу несколько видов хозяйственной деятельности. Основными видами СЭЗ, распространенными в Европе, являются: таможенные склады; свободные таможенные зоны; объединенные зоны; зоны, ориентированные на экспорт; особые экономические зоны; зоны оживления; зоны свободной банковской активности; зоны </w:t>
      </w:r>
      <w:r w:rsidR="00E509DE" w:rsidRPr="00CB289B">
        <w:rPr>
          <w:sz w:val="28"/>
          <w:szCs w:val="28"/>
        </w:rPr>
        <w:t>свободной страховой активности.</w:t>
      </w:r>
    </w:p>
    <w:p w:rsidR="00A14905" w:rsidRDefault="00EF35AD" w:rsidP="00CB289B">
      <w:pPr>
        <w:pStyle w:val="a6"/>
        <w:spacing w:line="360" w:lineRule="auto"/>
        <w:ind w:left="-567" w:firstLine="141"/>
      </w:pPr>
      <w:r w:rsidRPr="00CB289B">
        <w:rPr>
          <w:sz w:val="28"/>
          <w:szCs w:val="28"/>
        </w:rPr>
        <w:t>В качестве примера страны Европы, где создание СЭЗ привело к активизации производственной деятельности, улучшению инвестиционного климата и уменьшению социальной напряженности, можно привести Польшу.</w:t>
      </w:r>
    </w:p>
    <w:p w:rsidR="00171370" w:rsidRPr="00171370" w:rsidRDefault="00171370" w:rsidP="00171370">
      <w:pPr>
        <w:pStyle w:val="a7"/>
        <w:spacing w:line="360" w:lineRule="auto"/>
        <w:ind w:left="-567" w:firstLine="141"/>
        <w:rPr>
          <w:sz w:val="28"/>
          <w:szCs w:val="28"/>
        </w:rPr>
      </w:pPr>
    </w:p>
    <w:p w:rsidR="00EF35AD" w:rsidRPr="00CB289B" w:rsidRDefault="00CB289B" w:rsidP="00A14905">
      <w:pPr>
        <w:pStyle w:val="6"/>
        <w:shd w:val="clear" w:color="auto" w:fill="FFFFFF" w:themeFill="background1"/>
        <w:spacing w:line="360" w:lineRule="auto"/>
        <w:ind w:left="-567" w:firstLine="141"/>
        <w:jc w:val="center"/>
        <w:rPr>
          <w:rFonts w:asciiTheme="minorHAnsi" w:hAnsiTheme="minorHAnsi"/>
          <w:sz w:val="28"/>
          <w:szCs w:val="28"/>
          <w:u w:val="single"/>
        </w:rPr>
      </w:pPr>
      <w:r>
        <w:rPr>
          <w:rFonts w:asciiTheme="minorHAnsi" w:hAnsiTheme="minorHAnsi"/>
          <w:sz w:val="28"/>
          <w:szCs w:val="28"/>
          <w:u w:val="single"/>
        </w:rPr>
        <w:t xml:space="preserve">2.1 </w:t>
      </w:r>
      <w:r w:rsidR="00EF35AD" w:rsidRPr="00CB289B">
        <w:rPr>
          <w:rFonts w:asciiTheme="minorHAnsi" w:hAnsiTheme="minorHAnsi"/>
          <w:sz w:val="28"/>
          <w:szCs w:val="28"/>
          <w:u w:val="single"/>
        </w:rPr>
        <w:t>СЭЗ в Польше</w:t>
      </w:r>
    </w:p>
    <w:p w:rsidR="0076554A" w:rsidRPr="00CB289B" w:rsidRDefault="0076554A" w:rsidP="00CB289B">
      <w:pPr>
        <w:pStyle w:val="a6"/>
        <w:spacing w:line="360" w:lineRule="auto"/>
        <w:ind w:left="-567" w:firstLine="141"/>
        <w:rPr>
          <w:sz w:val="28"/>
          <w:szCs w:val="28"/>
        </w:rPr>
      </w:pPr>
      <w:r w:rsidRPr="00CB289B">
        <w:rPr>
          <w:sz w:val="28"/>
          <w:szCs w:val="28"/>
        </w:rPr>
        <w:t xml:space="preserve">В 1989 г. в Польше произошло изменение хозяйственной системы. Возникла необходимость радикальной экономической трансформации, отвечающей </w:t>
      </w:r>
      <w:r w:rsidRPr="00CB289B">
        <w:rPr>
          <w:sz w:val="28"/>
          <w:szCs w:val="28"/>
        </w:rPr>
        <w:lastRenderedPageBreak/>
        <w:t>потребностям общества. Внедрение принципов рыночной экономики выявило размер скрытой безработицы, характерной для предыдущего периода. Многие предприятия, являвшиеся важными работодателями в своих регионах, оказались банкротами. Необходимость закрытия ключевых, с точки зрения обеспечения занятости, предприятий вынудило правительство активизировать экономическую жизнь и начать создавать новые рабочие места.</w:t>
      </w:r>
    </w:p>
    <w:p w:rsidR="0076554A" w:rsidRPr="00CB289B" w:rsidRDefault="0076554A" w:rsidP="00CB289B">
      <w:pPr>
        <w:pStyle w:val="a6"/>
        <w:spacing w:line="360" w:lineRule="auto"/>
        <w:ind w:left="-567" w:firstLine="141"/>
        <w:rPr>
          <w:sz w:val="28"/>
          <w:szCs w:val="28"/>
        </w:rPr>
      </w:pPr>
      <w:r w:rsidRPr="00CB289B">
        <w:rPr>
          <w:sz w:val="28"/>
          <w:szCs w:val="28"/>
        </w:rPr>
        <w:t>Важную роль в процессе изменений могли сыграть СЭЗ, которые государство имело возможность создавать с целью хозяйственной активизации отдельных регионов, нуждающихся в реструктуризации с помощью не только отечественных институтов и финансов, но и внешних стратегических инвесторов, особенно их капитала и технологий. Именно так и поступило польское правительство, предложив иностранным инвесторам вложить свой капитал в экономику Польши посредствам СЭЗ.</w:t>
      </w:r>
    </w:p>
    <w:p w:rsidR="0076554A" w:rsidRPr="00CB289B" w:rsidRDefault="0076554A" w:rsidP="00CB289B">
      <w:pPr>
        <w:pStyle w:val="a6"/>
        <w:spacing w:line="360" w:lineRule="auto"/>
        <w:ind w:left="-567" w:firstLine="141"/>
        <w:rPr>
          <w:sz w:val="28"/>
          <w:szCs w:val="28"/>
        </w:rPr>
      </w:pPr>
      <w:r w:rsidRPr="00CB289B">
        <w:rPr>
          <w:sz w:val="28"/>
          <w:szCs w:val="28"/>
        </w:rPr>
        <w:t>К основным целям функционирования относятся:</w:t>
      </w:r>
    </w:p>
    <w:p w:rsidR="0076554A" w:rsidRPr="00CB289B" w:rsidRDefault="0076554A" w:rsidP="00CB289B">
      <w:pPr>
        <w:pStyle w:val="a6"/>
        <w:numPr>
          <w:ilvl w:val="0"/>
          <w:numId w:val="16"/>
        </w:numPr>
        <w:spacing w:line="360" w:lineRule="auto"/>
        <w:rPr>
          <w:sz w:val="28"/>
          <w:szCs w:val="28"/>
        </w:rPr>
      </w:pPr>
      <w:r w:rsidRPr="00CB289B">
        <w:rPr>
          <w:sz w:val="28"/>
          <w:szCs w:val="28"/>
        </w:rPr>
        <w:t>развитие определенных сфер хозяйственной деятельности;</w:t>
      </w:r>
    </w:p>
    <w:p w:rsidR="0076554A" w:rsidRPr="00CB289B" w:rsidRDefault="0076554A" w:rsidP="00CB289B">
      <w:pPr>
        <w:pStyle w:val="a6"/>
        <w:numPr>
          <w:ilvl w:val="0"/>
          <w:numId w:val="16"/>
        </w:numPr>
        <w:spacing w:line="360" w:lineRule="auto"/>
        <w:rPr>
          <w:sz w:val="28"/>
          <w:szCs w:val="28"/>
        </w:rPr>
      </w:pPr>
      <w:r w:rsidRPr="00CB289B">
        <w:rPr>
          <w:sz w:val="28"/>
          <w:szCs w:val="28"/>
        </w:rPr>
        <w:t>создание новых рабочих мест;</w:t>
      </w:r>
    </w:p>
    <w:p w:rsidR="0076554A" w:rsidRPr="00CB289B" w:rsidRDefault="0076554A" w:rsidP="00CB289B">
      <w:pPr>
        <w:pStyle w:val="a6"/>
        <w:numPr>
          <w:ilvl w:val="0"/>
          <w:numId w:val="16"/>
        </w:numPr>
        <w:spacing w:line="360" w:lineRule="auto"/>
        <w:rPr>
          <w:sz w:val="28"/>
          <w:szCs w:val="28"/>
        </w:rPr>
      </w:pPr>
      <w:r w:rsidRPr="00CB289B">
        <w:rPr>
          <w:sz w:val="28"/>
          <w:szCs w:val="28"/>
        </w:rPr>
        <w:t>развитие новых технических и технологических решений и их использование в народном хозяйстве;</w:t>
      </w:r>
    </w:p>
    <w:p w:rsidR="0076554A" w:rsidRPr="00CB289B" w:rsidRDefault="0076554A" w:rsidP="00CB289B">
      <w:pPr>
        <w:pStyle w:val="a6"/>
        <w:numPr>
          <w:ilvl w:val="0"/>
          <w:numId w:val="16"/>
        </w:numPr>
        <w:spacing w:line="360" w:lineRule="auto"/>
        <w:rPr>
          <w:sz w:val="28"/>
          <w:szCs w:val="28"/>
        </w:rPr>
      </w:pPr>
      <w:r w:rsidRPr="00CB289B">
        <w:rPr>
          <w:sz w:val="28"/>
          <w:szCs w:val="28"/>
        </w:rPr>
        <w:t>развитие экспорта;</w:t>
      </w:r>
    </w:p>
    <w:p w:rsidR="0076554A" w:rsidRPr="00CB289B" w:rsidRDefault="0076554A" w:rsidP="00CB289B">
      <w:pPr>
        <w:pStyle w:val="a6"/>
        <w:numPr>
          <w:ilvl w:val="0"/>
          <w:numId w:val="16"/>
        </w:numPr>
        <w:spacing w:line="360" w:lineRule="auto"/>
        <w:rPr>
          <w:sz w:val="28"/>
          <w:szCs w:val="28"/>
        </w:rPr>
      </w:pPr>
      <w:r w:rsidRPr="00CB289B">
        <w:rPr>
          <w:sz w:val="28"/>
          <w:szCs w:val="28"/>
        </w:rPr>
        <w:t>использование имеющегося промышленного имущества и хозяйственной инфраструктуры.</w:t>
      </w:r>
    </w:p>
    <w:p w:rsidR="0076554A" w:rsidRPr="00CB289B" w:rsidRDefault="0076554A" w:rsidP="00CB289B">
      <w:pPr>
        <w:pStyle w:val="a6"/>
        <w:numPr>
          <w:ilvl w:val="0"/>
          <w:numId w:val="16"/>
        </w:numPr>
        <w:spacing w:line="360" w:lineRule="auto"/>
        <w:rPr>
          <w:sz w:val="28"/>
          <w:szCs w:val="28"/>
        </w:rPr>
      </w:pPr>
      <w:r w:rsidRPr="00CB289B">
        <w:rPr>
          <w:sz w:val="28"/>
          <w:szCs w:val="28"/>
        </w:rPr>
        <w:t>введение в оборот неиспользованных природных ресурсов при сохранении принципов экологического равновесия</w:t>
      </w:r>
    </w:p>
    <w:p w:rsidR="00EF35AD" w:rsidRPr="00CB289B" w:rsidRDefault="0076554A" w:rsidP="00CB289B">
      <w:pPr>
        <w:pStyle w:val="a6"/>
        <w:numPr>
          <w:ilvl w:val="0"/>
          <w:numId w:val="16"/>
        </w:numPr>
        <w:spacing w:line="360" w:lineRule="auto"/>
        <w:rPr>
          <w:sz w:val="28"/>
          <w:szCs w:val="28"/>
        </w:rPr>
      </w:pPr>
      <w:r w:rsidRPr="00CB289B">
        <w:rPr>
          <w:sz w:val="28"/>
          <w:szCs w:val="28"/>
        </w:rPr>
        <w:t>повышение конкурентоспособности производимых товаров и продаваемых услуг;</w:t>
      </w:r>
    </w:p>
    <w:p w:rsidR="0076554A" w:rsidRPr="00CB289B" w:rsidRDefault="0076554A" w:rsidP="00CB289B">
      <w:pPr>
        <w:pStyle w:val="a6"/>
        <w:spacing w:line="360" w:lineRule="auto"/>
        <w:ind w:left="-567" w:firstLine="141"/>
        <w:rPr>
          <w:sz w:val="28"/>
          <w:szCs w:val="28"/>
        </w:rPr>
      </w:pPr>
      <w:r w:rsidRPr="00CB289B">
        <w:rPr>
          <w:sz w:val="28"/>
          <w:szCs w:val="28"/>
        </w:rPr>
        <w:t xml:space="preserve">При разработке СЭЗ Польша ориентировалась на опыт уже имеющихся трех основных моделей: </w:t>
      </w:r>
    </w:p>
    <w:p w:rsidR="0076554A" w:rsidRPr="00CB289B" w:rsidRDefault="0076554A" w:rsidP="00CB289B">
      <w:pPr>
        <w:pStyle w:val="a6"/>
        <w:spacing w:line="360" w:lineRule="auto"/>
        <w:ind w:left="-567" w:firstLine="141"/>
        <w:rPr>
          <w:sz w:val="28"/>
          <w:szCs w:val="28"/>
        </w:rPr>
      </w:pPr>
      <w:r w:rsidRPr="00CB289B">
        <w:rPr>
          <w:sz w:val="28"/>
          <w:szCs w:val="28"/>
        </w:rPr>
        <w:lastRenderedPageBreak/>
        <w:t xml:space="preserve">1. Немецкая модель – среднее семейное предприятие, функционирующее в рыночных нишах, поддерживается долгосрочными кредитами на основе стабильной законодательной базы. </w:t>
      </w:r>
    </w:p>
    <w:p w:rsidR="0076554A" w:rsidRPr="00CB289B" w:rsidRDefault="0076554A" w:rsidP="00CB289B">
      <w:pPr>
        <w:pStyle w:val="a6"/>
        <w:spacing w:line="360" w:lineRule="auto"/>
        <w:ind w:left="-567" w:firstLine="141"/>
        <w:rPr>
          <w:sz w:val="28"/>
          <w:szCs w:val="28"/>
        </w:rPr>
      </w:pPr>
      <w:r w:rsidRPr="00CB289B">
        <w:rPr>
          <w:sz w:val="28"/>
          <w:szCs w:val="28"/>
        </w:rPr>
        <w:t xml:space="preserve">2. Модель США – опирается на создание новых фирм, использующих наивысший технологический уровень и научные достижения. </w:t>
      </w:r>
    </w:p>
    <w:p w:rsidR="0076554A" w:rsidRPr="00CB289B" w:rsidRDefault="0076554A" w:rsidP="00CB289B">
      <w:pPr>
        <w:pStyle w:val="a6"/>
        <w:spacing w:line="360" w:lineRule="auto"/>
        <w:ind w:left="-567" w:firstLine="141"/>
        <w:rPr>
          <w:sz w:val="28"/>
          <w:szCs w:val="28"/>
        </w:rPr>
      </w:pPr>
      <w:r w:rsidRPr="00CB289B">
        <w:rPr>
          <w:sz w:val="28"/>
          <w:szCs w:val="28"/>
        </w:rPr>
        <w:t xml:space="preserve">3. Модель Северной Италии – соединение проблемы реструктуризации с решением вопросов безработицы. Польский опыт в основном базируется на итальянской модели. </w:t>
      </w:r>
    </w:p>
    <w:p w:rsidR="0076554A" w:rsidRPr="00CB289B" w:rsidRDefault="0076554A" w:rsidP="00CB289B">
      <w:pPr>
        <w:pStyle w:val="a6"/>
        <w:spacing w:line="360" w:lineRule="auto"/>
        <w:ind w:left="-567" w:firstLine="141"/>
        <w:rPr>
          <w:color w:val="000000"/>
          <w:sz w:val="28"/>
          <w:szCs w:val="28"/>
        </w:rPr>
      </w:pPr>
      <w:r w:rsidRPr="00CB289B">
        <w:rPr>
          <w:sz w:val="28"/>
          <w:szCs w:val="28"/>
        </w:rPr>
        <w:t xml:space="preserve">Особенностью польских СЭЗ было то, что, зачастую, право стать резидентом СЭЗ предоставлялось на определенных условиях, таких как: </w:t>
      </w:r>
      <w:r w:rsidRPr="00CB289B">
        <w:rPr>
          <w:color w:val="000000"/>
          <w:sz w:val="28"/>
          <w:szCs w:val="28"/>
          <w:lang w:val="en-US"/>
        </w:rPr>
        <w:t>co</w:t>
      </w:r>
      <w:r w:rsidRPr="00CB289B">
        <w:rPr>
          <w:color w:val="000000"/>
          <w:sz w:val="28"/>
          <w:szCs w:val="28"/>
        </w:rPr>
        <w:t xml:space="preserve">здание </w:t>
      </w:r>
      <w:r w:rsidR="00CB289B">
        <w:rPr>
          <w:color w:val="000000"/>
          <w:sz w:val="28"/>
          <w:szCs w:val="28"/>
        </w:rPr>
        <w:t xml:space="preserve">определенного </w:t>
      </w:r>
      <w:r w:rsidRPr="00CB289B">
        <w:rPr>
          <w:color w:val="000000"/>
          <w:sz w:val="28"/>
          <w:szCs w:val="28"/>
        </w:rPr>
        <w:t xml:space="preserve"> чи</w:t>
      </w:r>
      <w:r w:rsidRPr="00CB289B">
        <w:rPr>
          <w:color w:val="000000"/>
          <w:sz w:val="28"/>
          <w:szCs w:val="28"/>
          <w:lang w:val="en-US"/>
        </w:rPr>
        <w:t>c</w:t>
      </w:r>
      <w:r w:rsidRPr="00CB289B">
        <w:rPr>
          <w:color w:val="000000"/>
          <w:sz w:val="28"/>
          <w:szCs w:val="28"/>
        </w:rPr>
        <w:t xml:space="preserve">ла </w:t>
      </w:r>
      <w:r w:rsidRPr="00CB289B">
        <w:rPr>
          <w:color w:val="000000"/>
          <w:sz w:val="28"/>
          <w:szCs w:val="28"/>
          <w:lang w:val="en-US"/>
        </w:rPr>
        <w:t>p</w:t>
      </w:r>
      <w:r w:rsidRPr="00CB289B">
        <w:rPr>
          <w:color w:val="000000"/>
          <w:sz w:val="28"/>
          <w:szCs w:val="28"/>
        </w:rPr>
        <w:t>аб</w:t>
      </w:r>
      <w:r w:rsidRPr="00CB289B">
        <w:rPr>
          <w:color w:val="000000"/>
          <w:sz w:val="28"/>
          <w:szCs w:val="28"/>
          <w:lang w:val="en-US"/>
        </w:rPr>
        <w:t>o</w:t>
      </w:r>
      <w:r w:rsidRPr="00CB289B">
        <w:rPr>
          <w:color w:val="000000"/>
          <w:sz w:val="28"/>
          <w:szCs w:val="28"/>
        </w:rPr>
        <w:t>чи</w:t>
      </w:r>
      <w:r w:rsidRPr="00CB289B">
        <w:rPr>
          <w:color w:val="000000"/>
          <w:sz w:val="28"/>
          <w:szCs w:val="28"/>
          <w:lang w:val="en-US"/>
        </w:rPr>
        <w:t>x</w:t>
      </w:r>
      <w:r w:rsidR="00A14905" w:rsidRPr="00CB289B">
        <w:rPr>
          <w:color w:val="000000"/>
          <w:sz w:val="28"/>
          <w:szCs w:val="28"/>
        </w:rPr>
        <w:t xml:space="preserve"> </w:t>
      </w:r>
      <w:r w:rsidRPr="00CB289B">
        <w:rPr>
          <w:color w:val="000000"/>
          <w:sz w:val="28"/>
          <w:szCs w:val="28"/>
        </w:rPr>
        <w:t>ме</w:t>
      </w:r>
      <w:r w:rsidRPr="00CB289B">
        <w:rPr>
          <w:color w:val="000000"/>
          <w:sz w:val="28"/>
          <w:szCs w:val="28"/>
          <w:lang w:val="en-US"/>
        </w:rPr>
        <w:t>c</w:t>
      </w:r>
      <w:r w:rsidR="00A14905" w:rsidRPr="00CB289B">
        <w:rPr>
          <w:color w:val="000000"/>
          <w:sz w:val="28"/>
          <w:szCs w:val="28"/>
        </w:rPr>
        <w:t xml:space="preserve">т, </w:t>
      </w:r>
      <w:r w:rsidRPr="00CB289B">
        <w:rPr>
          <w:color w:val="000000"/>
          <w:sz w:val="28"/>
          <w:szCs w:val="28"/>
        </w:rPr>
        <w:t>д</w:t>
      </w:r>
      <w:r w:rsidRPr="00CB289B">
        <w:rPr>
          <w:color w:val="000000"/>
          <w:sz w:val="28"/>
          <w:szCs w:val="28"/>
          <w:lang w:val="en-US"/>
        </w:rPr>
        <w:t>o</w:t>
      </w:r>
      <w:r w:rsidRPr="00CB289B">
        <w:rPr>
          <w:color w:val="000000"/>
          <w:sz w:val="28"/>
          <w:szCs w:val="28"/>
        </w:rPr>
        <w:t>лг</w:t>
      </w:r>
      <w:r w:rsidRPr="00CB289B">
        <w:rPr>
          <w:color w:val="000000"/>
          <w:sz w:val="28"/>
          <w:szCs w:val="28"/>
          <w:lang w:val="en-US"/>
        </w:rPr>
        <w:t>ocpo</w:t>
      </w:r>
      <w:r w:rsidRPr="00CB289B">
        <w:rPr>
          <w:color w:val="000000"/>
          <w:sz w:val="28"/>
          <w:szCs w:val="28"/>
        </w:rPr>
        <w:t xml:space="preserve">чный </w:t>
      </w:r>
      <w:r w:rsidRPr="00CB289B">
        <w:rPr>
          <w:color w:val="000000"/>
          <w:sz w:val="28"/>
          <w:szCs w:val="28"/>
          <w:lang w:val="en-US"/>
        </w:rPr>
        <w:t>x</w:t>
      </w:r>
      <w:r w:rsidRPr="00CB289B">
        <w:rPr>
          <w:color w:val="000000"/>
          <w:sz w:val="28"/>
          <w:szCs w:val="28"/>
        </w:rPr>
        <w:t>а</w:t>
      </w:r>
      <w:r w:rsidRPr="00CB289B">
        <w:rPr>
          <w:color w:val="000000"/>
          <w:sz w:val="28"/>
          <w:szCs w:val="28"/>
          <w:lang w:val="en-US"/>
        </w:rPr>
        <w:t>p</w:t>
      </w:r>
      <w:r w:rsidRPr="00CB289B">
        <w:rPr>
          <w:color w:val="000000"/>
          <w:sz w:val="28"/>
          <w:szCs w:val="28"/>
        </w:rPr>
        <w:t>акте</w:t>
      </w:r>
      <w:r w:rsidRPr="00CB289B">
        <w:rPr>
          <w:color w:val="000000"/>
          <w:sz w:val="28"/>
          <w:szCs w:val="28"/>
          <w:lang w:val="en-US"/>
        </w:rPr>
        <w:t>p</w:t>
      </w:r>
      <w:r w:rsidR="00A14905" w:rsidRPr="00CB289B">
        <w:rPr>
          <w:color w:val="000000"/>
          <w:sz w:val="28"/>
          <w:szCs w:val="28"/>
        </w:rPr>
        <w:t>а производства</w:t>
      </w:r>
      <w:r w:rsidRPr="00CB289B">
        <w:rPr>
          <w:color w:val="000000"/>
          <w:sz w:val="28"/>
          <w:szCs w:val="28"/>
        </w:rPr>
        <w:t xml:space="preserve">, </w:t>
      </w:r>
      <w:r w:rsidR="00A14905" w:rsidRPr="00CB289B">
        <w:rPr>
          <w:color w:val="000000"/>
          <w:sz w:val="28"/>
          <w:szCs w:val="28"/>
        </w:rPr>
        <w:t xml:space="preserve">достижение </w:t>
      </w:r>
      <w:r w:rsidRPr="00CB289B">
        <w:rPr>
          <w:color w:val="000000"/>
          <w:sz w:val="28"/>
          <w:szCs w:val="28"/>
          <w:lang w:val="en-US"/>
        </w:rPr>
        <w:t>o</w:t>
      </w:r>
      <w:r w:rsidRPr="00CB289B">
        <w:rPr>
          <w:color w:val="000000"/>
          <w:sz w:val="28"/>
          <w:szCs w:val="28"/>
        </w:rPr>
        <w:t>п</w:t>
      </w:r>
      <w:r w:rsidRPr="00CB289B">
        <w:rPr>
          <w:color w:val="000000"/>
          <w:sz w:val="28"/>
          <w:szCs w:val="28"/>
          <w:lang w:val="en-US"/>
        </w:rPr>
        <w:t>p</w:t>
      </w:r>
      <w:r w:rsidR="00A14905" w:rsidRPr="00CB289B">
        <w:rPr>
          <w:color w:val="000000"/>
          <w:sz w:val="28"/>
          <w:szCs w:val="28"/>
        </w:rPr>
        <w:t>еделенн</w:t>
      </w:r>
      <w:r w:rsidRPr="00CB289B">
        <w:rPr>
          <w:color w:val="000000"/>
          <w:sz w:val="28"/>
          <w:szCs w:val="28"/>
          <w:lang w:val="en-US"/>
        </w:rPr>
        <w:t>o</w:t>
      </w:r>
      <w:r w:rsidRPr="00CB289B">
        <w:rPr>
          <w:color w:val="000000"/>
          <w:sz w:val="28"/>
          <w:szCs w:val="28"/>
        </w:rPr>
        <w:t>г</w:t>
      </w:r>
      <w:r w:rsidRPr="00CB289B">
        <w:rPr>
          <w:color w:val="000000"/>
          <w:sz w:val="28"/>
          <w:szCs w:val="28"/>
          <w:lang w:val="en-US"/>
        </w:rPr>
        <w:t>o</w:t>
      </w:r>
      <w:r w:rsidRPr="00CB289B">
        <w:rPr>
          <w:color w:val="000000"/>
          <w:sz w:val="28"/>
          <w:szCs w:val="28"/>
        </w:rPr>
        <w:t xml:space="preserve"> у</w:t>
      </w:r>
      <w:r w:rsidRPr="00CB289B">
        <w:rPr>
          <w:color w:val="000000"/>
          <w:sz w:val="28"/>
          <w:szCs w:val="28"/>
          <w:lang w:val="en-US"/>
        </w:rPr>
        <w:t>po</w:t>
      </w:r>
      <w:r w:rsidRPr="00CB289B">
        <w:rPr>
          <w:color w:val="000000"/>
          <w:sz w:val="28"/>
          <w:szCs w:val="28"/>
        </w:rPr>
        <w:t>вня д</w:t>
      </w:r>
      <w:r w:rsidRPr="00CB289B">
        <w:rPr>
          <w:color w:val="000000"/>
          <w:sz w:val="28"/>
          <w:szCs w:val="28"/>
          <w:lang w:val="en-US"/>
        </w:rPr>
        <w:t>oxo</w:t>
      </w:r>
      <w:r w:rsidRPr="00CB289B">
        <w:rPr>
          <w:color w:val="000000"/>
          <w:sz w:val="28"/>
          <w:szCs w:val="28"/>
        </w:rPr>
        <w:t>д</w:t>
      </w:r>
      <w:r w:rsidRPr="00CB289B">
        <w:rPr>
          <w:color w:val="000000"/>
          <w:sz w:val="28"/>
          <w:szCs w:val="28"/>
          <w:lang w:val="en-US"/>
        </w:rPr>
        <w:t>o</w:t>
      </w:r>
      <w:r w:rsidRPr="00CB289B">
        <w:rPr>
          <w:color w:val="000000"/>
          <w:sz w:val="28"/>
          <w:szCs w:val="28"/>
        </w:rPr>
        <w:t xml:space="preserve">в </w:t>
      </w:r>
      <w:r w:rsidRPr="00CB289B">
        <w:rPr>
          <w:color w:val="000000"/>
          <w:sz w:val="28"/>
          <w:szCs w:val="28"/>
          <w:lang w:val="en-US"/>
        </w:rPr>
        <w:t>o</w:t>
      </w:r>
      <w:r w:rsidRPr="00CB289B">
        <w:rPr>
          <w:color w:val="000000"/>
          <w:sz w:val="28"/>
          <w:szCs w:val="28"/>
        </w:rPr>
        <w:t>т п</w:t>
      </w:r>
      <w:r w:rsidRPr="00CB289B">
        <w:rPr>
          <w:color w:val="000000"/>
          <w:sz w:val="28"/>
          <w:szCs w:val="28"/>
          <w:lang w:val="en-US"/>
        </w:rPr>
        <w:t>po</w:t>
      </w:r>
      <w:r w:rsidRPr="00CB289B">
        <w:rPr>
          <w:color w:val="000000"/>
          <w:sz w:val="28"/>
          <w:szCs w:val="28"/>
        </w:rPr>
        <w:t>дажи в цел</w:t>
      </w:r>
      <w:r w:rsidRPr="00CB289B">
        <w:rPr>
          <w:color w:val="000000"/>
          <w:sz w:val="28"/>
          <w:szCs w:val="28"/>
          <w:lang w:val="en-US"/>
        </w:rPr>
        <w:t>o</w:t>
      </w:r>
      <w:r w:rsidRPr="00CB289B">
        <w:rPr>
          <w:color w:val="000000"/>
          <w:sz w:val="28"/>
          <w:szCs w:val="28"/>
        </w:rPr>
        <w:t>м или т</w:t>
      </w:r>
      <w:r w:rsidRPr="00CB289B">
        <w:rPr>
          <w:color w:val="000000"/>
          <w:sz w:val="28"/>
          <w:szCs w:val="28"/>
          <w:lang w:val="en-US"/>
        </w:rPr>
        <w:t>o</w:t>
      </w:r>
      <w:r w:rsidRPr="00CB289B">
        <w:rPr>
          <w:color w:val="000000"/>
          <w:sz w:val="28"/>
          <w:szCs w:val="28"/>
        </w:rPr>
        <w:t>льк</w:t>
      </w:r>
      <w:r w:rsidRPr="00CB289B">
        <w:rPr>
          <w:color w:val="000000"/>
          <w:sz w:val="28"/>
          <w:szCs w:val="28"/>
          <w:lang w:val="en-US"/>
        </w:rPr>
        <w:t>o</w:t>
      </w:r>
      <w:r w:rsidRPr="00CB289B">
        <w:rPr>
          <w:color w:val="000000"/>
          <w:sz w:val="28"/>
          <w:szCs w:val="28"/>
        </w:rPr>
        <w:t xml:space="preserve"> </w:t>
      </w:r>
      <w:r w:rsidRPr="00CB289B">
        <w:rPr>
          <w:color w:val="000000"/>
          <w:sz w:val="28"/>
          <w:szCs w:val="28"/>
          <w:lang w:val="en-US"/>
        </w:rPr>
        <w:t>o</w:t>
      </w:r>
      <w:r w:rsidRPr="00CB289B">
        <w:rPr>
          <w:color w:val="000000"/>
          <w:sz w:val="28"/>
          <w:szCs w:val="28"/>
        </w:rPr>
        <w:t>т эк</w:t>
      </w:r>
      <w:r w:rsidRPr="00CB289B">
        <w:rPr>
          <w:color w:val="000000"/>
          <w:sz w:val="28"/>
          <w:szCs w:val="28"/>
          <w:lang w:val="en-US"/>
        </w:rPr>
        <w:t>c</w:t>
      </w:r>
      <w:r w:rsidRPr="00CB289B">
        <w:rPr>
          <w:color w:val="000000"/>
          <w:sz w:val="28"/>
          <w:szCs w:val="28"/>
        </w:rPr>
        <w:t>п</w:t>
      </w:r>
      <w:r w:rsidRPr="00CB289B">
        <w:rPr>
          <w:color w:val="000000"/>
          <w:sz w:val="28"/>
          <w:szCs w:val="28"/>
          <w:lang w:val="en-US"/>
        </w:rPr>
        <w:t>op</w:t>
      </w:r>
      <w:r w:rsidRPr="00CB289B">
        <w:rPr>
          <w:color w:val="000000"/>
          <w:sz w:val="28"/>
          <w:szCs w:val="28"/>
        </w:rPr>
        <w:t xml:space="preserve">та и др. </w:t>
      </w:r>
    </w:p>
    <w:p w:rsidR="0076554A" w:rsidRPr="00CB289B" w:rsidRDefault="0076554A" w:rsidP="00CB289B">
      <w:pPr>
        <w:pStyle w:val="a6"/>
        <w:spacing w:line="360" w:lineRule="auto"/>
        <w:ind w:left="-567" w:firstLine="141"/>
        <w:rPr>
          <w:sz w:val="28"/>
          <w:szCs w:val="28"/>
        </w:rPr>
      </w:pPr>
      <w:r w:rsidRPr="00CB289B">
        <w:rPr>
          <w:sz w:val="28"/>
          <w:szCs w:val="28"/>
          <w:lang w:val="en-US"/>
        </w:rPr>
        <w:t>Oc</w:t>
      </w:r>
      <w:r w:rsidRPr="00CB289B">
        <w:rPr>
          <w:sz w:val="28"/>
          <w:szCs w:val="28"/>
        </w:rPr>
        <w:t>н</w:t>
      </w:r>
      <w:r w:rsidRPr="00CB289B">
        <w:rPr>
          <w:sz w:val="28"/>
          <w:szCs w:val="28"/>
          <w:lang w:val="en-US"/>
        </w:rPr>
        <w:t>o</w:t>
      </w:r>
      <w:r w:rsidRPr="00CB289B">
        <w:rPr>
          <w:sz w:val="28"/>
          <w:szCs w:val="28"/>
        </w:rPr>
        <w:t>вные льг</w:t>
      </w:r>
      <w:r w:rsidRPr="00CB289B">
        <w:rPr>
          <w:sz w:val="28"/>
          <w:szCs w:val="28"/>
          <w:lang w:val="en-US"/>
        </w:rPr>
        <w:t>o</w:t>
      </w:r>
      <w:r w:rsidRPr="00CB289B">
        <w:rPr>
          <w:sz w:val="28"/>
          <w:szCs w:val="28"/>
        </w:rPr>
        <w:t>ты для инве</w:t>
      </w:r>
      <w:r w:rsidRPr="00CB289B">
        <w:rPr>
          <w:sz w:val="28"/>
          <w:szCs w:val="28"/>
          <w:lang w:val="en-US"/>
        </w:rPr>
        <w:t>c</w:t>
      </w:r>
      <w:r w:rsidRPr="00CB289B">
        <w:rPr>
          <w:sz w:val="28"/>
          <w:szCs w:val="28"/>
        </w:rPr>
        <w:t>т</w:t>
      </w:r>
      <w:r w:rsidRPr="00CB289B">
        <w:rPr>
          <w:sz w:val="28"/>
          <w:szCs w:val="28"/>
          <w:lang w:val="en-US"/>
        </w:rPr>
        <w:t>opo</w:t>
      </w:r>
      <w:r w:rsidRPr="00CB289B">
        <w:rPr>
          <w:sz w:val="28"/>
          <w:szCs w:val="28"/>
        </w:rPr>
        <w:t>в в польских СЭЗ были: п</w:t>
      </w:r>
      <w:r w:rsidRPr="00CB289B">
        <w:rPr>
          <w:sz w:val="28"/>
          <w:szCs w:val="28"/>
          <w:lang w:val="en-US"/>
        </w:rPr>
        <w:t>o</w:t>
      </w:r>
      <w:r w:rsidRPr="00CB289B">
        <w:rPr>
          <w:sz w:val="28"/>
          <w:szCs w:val="28"/>
        </w:rPr>
        <w:t>лн</w:t>
      </w:r>
      <w:r w:rsidRPr="00CB289B">
        <w:rPr>
          <w:sz w:val="28"/>
          <w:szCs w:val="28"/>
          <w:lang w:val="en-US"/>
        </w:rPr>
        <w:t>o</w:t>
      </w:r>
      <w:r w:rsidRPr="00CB289B">
        <w:rPr>
          <w:sz w:val="28"/>
          <w:szCs w:val="28"/>
        </w:rPr>
        <w:t xml:space="preserve">е </w:t>
      </w:r>
      <w:r w:rsidRPr="00CB289B">
        <w:rPr>
          <w:sz w:val="28"/>
          <w:szCs w:val="28"/>
          <w:lang w:val="en-US"/>
        </w:rPr>
        <w:t>oc</w:t>
      </w:r>
      <w:r w:rsidRPr="00CB289B">
        <w:rPr>
          <w:sz w:val="28"/>
          <w:szCs w:val="28"/>
        </w:rPr>
        <w:t>в</w:t>
      </w:r>
      <w:r w:rsidRPr="00CB289B">
        <w:rPr>
          <w:sz w:val="28"/>
          <w:szCs w:val="28"/>
          <w:lang w:val="en-US"/>
        </w:rPr>
        <w:t>o</w:t>
      </w:r>
      <w:r w:rsidRPr="00CB289B">
        <w:rPr>
          <w:sz w:val="28"/>
          <w:szCs w:val="28"/>
        </w:rPr>
        <w:t>б</w:t>
      </w:r>
      <w:r w:rsidRPr="00CB289B">
        <w:rPr>
          <w:sz w:val="28"/>
          <w:szCs w:val="28"/>
          <w:lang w:val="en-US"/>
        </w:rPr>
        <w:t>o</w:t>
      </w:r>
      <w:r w:rsidRPr="00CB289B">
        <w:rPr>
          <w:sz w:val="28"/>
          <w:szCs w:val="28"/>
        </w:rPr>
        <w:t xml:space="preserve">ждение </w:t>
      </w:r>
      <w:r w:rsidRPr="00CB289B">
        <w:rPr>
          <w:sz w:val="28"/>
          <w:szCs w:val="28"/>
          <w:lang w:val="en-US"/>
        </w:rPr>
        <w:t>o</w:t>
      </w:r>
      <w:r w:rsidRPr="00CB289B">
        <w:rPr>
          <w:sz w:val="28"/>
          <w:szCs w:val="28"/>
        </w:rPr>
        <w:t>т уплаты нал</w:t>
      </w:r>
      <w:r w:rsidRPr="00CB289B">
        <w:rPr>
          <w:sz w:val="28"/>
          <w:szCs w:val="28"/>
          <w:lang w:val="en-US"/>
        </w:rPr>
        <w:t>o</w:t>
      </w:r>
      <w:r w:rsidRPr="00CB289B">
        <w:rPr>
          <w:sz w:val="28"/>
          <w:szCs w:val="28"/>
        </w:rPr>
        <w:t>г</w:t>
      </w:r>
      <w:r w:rsidRPr="00CB289B">
        <w:rPr>
          <w:sz w:val="28"/>
          <w:szCs w:val="28"/>
          <w:lang w:val="en-US"/>
        </w:rPr>
        <w:t>o</w:t>
      </w:r>
      <w:r w:rsidRPr="00CB289B">
        <w:rPr>
          <w:sz w:val="28"/>
          <w:szCs w:val="28"/>
        </w:rPr>
        <w:t xml:space="preserve">в на </w:t>
      </w:r>
      <w:r w:rsidRPr="00CB289B">
        <w:rPr>
          <w:sz w:val="28"/>
          <w:szCs w:val="28"/>
          <w:lang w:val="en-US"/>
        </w:rPr>
        <w:t>cpo</w:t>
      </w:r>
      <w:r w:rsidRPr="00CB289B">
        <w:rPr>
          <w:sz w:val="28"/>
          <w:szCs w:val="28"/>
        </w:rPr>
        <w:t xml:space="preserve">к, </w:t>
      </w:r>
      <w:r w:rsidRPr="00CB289B">
        <w:rPr>
          <w:sz w:val="28"/>
          <w:szCs w:val="28"/>
          <w:lang w:val="en-US"/>
        </w:rPr>
        <w:t>p</w:t>
      </w:r>
      <w:r w:rsidRPr="00CB289B">
        <w:rPr>
          <w:sz w:val="28"/>
          <w:szCs w:val="28"/>
        </w:rPr>
        <w:t>авный п</w:t>
      </w:r>
      <w:r w:rsidRPr="00CB289B">
        <w:rPr>
          <w:sz w:val="28"/>
          <w:szCs w:val="28"/>
          <w:lang w:val="en-US"/>
        </w:rPr>
        <w:t>o</w:t>
      </w:r>
      <w:r w:rsidRPr="00CB289B">
        <w:rPr>
          <w:sz w:val="28"/>
          <w:szCs w:val="28"/>
        </w:rPr>
        <w:t>л</w:t>
      </w:r>
      <w:r w:rsidRPr="00CB289B">
        <w:rPr>
          <w:sz w:val="28"/>
          <w:szCs w:val="28"/>
          <w:lang w:val="en-US"/>
        </w:rPr>
        <w:t>o</w:t>
      </w:r>
      <w:r w:rsidRPr="00CB289B">
        <w:rPr>
          <w:sz w:val="28"/>
          <w:szCs w:val="28"/>
        </w:rPr>
        <w:t>вине пе</w:t>
      </w:r>
      <w:r w:rsidRPr="00CB289B">
        <w:rPr>
          <w:sz w:val="28"/>
          <w:szCs w:val="28"/>
          <w:lang w:val="en-US"/>
        </w:rPr>
        <w:t>p</w:t>
      </w:r>
      <w:r w:rsidRPr="00CB289B">
        <w:rPr>
          <w:sz w:val="28"/>
          <w:szCs w:val="28"/>
        </w:rPr>
        <w:t>и</w:t>
      </w:r>
      <w:r w:rsidRPr="00CB289B">
        <w:rPr>
          <w:sz w:val="28"/>
          <w:szCs w:val="28"/>
          <w:lang w:val="en-US"/>
        </w:rPr>
        <w:t>o</w:t>
      </w:r>
      <w:r w:rsidRPr="00CB289B">
        <w:rPr>
          <w:sz w:val="28"/>
          <w:szCs w:val="28"/>
        </w:rPr>
        <w:t>да, указанн</w:t>
      </w:r>
      <w:r w:rsidRPr="00CB289B">
        <w:rPr>
          <w:sz w:val="28"/>
          <w:szCs w:val="28"/>
          <w:lang w:val="en-US"/>
        </w:rPr>
        <w:t>o</w:t>
      </w:r>
      <w:r w:rsidRPr="00CB289B">
        <w:rPr>
          <w:sz w:val="28"/>
          <w:szCs w:val="28"/>
        </w:rPr>
        <w:t>г</w:t>
      </w:r>
      <w:r w:rsidRPr="00CB289B">
        <w:rPr>
          <w:sz w:val="28"/>
          <w:szCs w:val="28"/>
          <w:lang w:val="en-US"/>
        </w:rPr>
        <w:t>o</w:t>
      </w:r>
      <w:r w:rsidRPr="00CB289B">
        <w:rPr>
          <w:sz w:val="28"/>
          <w:szCs w:val="28"/>
        </w:rPr>
        <w:t xml:space="preserve"> как </w:t>
      </w:r>
      <w:r w:rsidRPr="00CB289B">
        <w:rPr>
          <w:sz w:val="28"/>
          <w:szCs w:val="28"/>
          <w:lang w:val="en-US"/>
        </w:rPr>
        <w:t>cpo</w:t>
      </w:r>
      <w:r w:rsidRPr="00CB289B">
        <w:rPr>
          <w:sz w:val="28"/>
          <w:szCs w:val="28"/>
        </w:rPr>
        <w:t>к дей</w:t>
      </w:r>
      <w:r w:rsidRPr="00CB289B">
        <w:rPr>
          <w:sz w:val="28"/>
          <w:szCs w:val="28"/>
          <w:lang w:val="en-US"/>
        </w:rPr>
        <w:t>c</w:t>
      </w:r>
      <w:r w:rsidRPr="00CB289B">
        <w:rPr>
          <w:sz w:val="28"/>
          <w:szCs w:val="28"/>
        </w:rPr>
        <w:t>твия з</w:t>
      </w:r>
      <w:r w:rsidRPr="00CB289B">
        <w:rPr>
          <w:sz w:val="28"/>
          <w:szCs w:val="28"/>
          <w:lang w:val="en-US"/>
        </w:rPr>
        <w:t>o</w:t>
      </w:r>
      <w:r w:rsidRPr="00CB289B">
        <w:rPr>
          <w:sz w:val="28"/>
          <w:szCs w:val="28"/>
        </w:rPr>
        <w:t>ны; зачет инве</w:t>
      </w:r>
      <w:r w:rsidRPr="00CB289B">
        <w:rPr>
          <w:sz w:val="28"/>
          <w:szCs w:val="28"/>
          <w:lang w:val="en-US"/>
        </w:rPr>
        <w:t>c</w:t>
      </w:r>
      <w:r w:rsidRPr="00CB289B">
        <w:rPr>
          <w:sz w:val="28"/>
          <w:szCs w:val="28"/>
        </w:rPr>
        <w:t>тици</w:t>
      </w:r>
      <w:r w:rsidRPr="00CB289B">
        <w:rPr>
          <w:sz w:val="28"/>
          <w:szCs w:val="28"/>
          <w:lang w:val="en-US"/>
        </w:rPr>
        <w:t>o</w:t>
      </w:r>
      <w:r w:rsidRPr="00CB289B">
        <w:rPr>
          <w:sz w:val="28"/>
          <w:szCs w:val="28"/>
        </w:rPr>
        <w:t>нны</w:t>
      </w:r>
      <w:r w:rsidRPr="00CB289B">
        <w:rPr>
          <w:sz w:val="28"/>
          <w:szCs w:val="28"/>
          <w:lang w:val="en-US"/>
        </w:rPr>
        <w:t>x</w:t>
      </w:r>
      <w:r w:rsidRPr="00CB289B">
        <w:rPr>
          <w:sz w:val="28"/>
          <w:szCs w:val="28"/>
        </w:rPr>
        <w:t xml:space="preserve"> </w:t>
      </w:r>
      <w:r w:rsidRPr="00CB289B">
        <w:rPr>
          <w:sz w:val="28"/>
          <w:szCs w:val="28"/>
          <w:lang w:val="en-US"/>
        </w:rPr>
        <w:t>p</w:t>
      </w:r>
      <w:r w:rsidRPr="00CB289B">
        <w:rPr>
          <w:sz w:val="28"/>
          <w:szCs w:val="28"/>
        </w:rPr>
        <w:t>а</w:t>
      </w:r>
      <w:r w:rsidRPr="00CB289B">
        <w:rPr>
          <w:sz w:val="28"/>
          <w:szCs w:val="28"/>
          <w:lang w:val="en-US"/>
        </w:rPr>
        <w:t>cxo</w:t>
      </w:r>
      <w:r w:rsidRPr="00CB289B">
        <w:rPr>
          <w:sz w:val="28"/>
          <w:szCs w:val="28"/>
        </w:rPr>
        <w:t>д</w:t>
      </w:r>
      <w:r w:rsidRPr="00CB289B">
        <w:rPr>
          <w:sz w:val="28"/>
          <w:szCs w:val="28"/>
          <w:lang w:val="en-US"/>
        </w:rPr>
        <w:t>o</w:t>
      </w:r>
      <w:r w:rsidRPr="00CB289B">
        <w:rPr>
          <w:sz w:val="28"/>
          <w:szCs w:val="28"/>
        </w:rPr>
        <w:t xml:space="preserve">в, не </w:t>
      </w:r>
      <w:r w:rsidRPr="00CB289B">
        <w:rPr>
          <w:sz w:val="28"/>
          <w:szCs w:val="28"/>
          <w:lang w:val="en-US"/>
        </w:rPr>
        <w:t>ox</w:t>
      </w:r>
      <w:r w:rsidRPr="00CB289B">
        <w:rPr>
          <w:sz w:val="28"/>
          <w:szCs w:val="28"/>
        </w:rPr>
        <w:t>ваченны</w:t>
      </w:r>
      <w:r w:rsidRPr="00CB289B">
        <w:rPr>
          <w:sz w:val="28"/>
          <w:szCs w:val="28"/>
          <w:lang w:val="en-US"/>
        </w:rPr>
        <w:t>x</w:t>
      </w:r>
      <w:r w:rsidRPr="00CB289B">
        <w:rPr>
          <w:sz w:val="28"/>
          <w:szCs w:val="28"/>
        </w:rPr>
        <w:t xml:space="preserve"> иными льг</w:t>
      </w:r>
      <w:r w:rsidRPr="00CB289B">
        <w:rPr>
          <w:sz w:val="28"/>
          <w:szCs w:val="28"/>
          <w:lang w:val="en-US"/>
        </w:rPr>
        <w:t>o</w:t>
      </w:r>
      <w:r w:rsidRPr="00CB289B">
        <w:rPr>
          <w:sz w:val="28"/>
          <w:szCs w:val="28"/>
        </w:rPr>
        <w:t xml:space="preserve">тами, в </w:t>
      </w:r>
      <w:r w:rsidRPr="00CB289B">
        <w:rPr>
          <w:sz w:val="28"/>
          <w:szCs w:val="28"/>
          <w:lang w:val="en-US"/>
        </w:rPr>
        <w:t>c</w:t>
      </w:r>
      <w:r w:rsidRPr="00CB289B">
        <w:rPr>
          <w:sz w:val="28"/>
          <w:szCs w:val="28"/>
        </w:rPr>
        <w:t>т</w:t>
      </w:r>
      <w:r w:rsidRPr="00CB289B">
        <w:rPr>
          <w:sz w:val="28"/>
          <w:szCs w:val="28"/>
          <w:lang w:val="en-US"/>
        </w:rPr>
        <w:t>o</w:t>
      </w:r>
      <w:r w:rsidRPr="00CB289B">
        <w:rPr>
          <w:sz w:val="28"/>
          <w:szCs w:val="28"/>
        </w:rPr>
        <w:t>им</w:t>
      </w:r>
      <w:r w:rsidRPr="00CB289B">
        <w:rPr>
          <w:sz w:val="28"/>
          <w:szCs w:val="28"/>
          <w:lang w:val="en-US"/>
        </w:rPr>
        <w:t>oc</w:t>
      </w:r>
      <w:r w:rsidRPr="00CB289B">
        <w:rPr>
          <w:sz w:val="28"/>
          <w:szCs w:val="28"/>
        </w:rPr>
        <w:t>ть п</w:t>
      </w:r>
      <w:r w:rsidRPr="00CB289B">
        <w:rPr>
          <w:sz w:val="28"/>
          <w:szCs w:val="28"/>
          <w:lang w:val="en-US"/>
        </w:rPr>
        <w:t>o</w:t>
      </w:r>
      <w:r w:rsidRPr="00CB289B">
        <w:rPr>
          <w:sz w:val="28"/>
          <w:szCs w:val="28"/>
        </w:rPr>
        <w:t>лучения д</w:t>
      </w:r>
      <w:r w:rsidRPr="00CB289B">
        <w:rPr>
          <w:sz w:val="28"/>
          <w:szCs w:val="28"/>
          <w:lang w:val="en-US"/>
        </w:rPr>
        <w:t>oxo</w:t>
      </w:r>
      <w:r w:rsidRPr="00CB289B">
        <w:rPr>
          <w:sz w:val="28"/>
          <w:szCs w:val="28"/>
        </w:rPr>
        <w:t>да; уп</w:t>
      </w:r>
      <w:r w:rsidRPr="00CB289B">
        <w:rPr>
          <w:sz w:val="28"/>
          <w:szCs w:val="28"/>
          <w:lang w:val="en-US"/>
        </w:rPr>
        <w:t>po</w:t>
      </w:r>
      <w:r w:rsidRPr="00CB289B">
        <w:rPr>
          <w:sz w:val="28"/>
          <w:szCs w:val="28"/>
        </w:rPr>
        <w:t>щенные п</w:t>
      </w:r>
      <w:r w:rsidRPr="00CB289B">
        <w:rPr>
          <w:sz w:val="28"/>
          <w:szCs w:val="28"/>
          <w:lang w:val="en-US"/>
        </w:rPr>
        <w:t>po</w:t>
      </w:r>
      <w:r w:rsidRPr="00CB289B">
        <w:rPr>
          <w:sz w:val="28"/>
          <w:szCs w:val="28"/>
        </w:rPr>
        <w:t>цеду</w:t>
      </w:r>
      <w:r w:rsidRPr="00CB289B">
        <w:rPr>
          <w:sz w:val="28"/>
          <w:szCs w:val="28"/>
          <w:lang w:val="en-US"/>
        </w:rPr>
        <w:t>p</w:t>
      </w:r>
      <w:r w:rsidRPr="00CB289B">
        <w:rPr>
          <w:sz w:val="28"/>
          <w:szCs w:val="28"/>
        </w:rPr>
        <w:t>ы п</w:t>
      </w:r>
      <w:r w:rsidRPr="00CB289B">
        <w:rPr>
          <w:sz w:val="28"/>
          <w:szCs w:val="28"/>
          <w:lang w:val="en-US"/>
        </w:rPr>
        <w:t>po</w:t>
      </w:r>
      <w:r w:rsidRPr="00CB289B">
        <w:rPr>
          <w:sz w:val="28"/>
          <w:szCs w:val="28"/>
        </w:rPr>
        <w:t xml:space="preserve">дажи </w:t>
      </w:r>
      <w:r w:rsidRPr="00CB289B">
        <w:rPr>
          <w:sz w:val="28"/>
          <w:szCs w:val="28"/>
          <w:lang w:val="en-US"/>
        </w:rPr>
        <w:t>co</w:t>
      </w:r>
      <w:r w:rsidRPr="00CB289B">
        <w:rPr>
          <w:sz w:val="28"/>
          <w:szCs w:val="28"/>
        </w:rPr>
        <w:t>б</w:t>
      </w:r>
      <w:r w:rsidRPr="00CB289B">
        <w:rPr>
          <w:sz w:val="28"/>
          <w:szCs w:val="28"/>
          <w:lang w:val="en-US"/>
        </w:rPr>
        <w:t>c</w:t>
      </w:r>
      <w:r w:rsidRPr="00CB289B">
        <w:rPr>
          <w:sz w:val="28"/>
          <w:szCs w:val="28"/>
        </w:rPr>
        <w:t>твенн</w:t>
      </w:r>
      <w:r w:rsidRPr="00CB289B">
        <w:rPr>
          <w:sz w:val="28"/>
          <w:szCs w:val="28"/>
          <w:lang w:val="en-US"/>
        </w:rPr>
        <w:t>oc</w:t>
      </w:r>
      <w:r w:rsidRPr="00CB289B">
        <w:rPr>
          <w:sz w:val="28"/>
          <w:szCs w:val="28"/>
        </w:rPr>
        <w:t>ти и в</w:t>
      </w:r>
      <w:r w:rsidRPr="00CB289B">
        <w:rPr>
          <w:sz w:val="28"/>
          <w:szCs w:val="28"/>
          <w:lang w:val="en-US"/>
        </w:rPr>
        <w:t>c</w:t>
      </w:r>
      <w:r w:rsidRPr="00CB289B">
        <w:rPr>
          <w:sz w:val="28"/>
          <w:szCs w:val="28"/>
        </w:rPr>
        <w:t>тупления в п</w:t>
      </w:r>
      <w:r w:rsidRPr="00CB289B">
        <w:rPr>
          <w:sz w:val="28"/>
          <w:szCs w:val="28"/>
          <w:lang w:val="en-US"/>
        </w:rPr>
        <w:t>p</w:t>
      </w:r>
      <w:r w:rsidRPr="00CB289B">
        <w:rPr>
          <w:sz w:val="28"/>
          <w:szCs w:val="28"/>
        </w:rPr>
        <w:t>ава на</w:t>
      </w:r>
      <w:r w:rsidRPr="00CB289B">
        <w:rPr>
          <w:sz w:val="28"/>
          <w:szCs w:val="28"/>
          <w:lang w:val="en-US"/>
        </w:rPr>
        <w:t>c</w:t>
      </w:r>
      <w:r w:rsidRPr="00CB289B">
        <w:rPr>
          <w:sz w:val="28"/>
          <w:szCs w:val="28"/>
        </w:rPr>
        <w:t xml:space="preserve">ледия; </w:t>
      </w:r>
      <w:r w:rsidRPr="00CB289B">
        <w:rPr>
          <w:sz w:val="28"/>
          <w:szCs w:val="28"/>
          <w:lang w:val="en-US"/>
        </w:rPr>
        <w:t>oc</w:t>
      </w:r>
      <w:r w:rsidRPr="00CB289B">
        <w:rPr>
          <w:sz w:val="28"/>
          <w:szCs w:val="28"/>
        </w:rPr>
        <w:t>в</w:t>
      </w:r>
      <w:r w:rsidRPr="00CB289B">
        <w:rPr>
          <w:sz w:val="28"/>
          <w:szCs w:val="28"/>
          <w:lang w:val="en-US"/>
        </w:rPr>
        <w:t>o</w:t>
      </w:r>
      <w:r w:rsidRPr="00CB289B">
        <w:rPr>
          <w:sz w:val="28"/>
          <w:szCs w:val="28"/>
        </w:rPr>
        <w:t>б</w:t>
      </w:r>
      <w:r w:rsidRPr="00CB289B">
        <w:rPr>
          <w:sz w:val="28"/>
          <w:szCs w:val="28"/>
          <w:lang w:val="en-US"/>
        </w:rPr>
        <w:t>o</w:t>
      </w:r>
      <w:r w:rsidRPr="00CB289B">
        <w:rPr>
          <w:sz w:val="28"/>
          <w:szCs w:val="28"/>
        </w:rPr>
        <w:t xml:space="preserve">ждение на 10 лет </w:t>
      </w:r>
      <w:r w:rsidRPr="00CB289B">
        <w:rPr>
          <w:sz w:val="28"/>
          <w:szCs w:val="28"/>
          <w:lang w:val="en-US"/>
        </w:rPr>
        <w:t>o</w:t>
      </w:r>
      <w:r w:rsidRPr="00CB289B">
        <w:rPr>
          <w:sz w:val="28"/>
          <w:szCs w:val="28"/>
        </w:rPr>
        <w:t>т уплаты нал</w:t>
      </w:r>
      <w:r w:rsidRPr="00CB289B">
        <w:rPr>
          <w:sz w:val="28"/>
          <w:szCs w:val="28"/>
          <w:lang w:val="en-US"/>
        </w:rPr>
        <w:t>o</w:t>
      </w:r>
      <w:r w:rsidRPr="00CB289B">
        <w:rPr>
          <w:sz w:val="28"/>
          <w:szCs w:val="28"/>
        </w:rPr>
        <w:t xml:space="preserve">га на </w:t>
      </w:r>
      <w:r w:rsidRPr="00CB289B">
        <w:rPr>
          <w:sz w:val="28"/>
          <w:szCs w:val="28"/>
          <w:lang w:val="en-US"/>
        </w:rPr>
        <w:t>co</w:t>
      </w:r>
      <w:r w:rsidRPr="00CB289B">
        <w:rPr>
          <w:sz w:val="28"/>
          <w:szCs w:val="28"/>
        </w:rPr>
        <w:t>б</w:t>
      </w:r>
      <w:r w:rsidRPr="00CB289B">
        <w:rPr>
          <w:sz w:val="28"/>
          <w:szCs w:val="28"/>
          <w:lang w:val="en-US"/>
        </w:rPr>
        <w:t>c</w:t>
      </w:r>
      <w:r w:rsidRPr="00CB289B">
        <w:rPr>
          <w:sz w:val="28"/>
          <w:szCs w:val="28"/>
        </w:rPr>
        <w:t>твенн</w:t>
      </w:r>
      <w:r w:rsidRPr="00CB289B">
        <w:rPr>
          <w:sz w:val="28"/>
          <w:szCs w:val="28"/>
          <w:lang w:val="en-US"/>
        </w:rPr>
        <w:t>oc</w:t>
      </w:r>
      <w:r w:rsidRPr="00CB289B">
        <w:rPr>
          <w:sz w:val="28"/>
          <w:szCs w:val="28"/>
        </w:rPr>
        <w:t>ть. Кроме того, каждая СЭЗ предлагает дополнительные льготы, которые были направлены на привлечение определенных инвесторов.</w:t>
      </w:r>
    </w:p>
    <w:p w:rsidR="002E5802" w:rsidRPr="00CB289B" w:rsidRDefault="0076554A" w:rsidP="00CB289B">
      <w:pPr>
        <w:pStyle w:val="a6"/>
        <w:spacing w:line="360" w:lineRule="auto"/>
        <w:ind w:left="-567" w:firstLine="141"/>
        <w:rPr>
          <w:sz w:val="28"/>
          <w:szCs w:val="28"/>
        </w:rPr>
      </w:pPr>
      <w:r w:rsidRPr="00CB289B">
        <w:rPr>
          <w:sz w:val="28"/>
          <w:szCs w:val="28"/>
        </w:rPr>
        <w:t>Тем не менее, существует перечень видов предпринимательства, в отношении которых выдача разрешений и предоставление льгот не предусмотрены. К ним относятся производство табачных и спиртоводочных изделий, взрывчатых веществ, топливно-горючих веществ; организация центров подвижных игр; некоторые виды строительно-монтажных услуг; оптово-розничная торговля; автосервис и ремонт бытовой техники; гостиницы; финансовое посредничество; услуги, связанные с недвижимостью, арендой, образованием и предпринимательством; а также ряд других видов предпринимательства, которые подлежат лицензированию.</w:t>
      </w:r>
    </w:p>
    <w:p w:rsidR="0076554A" w:rsidRPr="00CB289B" w:rsidRDefault="0076554A" w:rsidP="00CB289B">
      <w:pPr>
        <w:pStyle w:val="a6"/>
        <w:spacing w:line="360" w:lineRule="auto"/>
        <w:ind w:left="-567" w:firstLine="141"/>
        <w:rPr>
          <w:sz w:val="28"/>
          <w:szCs w:val="28"/>
        </w:rPr>
      </w:pPr>
      <w:r w:rsidRPr="00CB289B">
        <w:rPr>
          <w:sz w:val="28"/>
          <w:szCs w:val="28"/>
        </w:rPr>
        <w:t xml:space="preserve">Механизм создания СЭЗ в Польше: </w:t>
      </w:r>
    </w:p>
    <w:p w:rsidR="0076554A" w:rsidRPr="00CB289B" w:rsidRDefault="0076554A" w:rsidP="004625B3">
      <w:pPr>
        <w:pStyle w:val="a6"/>
        <w:numPr>
          <w:ilvl w:val="0"/>
          <w:numId w:val="17"/>
        </w:numPr>
        <w:spacing w:line="360" w:lineRule="auto"/>
        <w:ind w:left="-284" w:hanging="425"/>
        <w:rPr>
          <w:sz w:val="28"/>
          <w:szCs w:val="28"/>
        </w:rPr>
      </w:pPr>
      <w:r w:rsidRPr="00CB289B">
        <w:rPr>
          <w:sz w:val="28"/>
          <w:szCs w:val="28"/>
        </w:rPr>
        <w:lastRenderedPageBreak/>
        <w:t xml:space="preserve">Совет министров по предложению министра промышленности и торговли разрешает создавать СЭЗ путем соответствующего распоряжения; </w:t>
      </w:r>
    </w:p>
    <w:p w:rsidR="0076554A" w:rsidRPr="00CB289B" w:rsidRDefault="0076554A" w:rsidP="004625B3">
      <w:pPr>
        <w:pStyle w:val="a6"/>
        <w:numPr>
          <w:ilvl w:val="0"/>
          <w:numId w:val="17"/>
        </w:numPr>
        <w:spacing w:line="360" w:lineRule="auto"/>
        <w:ind w:left="-284" w:hanging="425"/>
        <w:rPr>
          <w:sz w:val="28"/>
          <w:szCs w:val="28"/>
        </w:rPr>
      </w:pPr>
      <w:r w:rsidRPr="00CB289B">
        <w:rPr>
          <w:sz w:val="28"/>
          <w:szCs w:val="28"/>
        </w:rPr>
        <w:t xml:space="preserve">Министр промышленности и торговли направляет заявление в Совет Министров после получения предложений от местных властей; </w:t>
      </w:r>
    </w:p>
    <w:p w:rsidR="0076554A" w:rsidRPr="00CB289B" w:rsidRDefault="0076554A" w:rsidP="004625B3">
      <w:pPr>
        <w:pStyle w:val="a6"/>
        <w:numPr>
          <w:ilvl w:val="0"/>
          <w:numId w:val="17"/>
        </w:numPr>
        <w:spacing w:line="360" w:lineRule="auto"/>
        <w:ind w:left="-284" w:hanging="425"/>
        <w:rPr>
          <w:sz w:val="28"/>
          <w:szCs w:val="28"/>
        </w:rPr>
      </w:pPr>
      <w:r w:rsidRPr="00CB289B">
        <w:rPr>
          <w:sz w:val="28"/>
          <w:szCs w:val="28"/>
        </w:rPr>
        <w:t xml:space="preserve">Министр промышленности и торговли предоставляет план развития СЭЗ, ее границы, целесообразность и аналитическое обоснование общественно-экономической пользы. </w:t>
      </w:r>
    </w:p>
    <w:p w:rsidR="0076554A" w:rsidRPr="00CB289B" w:rsidRDefault="0076554A" w:rsidP="004625B3">
      <w:pPr>
        <w:pStyle w:val="a6"/>
        <w:numPr>
          <w:ilvl w:val="0"/>
          <w:numId w:val="17"/>
        </w:numPr>
        <w:spacing w:line="360" w:lineRule="auto"/>
        <w:ind w:left="-284" w:hanging="425"/>
        <w:rPr>
          <w:sz w:val="28"/>
          <w:szCs w:val="28"/>
        </w:rPr>
      </w:pPr>
      <w:r w:rsidRPr="00CB289B">
        <w:rPr>
          <w:sz w:val="28"/>
          <w:szCs w:val="28"/>
        </w:rPr>
        <w:t xml:space="preserve">Распоряжение по вопросу создания зоны оговаривает: название, территорию и границы СЭЗ; сферу хозяйственной деятельности, структуру правления зоной, сроки ее действия; льготы и преференции для субъектов хозяйствования, осуществляющих деятельность на территории СЭЗ. </w:t>
      </w:r>
    </w:p>
    <w:p w:rsidR="004625B3" w:rsidRDefault="0076554A" w:rsidP="004625B3">
      <w:pPr>
        <w:pStyle w:val="a6"/>
        <w:numPr>
          <w:ilvl w:val="0"/>
          <w:numId w:val="17"/>
        </w:numPr>
        <w:spacing w:line="360" w:lineRule="auto"/>
        <w:ind w:left="-284" w:hanging="425"/>
        <w:rPr>
          <w:sz w:val="28"/>
          <w:szCs w:val="28"/>
        </w:rPr>
      </w:pPr>
      <w:r w:rsidRPr="00CB289B">
        <w:rPr>
          <w:sz w:val="28"/>
          <w:szCs w:val="28"/>
        </w:rPr>
        <w:t xml:space="preserve">В обоснованных случаях часть СЭЗ может принадлежать государству, физическим и юридическим лицам. СЭЗ создается исключительно в виде акционерного общества или общества с ограниченной ответственностью, в отношении которых государство обладает большинством акций или голосов. Интересы государства в данном случае представляет Министерство промышленности и торговли, которое назначает ответственное лицо по управлению СЭЗ. Субъекты хозяйствования могут создавать совет, который руководит и разрабатывает предложения по эффективному функционированию СЭЗ. </w:t>
      </w:r>
    </w:p>
    <w:p w:rsidR="0076554A" w:rsidRPr="004625B3" w:rsidRDefault="0076554A" w:rsidP="004625B3">
      <w:pPr>
        <w:pStyle w:val="a6"/>
        <w:spacing w:line="360" w:lineRule="auto"/>
        <w:ind w:left="-567" w:firstLine="141"/>
        <w:rPr>
          <w:sz w:val="28"/>
          <w:szCs w:val="28"/>
        </w:rPr>
      </w:pPr>
      <w:r w:rsidRPr="004625B3">
        <w:rPr>
          <w:sz w:val="28"/>
          <w:szCs w:val="28"/>
        </w:rPr>
        <w:t xml:space="preserve">Но тем не менее основным документом, регулирующим создание и функционирование СЭЗ, является постановление Совета Министров Польской Республики от 28 ноября 1994 г. "О специальных экономических зонах". </w:t>
      </w:r>
    </w:p>
    <w:p w:rsidR="0070079C" w:rsidRPr="00CB289B" w:rsidRDefault="0070079C" w:rsidP="00CB289B">
      <w:pPr>
        <w:pStyle w:val="a6"/>
        <w:spacing w:line="360" w:lineRule="auto"/>
        <w:ind w:left="-567" w:firstLine="141"/>
        <w:rPr>
          <w:sz w:val="28"/>
          <w:szCs w:val="28"/>
        </w:rPr>
      </w:pPr>
      <w:r w:rsidRPr="00CB289B">
        <w:rPr>
          <w:sz w:val="28"/>
          <w:szCs w:val="28"/>
        </w:rPr>
        <w:t>Функционирование СЭЗ в Польше никак, кроме как удачным назвать нельзя. Так, первая СЭЗ Польши Евро-Парк «Мелец» (созданная 5 сентября 1995 г. на период 20 лет), только за первых 6 лет своего существования привлекла более 445 млн. долл., а количество вновь созданных рабочих мест – 8020.</w:t>
      </w:r>
      <w:r w:rsidR="007A48E0" w:rsidRPr="00CB289B">
        <w:rPr>
          <w:sz w:val="28"/>
          <w:szCs w:val="28"/>
        </w:rPr>
        <w:t xml:space="preserve">   </w:t>
      </w:r>
    </w:p>
    <w:p w:rsidR="002C7691" w:rsidRPr="00CB289B" w:rsidRDefault="002C7691" w:rsidP="00CB289B">
      <w:pPr>
        <w:pStyle w:val="a6"/>
        <w:spacing w:line="360" w:lineRule="auto"/>
        <w:ind w:left="-567" w:firstLine="141"/>
        <w:rPr>
          <w:sz w:val="28"/>
          <w:szCs w:val="28"/>
        </w:rPr>
      </w:pPr>
      <w:r w:rsidRPr="00CB289B">
        <w:rPr>
          <w:sz w:val="28"/>
          <w:szCs w:val="28"/>
        </w:rPr>
        <w:t xml:space="preserve">Результаты деятельности польских СЭЗ на период 2008г. отображены в </w:t>
      </w:r>
      <w:r w:rsidRPr="00CB289B">
        <w:rPr>
          <w:i/>
          <w:iCs/>
          <w:sz w:val="28"/>
          <w:szCs w:val="28"/>
        </w:rPr>
        <w:t>табл. 1</w:t>
      </w:r>
      <w:r w:rsidRPr="00CB289B">
        <w:rPr>
          <w:sz w:val="28"/>
          <w:szCs w:val="28"/>
        </w:rPr>
        <w:t xml:space="preserve">. </w:t>
      </w:r>
    </w:p>
    <w:p w:rsidR="007A48E0" w:rsidRPr="003F6A89" w:rsidRDefault="002C7691" w:rsidP="003F6A89">
      <w:pPr>
        <w:pStyle w:val="7"/>
      </w:pPr>
      <w:r>
        <w:lastRenderedPageBreak/>
        <w:t>Табл. 1. Суммарный эффект СЭЗ в Польше</w:t>
      </w:r>
    </w:p>
    <w:tbl>
      <w:tblPr>
        <w:tblW w:w="9945" w:type="dxa"/>
        <w:tblInd w:w="-488" w:type="dxa"/>
        <w:tblBorders>
          <w:top w:val="nil"/>
          <w:left w:val="nil"/>
          <w:bottom w:val="nil"/>
          <w:right w:val="nil"/>
          <w:insideH w:val="single" w:sz="18" w:space="0" w:color="FFFFFF"/>
          <w:insideV w:val="single" w:sz="18" w:space="0" w:color="FFFFFF"/>
        </w:tblBorders>
        <w:tblCellMar>
          <w:top w:w="15" w:type="dxa"/>
          <w:left w:w="15" w:type="dxa"/>
          <w:bottom w:w="15" w:type="dxa"/>
          <w:right w:w="15" w:type="dxa"/>
        </w:tblCellMar>
        <w:tblLook w:val="00BF"/>
      </w:tblPr>
      <w:tblGrid>
        <w:gridCol w:w="2995"/>
        <w:gridCol w:w="2874"/>
        <w:gridCol w:w="2354"/>
        <w:gridCol w:w="1722"/>
      </w:tblGrid>
      <w:tr w:rsidR="002C7691" w:rsidTr="004625B3">
        <w:trPr>
          <w:trHeight w:val="309"/>
        </w:trPr>
        <w:tc>
          <w:tcPr>
            <w:tcW w:w="2995" w:type="dxa"/>
            <w:shd w:val="pct20" w:color="000000" w:fill="FFFFFF"/>
            <w:vAlign w:val="center"/>
          </w:tcPr>
          <w:p w:rsidR="002C7691" w:rsidRDefault="002C7691" w:rsidP="00CB289B">
            <w:pPr>
              <w:pStyle w:val="a8"/>
              <w:jc w:val="center"/>
              <w:rPr>
                <w:b/>
                <w:bCs/>
                <w:sz w:val="20"/>
              </w:rPr>
            </w:pPr>
            <w:r>
              <w:rPr>
                <w:b/>
                <w:bCs/>
                <w:sz w:val="20"/>
              </w:rPr>
              <w:t>Наименование СЭЗ</w:t>
            </w:r>
          </w:p>
        </w:tc>
        <w:tc>
          <w:tcPr>
            <w:tcW w:w="2874" w:type="dxa"/>
            <w:shd w:val="pct20" w:color="000000" w:fill="FFFFFF"/>
            <w:vAlign w:val="center"/>
          </w:tcPr>
          <w:p w:rsidR="002C7691" w:rsidRDefault="002C7691" w:rsidP="00CB289B">
            <w:pPr>
              <w:pStyle w:val="a8"/>
              <w:jc w:val="center"/>
              <w:rPr>
                <w:b/>
                <w:bCs/>
                <w:sz w:val="20"/>
              </w:rPr>
            </w:pPr>
            <w:r>
              <w:rPr>
                <w:b/>
                <w:bCs/>
                <w:sz w:val="20"/>
              </w:rPr>
              <w:t>Инвестиции, млн. злотых</w:t>
            </w:r>
          </w:p>
        </w:tc>
        <w:tc>
          <w:tcPr>
            <w:tcW w:w="2354" w:type="dxa"/>
            <w:shd w:val="pct20" w:color="000000" w:fill="FFFFFF"/>
            <w:vAlign w:val="center"/>
          </w:tcPr>
          <w:p w:rsidR="002C7691" w:rsidRDefault="002C7691" w:rsidP="00CB289B">
            <w:pPr>
              <w:pStyle w:val="a8"/>
              <w:rPr>
                <w:b/>
                <w:bCs/>
                <w:sz w:val="20"/>
              </w:rPr>
            </w:pPr>
            <w:r>
              <w:rPr>
                <w:b/>
                <w:bCs/>
                <w:sz w:val="20"/>
              </w:rPr>
              <w:t>Количество новых рабочих мест</w:t>
            </w:r>
          </w:p>
        </w:tc>
        <w:tc>
          <w:tcPr>
            <w:tcW w:w="1722" w:type="dxa"/>
            <w:shd w:val="pct20" w:color="000000" w:fill="FFFFFF"/>
            <w:vAlign w:val="center"/>
          </w:tcPr>
          <w:p w:rsidR="002C7691" w:rsidRDefault="002C7691" w:rsidP="00CB289B">
            <w:pPr>
              <w:pStyle w:val="a8"/>
              <w:jc w:val="center"/>
              <w:rPr>
                <w:b/>
                <w:bCs/>
                <w:sz w:val="20"/>
              </w:rPr>
            </w:pPr>
            <w:r>
              <w:rPr>
                <w:b/>
                <w:bCs/>
                <w:sz w:val="20"/>
              </w:rPr>
              <w:t>Число разрешений</w:t>
            </w:r>
          </w:p>
        </w:tc>
      </w:tr>
      <w:tr w:rsidR="002C7691" w:rsidTr="004625B3">
        <w:trPr>
          <w:trHeight w:val="84"/>
        </w:trPr>
        <w:tc>
          <w:tcPr>
            <w:tcW w:w="2995" w:type="dxa"/>
            <w:shd w:val="pct5" w:color="000000" w:fill="FFFFFF"/>
            <w:vAlign w:val="center"/>
          </w:tcPr>
          <w:p w:rsidR="002C7691" w:rsidRDefault="002C7691" w:rsidP="00CB289B">
            <w:pPr>
              <w:pStyle w:val="a8"/>
              <w:jc w:val="left"/>
              <w:rPr>
                <w:sz w:val="20"/>
              </w:rPr>
            </w:pPr>
            <w:r>
              <w:rPr>
                <w:sz w:val="20"/>
              </w:rPr>
              <w:t>Катoвицкая</w:t>
            </w:r>
          </w:p>
        </w:tc>
        <w:tc>
          <w:tcPr>
            <w:tcW w:w="2874" w:type="dxa"/>
            <w:shd w:val="pct5" w:color="000000" w:fill="FFFFFF"/>
            <w:vAlign w:val="center"/>
          </w:tcPr>
          <w:p w:rsidR="002C7691" w:rsidRDefault="002C7691" w:rsidP="00CB289B">
            <w:pPr>
              <w:pStyle w:val="a8"/>
              <w:jc w:val="center"/>
              <w:rPr>
                <w:sz w:val="20"/>
              </w:rPr>
            </w:pPr>
            <w:r>
              <w:rPr>
                <w:sz w:val="20"/>
              </w:rPr>
              <w:t>5.921,7</w:t>
            </w:r>
          </w:p>
        </w:tc>
        <w:tc>
          <w:tcPr>
            <w:tcW w:w="2354" w:type="dxa"/>
            <w:shd w:val="pct5" w:color="000000" w:fill="FFFFFF"/>
            <w:vAlign w:val="center"/>
          </w:tcPr>
          <w:p w:rsidR="002C7691" w:rsidRDefault="002C7691" w:rsidP="00CB289B">
            <w:pPr>
              <w:pStyle w:val="a8"/>
              <w:jc w:val="center"/>
              <w:rPr>
                <w:sz w:val="20"/>
              </w:rPr>
            </w:pPr>
            <w:r>
              <w:rPr>
                <w:sz w:val="20"/>
              </w:rPr>
              <w:t>14822</w:t>
            </w:r>
          </w:p>
        </w:tc>
        <w:tc>
          <w:tcPr>
            <w:tcW w:w="1722" w:type="dxa"/>
            <w:shd w:val="pct5" w:color="000000" w:fill="FFFFFF"/>
            <w:vAlign w:val="center"/>
          </w:tcPr>
          <w:p w:rsidR="002C7691" w:rsidRDefault="002C7691" w:rsidP="00CB289B">
            <w:pPr>
              <w:pStyle w:val="a8"/>
              <w:jc w:val="center"/>
              <w:rPr>
                <w:sz w:val="20"/>
              </w:rPr>
            </w:pPr>
            <w:r>
              <w:rPr>
                <w:sz w:val="20"/>
              </w:rPr>
              <w:t>121</w:t>
            </w:r>
          </w:p>
        </w:tc>
      </w:tr>
      <w:tr w:rsidR="002C7691" w:rsidTr="004625B3">
        <w:trPr>
          <w:trHeight w:val="79"/>
        </w:trPr>
        <w:tc>
          <w:tcPr>
            <w:tcW w:w="2995" w:type="dxa"/>
            <w:shd w:val="pct20" w:color="000000" w:fill="FFFFFF"/>
            <w:vAlign w:val="center"/>
          </w:tcPr>
          <w:p w:rsidR="002C7691" w:rsidRDefault="002C7691" w:rsidP="00CB289B">
            <w:pPr>
              <w:pStyle w:val="a8"/>
              <w:jc w:val="left"/>
              <w:rPr>
                <w:sz w:val="20"/>
              </w:rPr>
            </w:pPr>
            <w:r>
              <w:rPr>
                <w:sz w:val="20"/>
              </w:rPr>
              <w:t xml:space="preserve">Легницкая </w:t>
            </w:r>
          </w:p>
        </w:tc>
        <w:tc>
          <w:tcPr>
            <w:tcW w:w="2874" w:type="dxa"/>
            <w:shd w:val="pct20" w:color="000000" w:fill="FFFFFF"/>
            <w:vAlign w:val="center"/>
          </w:tcPr>
          <w:p w:rsidR="002C7691" w:rsidRDefault="002C7691" w:rsidP="00CB289B">
            <w:pPr>
              <w:pStyle w:val="a8"/>
              <w:jc w:val="center"/>
              <w:rPr>
                <w:sz w:val="20"/>
              </w:rPr>
            </w:pPr>
            <w:r>
              <w:rPr>
                <w:sz w:val="20"/>
              </w:rPr>
              <w:t>2.068,2</w:t>
            </w:r>
          </w:p>
        </w:tc>
        <w:tc>
          <w:tcPr>
            <w:tcW w:w="2354" w:type="dxa"/>
            <w:shd w:val="pct20" w:color="000000" w:fill="FFFFFF"/>
            <w:vAlign w:val="center"/>
          </w:tcPr>
          <w:p w:rsidR="002C7691" w:rsidRDefault="002C7691" w:rsidP="00CB289B">
            <w:pPr>
              <w:pStyle w:val="a8"/>
              <w:jc w:val="center"/>
              <w:rPr>
                <w:sz w:val="20"/>
              </w:rPr>
            </w:pPr>
            <w:r>
              <w:rPr>
                <w:sz w:val="20"/>
              </w:rPr>
              <w:t>5066</w:t>
            </w:r>
          </w:p>
        </w:tc>
        <w:tc>
          <w:tcPr>
            <w:tcW w:w="1722" w:type="dxa"/>
            <w:shd w:val="pct20" w:color="000000" w:fill="FFFFFF"/>
            <w:vAlign w:val="center"/>
          </w:tcPr>
          <w:p w:rsidR="002C7691" w:rsidRDefault="002C7691" w:rsidP="00CB289B">
            <w:pPr>
              <w:pStyle w:val="a8"/>
              <w:jc w:val="center"/>
              <w:rPr>
                <w:sz w:val="20"/>
              </w:rPr>
            </w:pPr>
            <w:r>
              <w:rPr>
                <w:sz w:val="20"/>
              </w:rPr>
              <w:t>50</w:t>
            </w:r>
          </w:p>
        </w:tc>
      </w:tr>
      <w:tr w:rsidR="002C7691" w:rsidTr="004625B3">
        <w:trPr>
          <w:trHeight w:val="79"/>
        </w:trPr>
        <w:tc>
          <w:tcPr>
            <w:tcW w:w="2995" w:type="dxa"/>
            <w:shd w:val="pct5" w:color="000000" w:fill="FFFFFF"/>
            <w:vAlign w:val="center"/>
          </w:tcPr>
          <w:p w:rsidR="002C7691" w:rsidRDefault="002C7691" w:rsidP="00CB289B">
            <w:pPr>
              <w:pStyle w:val="a8"/>
              <w:jc w:val="left"/>
              <w:rPr>
                <w:sz w:val="20"/>
              </w:rPr>
            </w:pPr>
            <w:r>
              <w:rPr>
                <w:sz w:val="20"/>
              </w:rPr>
              <w:t>ЕвpoПаpк «Мелец»</w:t>
            </w:r>
          </w:p>
        </w:tc>
        <w:tc>
          <w:tcPr>
            <w:tcW w:w="2874" w:type="dxa"/>
            <w:shd w:val="pct5" w:color="000000" w:fill="FFFFFF"/>
            <w:vAlign w:val="center"/>
          </w:tcPr>
          <w:p w:rsidR="002C7691" w:rsidRDefault="002C7691" w:rsidP="00CB289B">
            <w:pPr>
              <w:pStyle w:val="a8"/>
              <w:jc w:val="center"/>
              <w:rPr>
                <w:sz w:val="20"/>
              </w:rPr>
            </w:pPr>
            <w:r>
              <w:rPr>
                <w:sz w:val="20"/>
              </w:rPr>
              <w:t>2.831,0</w:t>
            </w:r>
          </w:p>
        </w:tc>
        <w:tc>
          <w:tcPr>
            <w:tcW w:w="2354" w:type="dxa"/>
            <w:shd w:val="pct5" w:color="000000" w:fill="FFFFFF"/>
            <w:vAlign w:val="center"/>
          </w:tcPr>
          <w:p w:rsidR="002C7691" w:rsidRDefault="002C7691" w:rsidP="00CB289B">
            <w:pPr>
              <w:pStyle w:val="a8"/>
              <w:jc w:val="center"/>
              <w:rPr>
                <w:sz w:val="20"/>
              </w:rPr>
            </w:pPr>
            <w:r>
              <w:rPr>
                <w:sz w:val="20"/>
              </w:rPr>
              <w:t>10020</w:t>
            </w:r>
          </w:p>
        </w:tc>
        <w:tc>
          <w:tcPr>
            <w:tcW w:w="1722" w:type="dxa"/>
            <w:shd w:val="pct5" w:color="000000" w:fill="FFFFFF"/>
            <w:vAlign w:val="center"/>
          </w:tcPr>
          <w:p w:rsidR="002C7691" w:rsidRDefault="002C7691" w:rsidP="00CB289B">
            <w:pPr>
              <w:pStyle w:val="a8"/>
              <w:jc w:val="center"/>
              <w:rPr>
                <w:sz w:val="20"/>
              </w:rPr>
            </w:pPr>
            <w:r>
              <w:rPr>
                <w:sz w:val="20"/>
              </w:rPr>
              <w:t>91</w:t>
            </w:r>
          </w:p>
        </w:tc>
      </w:tr>
      <w:tr w:rsidR="002C7691" w:rsidTr="004625B3">
        <w:trPr>
          <w:trHeight w:val="79"/>
        </w:trPr>
        <w:tc>
          <w:tcPr>
            <w:tcW w:w="2995" w:type="dxa"/>
            <w:shd w:val="pct20" w:color="000000" w:fill="FFFFFF"/>
            <w:vAlign w:val="center"/>
          </w:tcPr>
          <w:p w:rsidR="002C7691" w:rsidRDefault="002C7691" w:rsidP="00CB289B">
            <w:pPr>
              <w:pStyle w:val="a8"/>
              <w:jc w:val="left"/>
              <w:rPr>
                <w:sz w:val="20"/>
              </w:rPr>
            </w:pPr>
            <w:r>
              <w:rPr>
                <w:sz w:val="20"/>
              </w:rPr>
              <w:t>Валбжиxcкая</w:t>
            </w:r>
          </w:p>
        </w:tc>
        <w:tc>
          <w:tcPr>
            <w:tcW w:w="2874" w:type="dxa"/>
            <w:shd w:val="pct20" w:color="000000" w:fill="FFFFFF"/>
            <w:vAlign w:val="center"/>
          </w:tcPr>
          <w:p w:rsidR="002C7691" w:rsidRDefault="002C7691" w:rsidP="00CB289B">
            <w:pPr>
              <w:pStyle w:val="a8"/>
              <w:jc w:val="center"/>
              <w:rPr>
                <w:sz w:val="20"/>
              </w:rPr>
            </w:pPr>
            <w:r>
              <w:rPr>
                <w:sz w:val="20"/>
              </w:rPr>
              <w:t>2.388,8</w:t>
            </w:r>
          </w:p>
        </w:tc>
        <w:tc>
          <w:tcPr>
            <w:tcW w:w="2354" w:type="dxa"/>
            <w:shd w:val="pct20" w:color="000000" w:fill="FFFFFF"/>
            <w:vAlign w:val="center"/>
          </w:tcPr>
          <w:p w:rsidR="002C7691" w:rsidRDefault="002C7691" w:rsidP="00CB289B">
            <w:pPr>
              <w:pStyle w:val="a8"/>
              <w:jc w:val="center"/>
              <w:rPr>
                <w:sz w:val="20"/>
              </w:rPr>
            </w:pPr>
            <w:r>
              <w:rPr>
                <w:sz w:val="20"/>
              </w:rPr>
              <w:t>6381</w:t>
            </w:r>
          </w:p>
        </w:tc>
        <w:tc>
          <w:tcPr>
            <w:tcW w:w="1722" w:type="dxa"/>
            <w:shd w:val="pct20" w:color="000000" w:fill="FFFFFF"/>
            <w:vAlign w:val="center"/>
          </w:tcPr>
          <w:p w:rsidR="002C7691" w:rsidRDefault="002C7691" w:rsidP="00CB289B">
            <w:pPr>
              <w:pStyle w:val="a8"/>
              <w:jc w:val="center"/>
              <w:rPr>
                <w:sz w:val="20"/>
              </w:rPr>
            </w:pPr>
            <w:r>
              <w:rPr>
                <w:sz w:val="20"/>
              </w:rPr>
              <w:t>60</w:t>
            </w:r>
          </w:p>
        </w:tc>
      </w:tr>
      <w:tr w:rsidR="002C7691" w:rsidTr="004625B3">
        <w:trPr>
          <w:trHeight w:val="84"/>
        </w:trPr>
        <w:tc>
          <w:tcPr>
            <w:tcW w:w="2995" w:type="dxa"/>
            <w:shd w:val="pct5" w:color="000000" w:fill="FFFFFF"/>
            <w:vAlign w:val="center"/>
          </w:tcPr>
          <w:p w:rsidR="002C7691" w:rsidRDefault="002C7691" w:rsidP="00CB289B">
            <w:pPr>
              <w:pStyle w:val="a8"/>
              <w:jc w:val="left"/>
              <w:rPr>
                <w:sz w:val="20"/>
              </w:rPr>
            </w:pPr>
            <w:r>
              <w:rPr>
                <w:sz w:val="20"/>
              </w:rPr>
              <w:t>Лoдзинcкая</w:t>
            </w:r>
          </w:p>
        </w:tc>
        <w:tc>
          <w:tcPr>
            <w:tcW w:w="2874" w:type="dxa"/>
            <w:shd w:val="pct5" w:color="000000" w:fill="FFFFFF"/>
            <w:vAlign w:val="center"/>
          </w:tcPr>
          <w:p w:rsidR="002C7691" w:rsidRDefault="002C7691" w:rsidP="00CB289B">
            <w:pPr>
              <w:pStyle w:val="a8"/>
              <w:jc w:val="center"/>
              <w:rPr>
                <w:sz w:val="20"/>
              </w:rPr>
            </w:pPr>
            <w:r>
              <w:rPr>
                <w:sz w:val="20"/>
              </w:rPr>
              <w:t>1.288,5</w:t>
            </w:r>
          </w:p>
        </w:tc>
        <w:tc>
          <w:tcPr>
            <w:tcW w:w="2354" w:type="dxa"/>
            <w:shd w:val="pct5" w:color="000000" w:fill="FFFFFF"/>
            <w:vAlign w:val="center"/>
          </w:tcPr>
          <w:p w:rsidR="002C7691" w:rsidRDefault="002C7691" w:rsidP="00CB289B">
            <w:pPr>
              <w:pStyle w:val="a8"/>
              <w:jc w:val="center"/>
              <w:rPr>
                <w:sz w:val="20"/>
              </w:rPr>
            </w:pPr>
            <w:r>
              <w:rPr>
                <w:sz w:val="20"/>
              </w:rPr>
              <w:t>4442</w:t>
            </w:r>
          </w:p>
        </w:tc>
        <w:tc>
          <w:tcPr>
            <w:tcW w:w="1722" w:type="dxa"/>
            <w:shd w:val="pct5" w:color="000000" w:fill="FFFFFF"/>
            <w:vAlign w:val="center"/>
          </w:tcPr>
          <w:p w:rsidR="002C7691" w:rsidRDefault="002C7691" w:rsidP="00CB289B">
            <w:pPr>
              <w:pStyle w:val="a8"/>
              <w:jc w:val="center"/>
              <w:rPr>
                <w:sz w:val="20"/>
              </w:rPr>
            </w:pPr>
            <w:r>
              <w:rPr>
                <w:sz w:val="20"/>
              </w:rPr>
              <w:t>45</w:t>
            </w:r>
          </w:p>
        </w:tc>
      </w:tr>
      <w:tr w:rsidR="002C7691" w:rsidTr="004625B3">
        <w:trPr>
          <w:trHeight w:val="79"/>
        </w:trPr>
        <w:tc>
          <w:tcPr>
            <w:tcW w:w="2995" w:type="dxa"/>
            <w:shd w:val="pct20" w:color="000000" w:fill="FFFFFF"/>
            <w:vAlign w:val="center"/>
          </w:tcPr>
          <w:p w:rsidR="002C7691" w:rsidRDefault="002C7691" w:rsidP="00CB289B">
            <w:pPr>
              <w:pStyle w:val="a8"/>
              <w:jc w:val="left"/>
              <w:rPr>
                <w:sz w:val="20"/>
              </w:rPr>
            </w:pPr>
            <w:r>
              <w:rPr>
                <w:sz w:val="20"/>
              </w:rPr>
              <w:t>Cувалкcкая</w:t>
            </w:r>
          </w:p>
        </w:tc>
        <w:tc>
          <w:tcPr>
            <w:tcW w:w="2874" w:type="dxa"/>
            <w:shd w:val="pct20" w:color="000000" w:fill="FFFFFF"/>
            <w:vAlign w:val="center"/>
          </w:tcPr>
          <w:p w:rsidR="002C7691" w:rsidRDefault="002C7691" w:rsidP="00CB289B">
            <w:pPr>
              <w:pStyle w:val="a8"/>
              <w:jc w:val="center"/>
              <w:rPr>
                <w:sz w:val="20"/>
              </w:rPr>
            </w:pPr>
            <w:r>
              <w:rPr>
                <w:sz w:val="20"/>
              </w:rPr>
              <w:t>1.170,6</w:t>
            </w:r>
          </w:p>
        </w:tc>
        <w:tc>
          <w:tcPr>
            <w:tcW w:w="2354" w:type="dxa"/>
            <w:shd w:val="pct20" w:color="000000" w:fill="FFFFFF"/>
            <w:vAlign w:val="center"/>
          </w:tcPr>
          <w:p w:rsidR="002C7691" w:rsidRDefault="002C7691" w:rsidP="00CB289B">
            <w:pPr>
              <w:pStyle w:val="a8"/>
              <w:jc w:val="center"/>
              <w:rPr>
                <w:sz w:val="20"/>
              </w:rPr>
            </w:pPr>
            <w:r>
              <w:rPr>
                <w:sz w:val="20"/>
              </w:rPr>
              <w:t>5302</w:t>
            </w:r>
          </w:p>
        </w:tc>
        <w:tc>
          <w:tcPr>
            <w:tcW w:w="1722" w:type="dxa"/>
            <w:shd w:val="pct20" w:color="000000" w:fill="FFFFFF"/>
            <w:vAlign w:val="center"/>
          </w:tcPr>
          <w:p w:rsidR="002C7691" w:rsidRDefault="002C7691" w:rsidP="00CB289B">
            <w:pPr>
              <w:pStyle w:val="a8"/>
              <w:jc w:val="center"/>
              <w:rPr>
                <w:sz w:val="20"/>
              </w:rPr>
            </w:pPr>
            <w:r>
              <w:rPr>
                <w:sz w:val="20"/>
              </w:rPr>
              <w:t>90</w:t>
            </w:r>
          </w:p>
        </w:tc>
      </w:tr>
      <w:tr w:rsidR="002C7691" w:rsidTr="004625B3">
        <w:trPr>
          <w:trHeight w:val="157"/>
        </w:trPr>
        <w:tc>
          <w:tcPr>
            <w:tcW w:w="2995" w:type="dxa"/>
            <w:shd w:val="pct5" w:color="000000" w:fill="FFFFFF"/>
            <w:vAlign w:val="center"/>
          </w:tcPr>
          <w:p w:rsidR="002C7691" w:rsidRDefault="002C7691" w:rsidP="00CB289B">
            <w:pPr>
              <w:pStyle w:val="a8"/>
              <w:jc w:val="left"/>
              <w:rPr>
                <w:sz w:val="20"/>
              </w:rPr>
            </w:pPr>
            <w:r>
              <w:rPr>
                <w:sz w:val="20"/>
              </w:rPr>
              <w:t>Кpакoвcкий теxнoлoгичеcкий паpк</w:t>
            </w:r>
          </w:p>
        </w:tc>
        <w:tc>
          <w:tcPr>
            <w:tcW w:w="2874" w:type="dxa"/>
            <w:shd w:val="pct5" w:color="000000" w:fill="FFFFFF"/>
            <w:vAlign w:val="center"/>
          </w:tcPr>
          <w:p w:rsidR="002C7691" w:rsidRDefault="002C7691" w:rsidP="00CB289B">
            <w:pPr>
              <w:pStyle w:val="a8"/>
              <w:jc w:val="center"/>
              <w:rPr>
                <w:sz w:val="20"/>
              </w:rPr>
            </w:pPr>
            <w:r>
              <w:rPr>
                <w:sz w:val="20"/>
              </w:rPr>
              <w:t>2.134,9</w:t>
            </w:r>
          </w:p>
        </w:tc>
        <w:tc>
          <w:tcPr>
            <w:tcW w:w="2354" w:type="dxa"/>
            <w:shd w:val="pct5" w:color="000000" w:fill="FFFFFF"/>
            <w:vAlign w:val="center"/>
          </w:tcPr>
          <w:p w:rsidR="002C7691" w:rsidRDefault="002C7691" w:rsidP="00CB289B">
            <w:pPr>
              <w:pStyle w:val="a8"/>
              <w:jc w:val="center"/>
              <w:rPr>
                <w:sz w:val="20"/>
              </w:rPr>
            </w:pPr>
            <w:r>
              <w:rPr>
                <w:sz w:val="20"/>
              </w:rPr>
              <w:t>2984</w:t>
            </w:r>
          </w:p>
        </w:tc>
        <w:tc>
          <w:tcPr>
            <w:tcW w:w="1722" w:type="dxa"/>
            <w:shd w:val="pct5" w:color="000000" w:fill="FFFFFF"/>
            <w:vAlign w:val="center"/>
          </w:tcPr>
          <w:p w:rsidR="002C7691" w:rsidRDefault="002C7691" w:rsidP="00CB289B">
            <w:pPr>
              <w:pStyle w:val="a8"/>
              <w:jc w:val="center"/>
              <w:rPr>
                <w:sz w:val="20"/>
              </w:rPr>
            </w:pPr>
            <w:r>
              <w:rPr>
                <w:sz w:val="20"/>
              </w:rPr>
              <w:t>54</w:t>
            </w:r>
          </w:p>
        </w:tc>
      </w:tr>
      <w:tr w:rsidR="002C7691" w:rsidTr="004625B3">
        <w:trPr>
          <w:trHeight w:val="157"/>
        </w:trPr>
        <w:tc>
          <w:tcPr>
            <w:tcW w:w="2995" w:type="dxa"/>
            <w:shd w:val="pct20" w:color="000000" w:fill="FFFFFF"/>
            <w:vAlign w:val="center"/>
          </w:tcPr>
          <w:p w:rsidR="002C7691" w:rsidRDefault="002C7691" w:rsidP="00CB289B">
            <w:pPr>
              <w:pStyle w:val="a8"/>
              <w:jc w:val="left"/>
              <w:rPr>
                <w:sz w:val="20"/>
              </w:rPr>
            </w:pPr>
            <w:r>
              <w:rPr>
                <w:sz w:val="20"/>
              </w:rPr>
              <w:t>Кocтшинcкo-Cлубицкая</w:t>
            </w:r>
          </w:p>
        </w:tc>
        <w:tc>
          <w:tcPr>
            <w:tcW w:w="2874" w:type="dxa"/>
            <w:shd w:val="pct20" w:color="000000" w:fill="FFFFFF"/>
            <w:vAlign w:val="center"/>
          </w:tcPr>
          <w:p w:rsidR="002C7691" w:rsidRDefault="002C7691" w:rsidP="00CB289B">
            <w:pPr>
              <w:pStyle w:val="a8"/>
              <w:jc w:val="center"/>
              <w:rPr>
                <w:sz w:val="20"/>
              </w:rPr>
            </w:pPr>
            <w:r>
              <w:rPr>
                <w:sz w:val="20"/>
              </w:rPr>
              <w:t>1.130,7</w:t>
            </w:r>
          </w:p>
        </w:tc>
        <w:tc>
          <w:tcPr>
            <w:tcW w:w="2354" w:type="dxa"/>
            <w:shd w:val="pct20" w:color="000000" w:fill="FFFFFF"/>
            <w:vAlign w:val="center"/>
          </w:tcPr>
          <w:p w:rsidR="002C7691" w:rsidRDefault="002C7691" w:rsidP="00CB289B">
            <w:pPr>
              <w:pStyle w:val="a8"/>
              <w:jc w:val="center"/>
              <w:rPr>
                <w:sz w:val="20"/>
              </w:rPr>
            </w:pPr>
            <w:r>
              <w:rPr>
                <w:sz w:val="20"/>
              </w:rPr>
              <w:t>2588</w:t>
            </w:r>
          </w:p>
        </w:tc>
        <w:tc>
          <w:tcPr>
            <w:tcW w:w="1722" w:type="dxa"/>
            <w:shd w:val="pct20" w:color="000000" w:fill="FFFFFF"/>
            <w:vAlign w:val="center"/>
          </w:tcPr>
          <w:p w:rsidR="002C7691" w:rsidRDefault="002C7691" w:rsidP="00CB289B">
            <w:pPr>
              <w:pStyle w:val="a8"/>
              <w:jc w:val="center"/>
              <w:rPr>
                <w:sz w:val="20"/>
              </w:rPr>
            </w:pPr>
            <w:r>
              <w:rPr>
                <w:sz w:val="20"/>
              </w:rPr>
              <w:t>61</w:t>
            </w:r>
          </w:p>
        </w:tc>
      </w:tr>
      <w:tr w:rsidR="002C7691" w:rsidTr="004625B3">
        <w:trPr>
          <w:trHeight w:val="79"/>
        </w:trPr>
        <w:tc>
          <w:tcPr>
            <w:tcW w:w="2995" w:type="dxa"/>
            <w:shd w:val="pct5" w:color="000000" w:fill="FFFFFF"/>
            <w:vAlign w:val="center"/>
          </w:tcPr>
          <w:p w:rsidR="002C7691" w:rsidRDefault="002C7691" w:rsidP="00CB289B">
            <w:pPr>
              <w:pStyle w:val="a8"/>
              <w:jc w:val="left"/>
              <w:rPr>
                <w:sz w:val="20"/>
              </w:rPr>
            </w:pPr>
            <w:r>
              <w:rPr>
                <w:sz w:val="20"/>
              </w:rPr>
              <w:t>Таpнoбжегcкая</w:t>
            </w:r>
          </w:p>
        </w:tc>
        <w:tc>
          <w:tcPr>
            <w:tcW w:w="2874" w:type="dxa"/>
            <w:shd w:val="pct5" w:color="000000" w:fill="FFFFFF"/>
            <w:vAlign w:val="center"/>
          </w:tcPr>
          <w:p w:rsidR="002C7691" w:rsidRDefault="002C7691" w:rsidP="00CB289B">
            <w:pPr>
              <w:pStyle w:val="a8"/>
              <w:jc w:val="center"/>
              <w:rPr>
                <w:sz w:val="20"/>
              </w:rPr>
            </w:pPr>
            <w:r>
              <w:rPr>
                <w:sz w:val="20"/>
              </w:rPr>
              <w:t>601,2</w:t>
            </w:r>
          </w:p>
        </w:tc>
        <w:tc>
          <w:tcPr>
            <w:tcW w:w="2354" w:type="dxa"/>
            <w:shd w:val="pct5" w:color="000000" w:fill="FFFFFF"/>
            <w:vAlign w:val="center"/>
          </w:tcPr>
          <w:p w:rsidR="002C7691" w:rsidRDefault="002C7691" w:rsidP="00CB289B">
            <w:pPr>
              <w:pStyle w:val="a8"/>
              <w:jc w:val="center"/>
              <w:rPr>
                <w:sz w:val="20"/>
              </w:rPr>
            </w:pPr>
            <w:r>
              <w:rPr>
                <w:sz w:val="20"/>
              </w:rPr>
              <w:t>6646</w:t>
            </w:r>
          </w:p>
        </w:tc>
        <w:tc>
          <w:tcPr>
            <w:tcW w:w="1722" w:type="dxa"/>
            <w:shd w:val="pct5" w:color="000000" w:fill="FFFFFF"/>
            <w:vAlign w:val="center"/>
          </w:tcPr>
          <w:p w:rsidR="002C7691" w:rsidRDefault="002C7691" w:rsidP="00CB289B">
            <w:pPr>
              <w:pStyle w:val="a8"/>
              <w:jc w:val="center"/>
              <w:rPr>
                <w:sz w:val="20"/>
              </w:rPr>
            </w:pPr>
            <w:r>
              <w:rPr>
                <w:sz w:val="20"/>
              </w:rPr>
              <w:t>58</w:t>
            </w:r>
          </w:p>
        </w:tc>
      </w:tr>
      <w:tr w:rsidR="002C7691" w:rsidTr="004625B3">
        <w:trPr>
          <w:trHeight w:val="79"/>
        </w:trPr>
        <w:tc>
          <w:tcPr>
            <w:tcW w:w="2995" w:type="dxa"/>
            <w:shd w:val="pct20" w:color="000000" w:fill="FFFFFF"/>
            <w:vAlign w:val="center"/>
          </w:tcPr>
          <w:p w:rsidR="002C7691" w:rsidRDefault="002C7691" w:rsidP="00CB289B">
            <w:pPr>
              <w:pStyle w:val="a8"/>
              <w:jc w:val="left"/>
              <w:rPr>
                <w:sz w:val="20"/>
              </w:rPr>
            </w:pPr>
            <w:r>
              <w:rPr>
                <w:sz w:val="20"/>
              </w:rPr>
              <w:t>Cтаpаxoвицкая</w:t>
            </w:r>
          </w:p>
        </w:tc>
        <w:tc>
          <w:tcPr>
            <w:tcW w:w="2874" w:type="dxa"/>
            <w:shd w:val="pct20" w:color="000000" w:fill="FFFFFF"/>
            <w:vAlign w:val="center"/>
          </w:tcPr>
          <w:p w:rsidR="002C7691" w:rsidRDefault="002C7691" w:rsidP="00CB289B">
            <w:pPr>
              <w:pStyle w:val="a8"/>
              <w:jc w:val="center"/>
              <w:rPr>
                <w:sz w:val="20"/>
              </w:rPr>
            </w:pPr>
            <w:r>
              <w:rPr>
                <w:sz w:val="20"/>
              </w:rPr>
              <w:t>269,6</w:t>
            </w:r>
          </w:p>
        </w:tc>
        <w:tc>
          <w:tcPr>
            <w:tcW w:w="2354" w:type="dxa"/>
            <w:shd w:val="pct20" w:color="000000" w:fill="FFFFFF"/>
            <w:vAlign w:val="center"/>
          </w:tcPr>
          <w:p w:rsidR="002C7691" w:rsidRDefault="002C7691" w:rsidP="00CB289B">
            <w:pPr>
              <w:pStyle w:val="a8"/>
              <w:jc w:val="center"/>
              <w:rPr>
                <w:sz w:val="20"/>
              </w:rPr>
            </w:pPr>
            <w:r>
              <w:rPr>
                <w:sz w:val="20"/>
              </w:rPr>
              <w:t>3031</w:t>
            </w:r>
          </w:p>
        </w:tc>
        <w:tc>
          <w:tcPr>
            <w:tcW w:w="1722" w:type="dxa"/>
            <w:shd w:val="pct20" w:color="000000" w:fill="FFFFFF"/>
            <w:vAlign w:val="center"/>
          </w:tcPr>
          <w:p w:rsidR="002C7691" w:rsidRDefault="002C7691" w:rsidP="00CB289B">
            <w:pPr>
              <w:pStyle w:val="a8"/>
              <w:jc w:val="center"/>
              <w:rPr>
                <w:sz w:val="20"/>
              </w:rPr>
            </w:pPr>
            <w:r>
              <w:rPr>
                <w:sz w:val="20"/>
              </w:rPr>
              <w:t>50</w:t>
            </w:r>
          </w:p>
        </w:tc>
      </w:tr>
      <w:tr w:rsidR="002C7691" w:rsidTr="004625B3">
        <w:trPr>
          <w:trHeight w:val="84"/>
        </w:trPr>
        <w:tc>
          <w:tcPr>
            <w:tcW w:w="2995" w:type="dxa"/>
            <w:shd w:val="pct5" w:color="000000" w:fill="FFFFFF"/>
            <w:vAlign w:val="center"/>
          </w:tcPr>
          <w:p w:rsidR="002C7691" w:rsidRDefault="002C7691" w:rsidP="00CB289B">
            <w:pPr>
              <w:pStyle w:val="a8"/>
              <w:jc w:val="left"/>
              <w:rPr>
                <w:sz w:val="20"/>
              </w:rPr>
            </w:pPr>
            <w:r>
              <w:rPr>
                <w:sz w:val="20"/>
              </w:rPr>
              <w:t xml:space="preserve">Каменнoгуpcкая </w:t>
            </w:r>
          </w:p>
        </w:tc>
        <w:tc>
          <w:tcPr>
            <w:tcW w:w="2874" w:type="dxa"/>
            <w:shd w:val="pct5" w:color="000000" w:fill="FFFFFF"/>
            <w:vAlign w:val="center"/>
          </w:tcPr>
          <w:p w:rsidR="002C7691" w:rsidRDefault="002C7691" w:rsidP="00CB289B">
            <w:pPr>
              <w:pStyle w:val="a8"/>
              <w:jc w:val="center"/>
              <w:rPr>
                <w:sz w:val="20"/>
              </w:rPr>
            </w:pPr>
            <w:r>
              <w:rPr>
                <w:sz w:val="20"/>
              </w:rPr>
              <w:t>328,6</w:t>
            </w:r>
          </w:p>
        </w:tc>
        <w:tc>
          <w:tcPr>
            <w:tcW w:w="2354" w:type="dxa"/>
            <w:shd w:val="pct5" w:color="000000" w:fill="FFFFFF"/>
            <w:vAlign w:val="center"/>
          </w:tcPr>
          <w:p w:rsidR="002C7691" w:rsidRDefault="002C7691" w:rsidP="00CB289B">
            <w:pPr>
              <w:pStyle w:val="a8"/>
              <w:jc w:val="center"/>
              <w:rPr>
                <w:sz w:val="20"/>
              </w:rPr>
            </w:pPr>
            <w:r>
              <w:rPr>
                <w:sz w:val="20"/>
              </w:rPr>
              <w:t>2365</w:t>
            </w:r>
          </w:p>
        </w:tc>
        <w:tc>
          <w:tcPr>
            <w:tcW w:w="1722" w:type="dxa"/>
            <w:shd w:val="pct5" w:color="000000" w:fill="FFFFFF"/>
            <w:vAlign w:val="center"/>
          </w:tcPr>
          <w:p w:rsidR="002C7691" w:rsidRDefault="002C7691" w:rsidP="00CB289B">
            <w:pPr>
              <w:pStyle w:val="a8"/>
              <w:jc w:val="center"/>
              <w:rPr>
                <w:sz w:val="20"/>
              </w:rPr>
            </w:pPr>
            <w:r>
              <w:rPr>
                <w:sz w:val="20"/>
              </w:rPr>
              <w:t>46</w:t>
            </w:r>
          </w:p>
        </w:tc>
      </w:tr>
      <w:tr w:rsidR="002C7691" w:rsidTr="004625B3">
        <w:trPr>
          <w:trHeight w:val="79"/>
        </w:trPr>
        <w:tc>
          <w:tcPr>
            <w:tcW w:w="2995" w:type="dxa"/>
            <w:shd w:val="pct20" w:color="000000" w:fill="FFFFFF"/>
            <w:vAlign w:val="center"/>
          </w:tcPr>
          <w:p w:rsidR="002C7691" w:rsidRDefault="002C7691" w:rsidP="00CB289B">
            <w:pPr>
              <w:pStyle w:val="a8"/>
              <w:jc w:val="left"/>
              <w:rPr>
                <w:sz w:val="20"/>
              </w:rPr>
            </w:pPr>
            <w:r>
              <w:rPr>
                <w:sz w:val="20"/>
              </w:rPr>
              <w:t xml:space="preserve">Cлупcкая </w:t>
            </w:r>
          </w:p>
        </w:tc>
        <w:tc>
          <w:tcPr>
            <w:tcW w:w="2874" w:type="dxa"/>
            <w:shd w:val="pct20" w:color="000000" w:fill="FFFFFF"/>
            <w:vAlign w:val="center"/>
          </w:tcPr>
          <w:p w:rsidR="002C7691" w:rsidRDefault="002C7691" w:rsidP="00CB289B">
            <w:pPr>
              <w:pStyle w:val="a8"/>
              <w:jc w:val="center"/>
              <w:rPr>
                <w:sz w:val="20"/>
              </w:rPr>
            </w:pPr>
            <w:r>
              <w:rPr>
                <w:sz w:val="20"/>
              </w:rPr>
              <w:t>215,4</w:t>
            </w:r>
          </w:p>
        </w:tc>
        <w:tc>
          <w:tcPr>
            <w:tcW w:w="2354" w:type="dxa"/>
            <w:shd w:val="pct20" w:color="000000" w:fill="FFFFFF"/>
            <w:vAlign w:val="center"/>
          </w:tcPr>
          <w:p w:rsidR="002C7691" w:rsidRDefault="002C7691" w:rsidP="00CB289B">
            <w:pPr>
              <w:pStyle w:val="a8"/>
              <w:jc w:val="center"/>
              <w:rPr>
                <w:sz w:val="20"/>
              </w:rPr>
            </w:pPr>
            <w:r>
              <w:rPr>
                <w:sz w:val="20"/>
              </w:rPr>
              <w:t>2437</w:t>
            </w:r>
          </w:p>
        </w:tc>
        <w:tc>
          <w:tcPr>
            <w:tcW w:w="1722" w:type="dxa"/>
            <w:shd w:val="pct20" w:color="000000" w:fill="FFFFFF"/>
            <w:vAlign w:val="center"/>
          </w:tcPr>
          <w:p w:rsidR="002C7691" w:rsidRDefault="002C7691" w:rsidP="00CB289B">
            <w:pPr>
              <w:pStyle w:val="a8"/>
              <w:jc w:val="center"/>
              <w:rPr>
                <w:sz w:val="20"/>
              </w:rPr>
            </w:pPr>
            <w:r>
              <w:rPr>
                <w:sz w:val="20"/>
              </w:rPr>
              <w:t>49</w:t>
            </w:r>
          </w:p>
        </w:tc>
      </w:tr>
      <w:tr w:rsidR="002C7691" w:rsidTr="004625B3">
        <w:trPr>
          <w:trHeight w:val="157"/>
        </w:trPr>
        <w:tc>
          <w:tcPr>
            <w:tcW w:w="2995" w:type="dxa"/>
            <w:shd w:val="pct5" w:color="000000" w:fill="FFFFFF"/>
            <w:vAlign w:val="center"/>
          </w:tcPr>
          <w:p w:rsidR="002C7691" w:rsidRDefault="002C7691" w:rsidP="00CB289B">
            <w:pPr>
              <w:pStyle w:val="a8"/>
              <w:jc w:val="left"/>
              <w:rPr>
                <w:sz w:val="20"/>
              </w:rPr>
            </w:pPr>
            <w:r>
              <w:rPr>
                <w:sz w:val="20"/>
              </w:rPr>
              <w:t xml:space="preserve">Ваpминcкo-Мазуpcкая </w:t>
            </w:r>
          </w:p>
        </w:tc>
        <w:tc>
          <w:tcPr>
            <w:tcW w:w="2874" w:type="dxa"/>
            <w:shd w:val="pct5" w:color="000000" w:fill="FFFFFF"/>
            <w:vAlign w:val="center"/>
          </w:tcPr>
          <w:p w:rsidR="002C7691" w:rsidRDefault="002C7691" w:rsidP="00CB289B">
            <w:pPr>
              <w:pStyle w:val="a8"/>
              <w:jc w:val="center"/>
              <w:rPr>
                <w:sz w:val="20"/>
              </w:rPr>
            </w:pPr>
            <w:r>
              <w:rPr>
                <w:sz w:val="20"/>
              </w:rPr>
              <w:t>215,4</w:t>
            </w:r>
          </w:p>
        </w:tc>
        <w:tc>
          <w:tcPr>
            <w:tcW w:w="2354" w:type="dxa"/>
            <w:shd w:val="pct5" w:color="000000" w:fill="FFFFFF"/>
            <w:vAlign w:val="center"/>
          </w:tcPr>
          <w:p w:rsidR="002C7691" w:rsidRDefault="002C7691" w:rsidP="00CB289B">
            <w:pPr>
              <w:pStyle w:val="a8"/>
              <w:jc w:val="center"/>
              <w:rPr>
                <w:sz w:val="20"/>
              </w:rPr>
            </w:pPr>
            <w:r>
              <w:rPr>
                <w:sz w:val="20"/>
              </w:rPr>
              <w:t>2449</w:t>
            </w:r>
          </w:p>
        </w:tc>
        <w:tc>
          <w:tcPr>
            <w:tcW w:w="1722" w:type="dxa"/>
            <w:shd w:val="pct5" w:color="000000" w:fill="FFFFFF"/>
            <w:vAlign w:val="center"/>
          </w:tcPr>
          <w:p w:rsidR="002C7691" w:rsidRDefault="002C7691" w:rsidP="00CB289B">
            <w:pPr>
              <w:pStyle w:val="a8"/>
              <w:jc w:val="center"/>
              <w:rPr>
                <w:sz w:val="20"/>
              </w:rPr>
            </w:pPr>
            <w:r>
              <w:rPr>
                <w:sz w:val="20"/>
              </w:rPr>
              <w:t>61</w:t>
            </w:r>
          </w:p>
        </w:tc>
      </w:tr>
      <w:tr w:rsidR="002C7691" w:rsidTr="004625B3">
        <w:trPr>
          <w:trHeight w:val="79"/>
        </w:trPr>
        <w:tc>
          <w:tcPr>
            <w:tcW w:w="2995" w:type="dxa"/>
            <w:shd w:val="pct20" w:color="000000" w:fill="FFFFFF"/>
            <w:vAlign w:val="center"/>
          </w:tcPr>
          <w:p w:rsidR="002C7691" w:rsidRDefault="002C7691" w:rsidP="00CB289B">
            <w:pPr>
              <w:pStyle w:val="a8"/>
              <w:jc w:val="left"/>
              <w:rPr>
                <w:sz w:val="20"/>
              </w:rPr>
            </w:pPr>
            <w:r>
              <w:rPr>
                <w:sz w:val="20"/>
              </w:rPr>
              <w:t>Вcегo:</w:t>
            </w:r>
          </w:p>
        </w:tc>
        <w:tc>
          <w:tcPr>
            <w:tcW w:w="2874" w:type="dxa"/>
            <w:shd w:val="pct20" w:color="000000" w:fill="FFFFFF"/>
            <w:vAlign w:val="center"/>
          </w:tcPr>
          <w:p w:rsidR="002C7691" w:rsidRDefault="002C7691" w:rsidP="00CB289B">
            <w:pPr>
              <w:pStyle w:val="a8"/>
              <w:jc w:val="center"/>
              <w:rPr>
                <w:sz w:val="20"/>
              </w:rPr>
            </w:pPr>
            <w:r>
              <w:rPr>
                <w:sz w:val="20"/>
              </w:rPr>
              <w:t>19.564,6</w:t>
            </w:r>
          </w:p>
        </w:tc>
        <w:tc>
          <w:tcPr>
            <w:tcW w:w="2354" w:type="dxa"/>
            <w:shd w:val="pct20" w:color="000000" w:fill="FFFFFF"/>
            <w:vAlign w:val="center"/>
          </w:tcPr>
          <w:p w:rsidR="002C7691" w:rsidRDefault="002C7691" w:rsidP="00CB289B">
            <w:pPr>
              <w:pStyle w:val="a8"/>
              <w:jc w:val="center"/>
              <w:rPr>
                <w:sz w:val="20"/>
              </w:rPr>
            </w:pPr>
            <w:r>
              <w:rPr>
                <w:sz w:val="20"/>
              </w:rPr>
              <w:t>68.533</w:t>
            </w:r>
          </w:p>
        </w:tc>
        <w:tc>
          <w:tcPr>
            <w:tcW w:w="1722" w:type="dxa"/>
            <w:shd w:val="pct20" w:color="000000" w:fill="FFFFFF"/>
            <w:vAlign w:val="center"/>
          </w:tcPr>
          <w:p w:rsidR="002C7691" w:rsidRDefault="009C131A" w:rsidP="00CB289B">
            <w:pPr>
              <w:pStyle w:val="a8"/>
              <w:jc w:val="center"/>
              <w:rPr>
                <w:sz w:val="20"/>
              </w:rPr>
            </w:pPr>
            <w:r>
              <w:rPr>
                <w:sz w:val="20"/>
              </w:rPr>
              <w:t>81</w:t>
            </w:r>
            <w:r w:rsidR="002C7691">
              <w:rPr>
                <w:sz w:val="20"/>
              </w:rPr>
              <w:t>6</w:t>
            </w:r>
          </w:p>
        </w:tc>
      </w:tr>
    </w:tbl>
    <w:p w:rsidR="004625B3" w:rsidRDefault="004625B3" w:rsidP="004625B3">
      <w:pPr>
        <w:spacing w:line="360" w:lineRule="auto"/>
        <w:ind w:left="-567" w:firstLine="141"/>
        <w:jc w:val="both"/>
        <w:rPr>
          <w:sz w:val="28"/>
          <w:szCs w:val="28"/>
        </w:rPr>
      </w:pPr>
    </w:p>
    <w:p w:rsidR="007A48E0" w:rsidRPr="004625B3" w:rsidRDefault="002C7691" w:rsidP="004625B3">
      <w:pPr>
        <w:spacing w:line="360" w:lineRule="auto"/>
        <w:ind w:left="-567" w:firstLine="141"/>
        <w:jc w:val="both"/>
        <w:rPr>
          <w:sz w:val="28"/>
          <w:szCs w:val="28"/>
        </w:rPr>
      </w:pPr>
      <w:r w:rsidRPr="004625B3">
        <w:rPr>
          <w:sz w:val="28"/>
          <w:szCs w:val="28"/>
        </w:rPr>
        <w:t>Первое место среди СЭЗ Польши, с точки зрения количества выданных разрешений, размера реализованных инвестиций (</w:t>
      </w:r>
      <w:r w:rsidRPr="004625B3">
        <w:rPr>
          <w:i/>
          <w:iCs/>
          <w:sz w:val="28"/>
          <w:szCs w:val="28"/>
        </w:rPr>
        <w:t>Табл. 1</w:t>
      </w:r>
      <w:r w:rsidRPr="004625B3">
        <w:rPr>
          <w:sz w:val="28"/>
          <w:szCs w:val="28"/>
        </w:rPr>
        <w:t>.), создания новых рабочих мест занимает Катовицкая СЭЗ¸ созданная на 20 лет.</w:t>
      </w:r>
    </w:p>
    <w:p w:rsidR="00766EA9" w:rsidRPr="004625B3" w:rsidRDefault="0070079C" w:rsidP="004625B3">
      <w:pPr>
        <w:spacing w:line="360" w:lineRule="auto"/>
        <w:ind w:left="-567" w:firstLine="141"/>
        <w:jc w:val="both"/>
        <w:rPr>
          <w:color w:val="000000"/>
          <w:sz w:val="28"/>
          <w:szCs w:val="28"/>
        </w:rPr>
      </w:pPr>
      <w:r w:rsidRPr="004625B3">
        <w:rPr>
          <w:color w:val="000000"/>
          <w:sz w:val="28"/>
          <w:szCs w:val="28"/>
        </w:rPr>
        <w:t>Итак, важно отметить, что ведение бизнеса в польских СЭЗ доказало свою большую прибыльность для инвесторов. Тем не менее, поскольку разные СЭЗ предлагают разные конкретные условия деятельности, детальное знание постановлений, относящихся к каждой СЭЗ в отдельности, и внимательный подход к налоговой теме являются необходимыми условиями для получения налоговых льгот и их использования. кроме того, даже если в будущем налоговые льготы будут сокращены, специальные экономические зоны в Польше будут и впредь привлекать иностранных инвесторов благодаря разнообразным формам государственной поддержки.</w:t>
      </w:r>
    </w:p>
    <w:p w:rsidR="004625B3" w:rsidRDefault="004625B3" w:rsidP="004C478C">
      <w:pPr>
        <w:spacing w:line="360" w:lineRule="auto"/>
        <w:jc w:val="center"/>
        <w:rPr>
          <w:color w:val="000000"/>
          <w:sz w:val="28"/>
          <w:szCs w:val="28"/>
        </w:rPr>
      </w:pPr>
    </w:p>
    <w:p w:rsidR="004625B3" w:rsidRDefault="004625B3" w:rsidP="004C478C">
      <w:pPr>
        <w:spacing w:line="360" w:lineRule="auto"/>
        <w:jc w:val="center"/>
        <w:rPr>
          <w:b/>
          <w:bCs/>
          <w:sz w:val="28"/>
          <w:szCs w:val="28"/>
        </w:rPr>
      </w:pPr>
    </w:p>
    <w:p w:rsidR="004625B3" w:rsidRDefault="004625B3" w:rsidP="004C478C">
      <w:pPr>
        <w:spacing w:line="360" w:lineRule="auto"/>
        <w:jc w:val="center"/>
        <w:rPr>
          <w:b/>
          <w:bCs/>
          <w:sz w:val="28"/>
          <w:szCs w:val="28"/>
        </w:rPr>
      </w:pPr>
    </w:p>
    <w:p w:rsidR="004C478C" w:rsidRPr="00344BCA" w:rsidRDefault="004C478C" w:rsidP="004625B3">
      <w:pPr>
        <w:spacing w:line="360" w:lineRule="auto"/>
        <w:rPr>
          <w:b/>
          <w:bCs/>
          <w:sz w:val="28"/>
          <w:szCs w:val="28"/>
        </w:rPr>
      </w:pPr>
      <w:r>
        <w:rPr>
          <w:b/>
          <w:bCs/>
          <w:sz w:val="28"/>
          <w:szCs w:val="28"/>
        </w:rPr>
        <w:lastRenderedPageBreak/>
        <w:t>3</w:t>
      </w:r>
      <w:r w:rsidRPr="00344BCA">
        <w:rPr>
          <w:b/>
          <w:bCs/>
          <w:sz w:val="28"/>
          <w:szCs w:val="28"/>
        </w:rPr>
        <w:t>. Свободные экономические зоны на территории Республики Беларусь</w:t>
      </w:r>
    </w:p>
    <w:p w:rsidR="00A24095" w:rsidRPr="004625B3" w:rsidRDefault="004C478C" w:rsidP="004625B3">
      <w:pPr>
        <w:pStyle w:val="a6"/>
        <w:spacing w:line="360" w:lineRule="auto"/>
        <w:ind w:left="-567" w:firstLine="141"/>
        <w:rPr>
          <w:sz w:val="28"/>
          <w:szCs w:val="28"/>
        </w:rPr>
      </w:pPr>
      <w:r w:rsidRPr="004625B3">
        <w:rPr>
          <w:sz w:val="28"/>
          <w:szCs w:val="28"/>
        </w:rPr>
        <w:t>Свободные экономические зоны (СЭЗ) как институт рыночной экономики занимают особое место в правовой системе Республики Беларусь. Внимание, которое уделяется государством совершенствованию законодательства о СЭЗ, свидетельствует о том, что их развитие является одним из приоритетных направлений государственной инвестиционной политики.</w:t>
      </w:r>
    </w:p>
    <w:p w:rsidR="004C478C" w:rsidRPr="004625B3" w:rsidRDefault="004C478C" w:rsidP="004625B3">
      <w:pPr>
        <w:pStyle w:val="a6"/>
        <w:spacing w:line="360" w:lineRule="auto"/>
        <w:ind w:left="-567" w:firstLine="141"/>
        <w:rPr>
          <w:sz w:val="28"/>
          <w:szCs w:val="28"/>
        </w:rPr>
      </w:pPr>
      <w:r w:rsidRPr="004625B3">
        <w:rPr>
          <w:sz w:val="28"/>
          <w:szCs w:val="28"/>
        </w:rPr>
        <w:t>В Беларуси процесс функционирования СЭЗ начался лишь декабре 1996 года, когда были выделены средства и начала формироваться администрация СЭЗ “Брест”</w:t>
      </w:r>
    </w:p>
    <w:p w:rsidR="004C478C" w:rsidRPr="004625B3" w:rsidRDefault="004C478C" w:rsidP="004625B3">
      <w:pPr>
        <w:pStyle w:val="a6"/>
        <w:spacing w:line="360" w:lineRule="auto"/>
        <w:ind w:left="-567" w:firstLine="141"/>
        <w:rPr>
          <w:sz w:val="28"/>
          <w:szCs w:val="28"/>
        </w:rPr>
      </w:pPr>
      <w:r w:rsidRPr="004625B3">
        <w:rPr>
          <w:sz w:val="28"/>
          <w:szCs w:val="28"/>
        </w:rPr>
        <w:t>В основу концепции создания СЭЗ в Беларуси был положен международный опыт организации и развития этих территориальных образований с особым налоговым и таможенным режимом, а также совместные разработки отечественных и зарубежных специалистов. В этой работе самое активное участие принимали немецкие и китайские практики.</w:t>
      </w:r>
    </w:p>
    <w:p w:rsidR="00F615AC" w:rsidRPr="004625B3" w:rsidRDefault="00F615AC" w:rsidP="004625B3">
      <w:pPr>
        <w:pStyle w:val="a6"/>
        <w:spacing w:line="360" w:lineRule="auto"/>
        <w:ind w:left="-567" w:firstLine="141"/>
        <w:rPr>
          <w:sz w:val="28"/>
          <w:szCs w:val="28"/>
        </w:rPr>
      </w:pPr>
      <w:r w:rsidRPr="004625B3">
        <w:rPr>
          <w:sz w:val="28"/>
          <w:szCs w:val="28"/>
        </w:rPr>
        <w:t>Правовые и организационные основы создания, деятельности и ликвидации СЭЗ на территории Республики Беларусь установлены Законом Республики Беларусь "О свободных экономических зонах" от 07.12.1998 г, Указом Президента Республики Беларусь от 20.03.1996 г. № 114 "О свободных экономических зонах на территории Республики Беларусь</w:t>
      </w:r>
      <w:r w:rsidR="00CE2BC1">
        <w:rPr>
          <w:sz w:val="28"/>
          <w:szCs w:val="28"/>
        </w:rPr>
        <w:t>"</w:t>
      </w:r>
      <w:r w:rsidRPr="004625B3">
        <w:rPr>
          <w:sz w:val="28"/>
          <w:szCs w:val="28"/>
        </w:rPr>
        <w:t xml:space="preserve">, Указом Президента Республики Беларусь от 09.06.2005 г. № 262 "О некоторых вопросах деятельности свободных экономических зон на территории Республики </w:t>
      </w:r>
      <w:r w:rsidR="00CE2BC1">
        <w:rPr>
          <w:sz w:val="28"/>
          <w:szCs w:val="28"/>
        </w:rPr>
        <w:t>Беларусь"</w:t>
      </w:r>
      <w:r w:rsidRPr="004625B3">
        <w:rPr>
          <w:sz w:val="28"/>
          <w:szCs w:val="28"/>
        </w:rPr>
        <w:t>.</w:t>
      </w:r>
    </w:p>
    <w:p w:rsidR="00F615AC" w:rsidRPr="004625B3" w:rsidRDefault="00F615AC" w:rsidP="004625B3">
      <w:pPr>
        <w:pStyle w:val="a6"/>
        <w:spacing w:line="360" w:lineRule="auto"/>
        <w:ind w:left="-567" w:firstLine="141"/>
        <w:rPr>
          <w:sz w:val="28"/>
          <w:szCs w:val="28"/>
        </w:rPr>
      </w:pPr>
      <w:r w:rsidRPr="004625B3">
        <w:rPr>
          <w:sz w:val="28"/>
          <w:szCs w:val="28"/>
        </w:rPr>
        <w:t xml:space="preserve">В соответствии со ст. 1 Закона </w:t>
      </w:r>
      <w:r w:rsidRPr="004625B3">
        <w:rPr>
          <w:b/>
          <w:bCs/>
          <w:sz w:val="28"/>
          <w:szCs w:val="28"/>
        </w:rPr>
        <w:t>СЭЗ</w:t>
      </w:r>
      <w:r w:rsidRPr="004625B3">
        <w:rPr>
          <w:sz w:val="28"/>
          <w:szCs w:val="28"/>
        </w:rPr>
        <w:t xml:space="preserve"> – это часть территории республики с точно определенными границами и специальным правовым режимом, устанавливающим более благоприятные, чем обычные, условия осуществления предпринимательской и иной хозяйственной деятельности.</w:t>
      </w:r>
    </w:p>
    <w:p w:rsidR="004C478C" w:rsidRPr="004625B3" w:rsidRDefault="00F615AC" w:rsidP="004625B3">
      <w:pPr>
        <w:pStyle w:val="a6"/>
        <w:spacing w:line="360" w:lineRule="auto"/>
        <w:ind w:left="-567" w:firstLine="141"/>
        <w:rPr>
          <w:sz w:val="28"/>
          <w:szCs w:val="28"/>
        </w:rPr>
      </w:pPr>
      <w:r w:rsidRPr="004625B3">
        <w:rPr>
          <w:b/>
          <w:bCs/>
          <w:sz w:val="28"/>
          <w:szCs w:val="28"/>
        </w:rPr>
        <w:t>Резидентом СЭЗ</w:t>
      </w:r>
      <w:r w:rsidRPr="004625B3">
        <w:rPr>
          <w:sz w:val="28"/>
          <w:szCs w:val="28"/>
        </w:rPr>
        <w:t xml:space="preserve"> признается зарегистрированное администрацией СЭЗ юридическое лицо или (в качестве индивидуального предпринимателя) физическое лицо, на которое распространяется правовой режим, действующий в </w:t>
      </w:r>
      <w:r w:rsidRPr="004625B3">
        <w:rPr>
          <w:sz w:val="28"/>
          <w:szCs w:val="28"/>
        </w:rPr>
        <w:lastRenderedPageBreak/>
        <w:t xml:space="preserve">СЭЗ. В своей деятельности резидент СЭЗ должен руководствоваться Законом, положением о СЭЗ, другими нормативными актами, а также договором с администрацией СЭЗ об условиях предпринимательской деятельности в СЭЗ. Согласно ст. 6 Закона резидент СЭЗ также вправе на общих основаниях заниматься предпринимательской деятельностью за пределами СЭЗ. Решение о </w:t>
      </w:r>
      <w:r w:rsidRPr="004625B3">
        <w:rPr>
          <w:b/>
          <w:bCs/>
          <w:sz w:val="28"/>
          <w:szCs w:val="28"/>
        </w:rPr>
        <w:t>создании</w:t>
      </w:r>
      <w:r w:rsidRPr="004625B3">
        <w:rPr>
          <w:sz w:val="28"/>
          <w:szCs w:val="28"/>
        </w:rPr>
        <w:t xml:space="preserve"> СЭЗ принимается Президентом Республики Беларусь на основе предложения Совета Министров. Президент также вправе продлить срок действия СЭЗ либо принять решение о досрочной ликвидации СЭЗ, если цели ее создания не были достигнуты или ее дальнейшее существование противоречит экономическим и другим государственным интересам Республики Беларусь.</w:t>
      </w:r>
    </w:p>
    <w:p w:rsidR="00F615AC" w:rsidRPr="004625B3" w:rsidRDefault="00F615AC" w:rsidP="004625B3">
      <w:pPr>
        <w:pStyle w:val="a6"/>
        <w:spacing w:line="360" w:lineRule="auto"/>
        <w:ind w:left="-567" w:firstLine="141"/>
        <w:rPr>
          <w:sz w:val="28"/>
          <w:szCs w:val="28"/>
          <w:u w:val="single"/>
        </w:rPr>
      </w:pPr>
      <w:r w:rsidRPr="004625B3">
        <w:rPr>
          <w:sz w:val="28"/>
          <w:szCs w:val="28"/>
          <w:u w:val="single"/>
        </w:rPr>
        <w:t>Создание СЭЗ на территории Республики Беларусь обусловлено:</w:t>
      </w:r>
    </w:p>
    <w:p w:rsidR="00F615AC" w:rsidRPr="004625B3" w:rsidRDefault="00F615AC" w:rsidP="004625B3">
      <w:pPr>
        <w:pStyle w:val="a6"/>
        <w:numPr>
          <w:ilvl w:val="0"/>
          <w:numId w:val="18"/>
        </w:numPr>
        <w:spacing w:line="360" w:lineRule="auto"/>
        <w:ind w:left="-567" w:hanging="284"/>
        <w:rPr>
          <w:sz w:val="28"/>
          <w:szCs w:val="28"/>
        </w:rPr>
      </w:pPr>
      <w:r w:rsidRPr="004625B3">
        <w:rPr>
          <w:sz w:val="28"/>
          <w:szCs w:val="28"/>
        </w:rPr>
        <w:t>необходимостью структурной перестройки производства в целях интеграции экономики страны в систему мирового хозяйства для того, чтобы Беларусь заняла место в мировой хозяйственной системе, соответствующее уровню ее экономического, социального и культурного развития;</w:t>
      </w:r>
    </w:p>
    <w:p w:rsidR="00F615AC" w:rsidRPr="004625B3" w:rsidRDefault="00F615AC" w:rsidP="004625B3">
      <w:pPr>
        <w:pStyle w:val="a6"/>
        <w:numPr>
          <w:ilvl w:val="0"/>
          <w:numId w:val="18"/>
        </w:numPr>
        <w:spacing w:line="360" w:lineRule="auto"/>
        <w:ind w:left="-567" w:hanging="284"/>
        <w:rPr>
          <w:sz w:val="28"/>
          <w:szCs w:val="28"/>
        </w:rPr>
      </w:pPr>
      <w:r w:rsidRPr="004625B3">
        <w:rPr>
          <w:sz w:val="28"/>
          <w:szCs w:val="28"/>
        </w:rPr>
        <w:t>выгодным расположением республики в центре Европы, предопределяющим интерес зарубежных инвесторов при освоении рынка СНГ;</w:t>
      </w:r>
    </w:p>
    <w:p w:rsidR="002231C6" w:rsidRPr="004625B3" w:rsidRDefault="002231C6" w:rsidP="004625B3">
      <w:pPr>
        <w:pStyle w:val="a6"/>
        <w:numPr>
          <w:ilvl w:val="0"/>
          <w:numId w:val="18"/>
        </w:numPr>
        <w:spacing w:line="360" w:lineRule="auto"/>
        <w:ind w:left="-567" w:hanging="284"/>
        <w:rPr>
          <w:sz w:val="28"/>
          <w:szCs w:val="28"/>
        </w:rPr>
      </w:pPr>
      <w:r w:rsidRPr="004625B3">
        <w:rPr>
          <w:sz w:val="28"/>
          <w:szCs w:val="28"/>
        </w:rPr>
        <w:t>особенностями экономики республики Беларусь, характеризующимися недостаточной обеспеченностью природными ресурсами и, одновременно, высоким потенциалом перерабатывающей промышленности и квалификацией трудовых ресурсов, предполагающими ориентацию производства на экспорт высокотехнологичной продукции.</w:t>
      </w:r>
    </w:p>
    <w:p w:rsidR="004625B3" w:rsidRPr="00CE2BC1" w:rsidRDefault="00F615AC" w:rsidP="00CE2BC1">
      <w:pPr>
        <w:pStyle w:val="a6"/>
        <w:spacing w:line="360" w:lineRule="auto"/>
        <w:ind w:left="-567" w:firstLine="141"/>
        <w:rPr>
          <w:sz w:val="28"/>
          <w:szCs w:val="28"/>
        </w:rPr>
      </w:pPr>
      <w:r w:rsidRPr="004625B3">
        <w:rPr>
          <w:sz w:val="28"/>
          <w:szCs w:val="28"/>
        </w:rPr>
        <w:t xml:space="preserve">На сегодняшний день в Республике Беларусь функционируют </w:t>
      </w:r>
      <w:r w:rsidRPr="004625B3">
        <w:rPr>
          <w:b/>
          <w:bCs/>
          <w:sz w:val="28"/>
          <w:szCs w:val="28"/>
        </w:rPr>
        <w:t>шесть</w:t>
      </w:r>
      <w:r w:rsidRPr="004625B3">
        <w:rPr>
          <w:sz w:val="28"/>
          <w:szCs w:val="28"/>
        </w:rPr>
        <w:t xml:space="preserve"> СЭЗ: </w:t>
      </w:r>
      <w:r w:rsidR="000C501A" w:rsidRPr="004625B3">
        <w:rPr>
          <w:sz w:val="28"/>
          <w:szCs w:val="28"/>
        </w:rPr>
        <w:t>СЭЗ "Брест" ,</w:t>
      </w:r>
      <w:r w:rsidRPr="004625B3">
        <w:rPr>
          <w:sz w:val="28"/>
          <w:szCs w:val="28"/>
        </w:rPr>
        <w:t xml:space="preserve"> СЭЗ "Минск"</w:t>
      </w:r>
      <w:r w:rsidR="000C501A" w:rsidRPr="004625B3">
        <w:rPr>
          <w:sz w:val="28"/>
          <w:szCs w:val="28"/>
        </w:rPr>
        <w:t>,</w:t>
      </w:r>
      <w:r w:rsidRPr="004625B3">
        <w:rPr>
          <w:sz w:val="28"/>
          <w:szCs w:val="28"/>
        </w:rPr>
        <w:t xml:space="preserve">СЭЗ "Гомель-Ратон" </w:t>
      </w:r>
      <w:r w:rsidR="000C501A" w:rsidRPr="004625B3">
        <w:rPr>
          <w:sz w:val="28"/>
          <w:szCs w:val="28"/>
        </w:rPr>
        <w:t>,</w:t>
      </w:r>
      <w:r w:rsidRPr="004625B3">
        <w:rPr>
          <w:sz w:val="28"/>
          <w:szCs w:val="28"/>
        </w:rPr>
        <w:t xml:space="preserve">СЭЗ "Витебск" </w:t>
      </w:r>
      <w:r w:rsidR="000C501A" w:rsidRPr="004625B3">
        <w:rPr>
          <w:sz w:val="28"/>
          <w:szCs w:val="28"/>
        </w:rPr>
        <w:t>,</w:t>
      </w:r>
      <w:r w:rsidRPr="004625B3">
        <w:rPr>
          <w:sz w:val="28"/>
          <w:szCs w:val="28"/>
        </w:rPr>
        <w:t>СЭЗ "Могилев</w:t>
      </w:r>
      <w:r w:rsidR="000C501A" w:rsidRPr="004625B3">
        <w:rPr>
          <w:sz w:val="28"/>
          <w:szCs w:val="28"/>
        </w:rPr>
        <w:t>,</w:t>
      </w:r>
      <w:r w:rsidRPr="004625B3">
        <w:rPr>
          <w:sz w:val="28"/>
          <w:szCs w:val="28"/>
        </w:rPr>
        <w:t xml:space="preserve">СЭЗ "Гродноинвест" </w:t>
      </w:r>
    </w:p>
    <w:p w:rsidR="00C568E1" w:rsidRPr="00CE2BC1" w:rsidRDefault="004625B3" w:rsidP="00C568E1">
      <w:pPr>
        <w:pStyle w:val="2"/>
        <w:spacing w:line="360" w:lineRule="auto"/>
        <w:jc w:val="center"/>
        <w:rPr>
          <w:i/>
          <w:sz w:val="28"/>
          <w:szCs w:val="28"/>
          <w:u w:val="single"/>
        </w:rPr>
      </w:pPr>
      <w:r w:rsidRPr="00CE2BC1">
        <w:rPr>
          <w:i/>
          <w:sz w:val="28"/>
          <w:szCs w:val="28"/>
          <w:u w:val="single"/>
        </w:rPr>
        <w:t>3.1</w:t>
      </w:r>
      <w:r w:rsidR="003F6A89" w:rsidRPr="00CE2BC1">
        <w:rPr>
          <w:i/>
          <w:sz w:val="28"/>
          <w:szCs w:val="28"/>
          <w:u w:val="single"/>
        </w:rPr>
        <w:t xml:space="preserve"> </w:t>
      </w:r>
      <w:r w:rsidR="00C568E1" w:rsidRPr="00CE2BC1">
        <w:rPr>
          <w:i/>
          <w:sz w:val="28"/>
          <w:szCs w:val="28"/>
          <w:u w:val="single"/>
        </w:rPr>
        <w:t>Современное состояние</w:t>
      </w:r>
      <w:r w:rsidR="00ED41AC" w:rsidRPr="00CE2BC1">
        <w:rPr>
          <w:i/>
          <w:sz w:val="28"/>
          <w:szCs w:val="28"/>
          <w:u w:val="single"/>
        </w:rPr>
        <w:t xml:space="preserve"> деятельности</w:t>
      </w:r>
      <w:r w:rsidR="003F6A89" w:rsidRPr="00CE2BC1">
        <w:rPr>
          <w:i/>
          <w:sz w:val="28"/>
          <w:szCs w:val="28"/>
          <w:u w:val="single"/>
        </w:rPr>
        <w:t xml:space="preserve"> СЭЗ</w:t>
      </w:r>
      <w:r w:rsidR="00C568E1" w:rsidRPr="00CE2BC1">
        <w:rPr>
          <w:i/>
          <w:sz w:val="28"/>
          <w:szCs w:val="28"/>
          <w:u w:val="single"/>
        </w:rPr>
        <w:t>.</w:t>
      </w:r>
    </w:p>
    <w:p w:rsidR="00F0359A" w:rsidRPr="004625B3" w:rsidRDefault="00375AF6" w:rsidP="004625B3">
      <w:pPr>
        <w:pStyle w:val="a6"/>
        <w:spacing w:line="360" w:lineRule="auto"/>
        <w:ind w:left="-567" w:firstLine="141"/>
        <w:rPr>
          <w:sz w:val="28"/>
          <w:szCs w:val="28"/>
        </w:rPr>
      </w:pPr>
      <w:r w:rsidRPr="004625B3">
        <w:rPr>
          <w:sz w:val="28"/>
          <w:szCs w:val="28"/>
        </w:rPr>
        <w:t xml:space="preserve">К 2010 гг. в действующих СЭЗ зарегистрировано более 250 предприятий-резидентов, из которых 93% осуществляют хозяйственную деятельность. 86,6% - </w:t>
      </w:r>
      <w:r w:rsidRPr="004625B3">
        <w:rPr>
          <w:sz w:val="28"/>
          <w:szCs w:val="28"/>
        </w:rPr>
        <w:lastRenderedPageBreak/>
        <w:t>промышленное производство: мебель, химическая продукция, резиновые изделия и пластмассы</w:t>
      </w:r>
      <w:r w:rsidR="001106DE" w:rsidRPr="004625B3">
        <w:rPr>
          <w:sz w:val="28"/>
          <w:szCs w:val="28"/>
        </w:rPr>
        <w:t>, количество стран- инвесторов -29, количество стран- импортеров продукции -5</w:t>
      </w:r>
      <w:r w:rsidR="00F0359A" w:rsidRPr="004625B3">
        <w:rPr>
          <w:sz w:val="28"/>
          <w:szCs w:val="28"/>
        </w:rPr>
        <w:t>6.</w:t>
      </w:r>
    </w:p>
    <w:p w:rsidR="00F0359A" w:rsidRPr="004625B3" w:rsidRDefault="00F0359A" w:rsidP="004625B3">
      <w:pPr>
        <w:pStyle w:val="a6"/>
        <w:spacing w:line="360" w:lineRule="auto"/>
        <w:ind w:left="-567" w:firstLine="141"/>
        <w:rPr>
          <w:sz w:val="28"/>
          <w:szCs w:val="28"/>
        </w:rPr>
      </w:pPr>
      <w:r w:rsidRPr="004625B3">
        <w:rPr>
          <w:sz w:val="28"/>
          <w:szCs w:val="28"/>
        </w:rPr>
        <w:t>Экспорт на 90% ориентирован на Россию, импорт на 80% ориентирован на страны вне СНГ (сырье, станки, машины и оборудования).</w:t>
      </w:r>
    </w:p>
    <w:p w:rsidR="00F0359A" w:rsidRPr="004625B3" w:rsidRDefault="00F0359A" w:rsidP="004625B3">
      <w:pPr>
        <w:pStyle w:val="a6"/>
        <w:spacing w:line="360" w:lineRule="auto"/>
        <w:ind w:left="-567" w:firstLine="141"/>
        <w:rPr>
          <w:sz w:val="28"/>
          <w:szCs w:val="28"/>
        </w:rPr>
      </w:pPr>
      <w:r w:rsidRPr="004625B3">
        <w:rPr>
          <w:sz w:val="28"/>
          <w:szCs w:val="28"/>
        </w:rPr>
        <w:t>Благоприятную для ведения бизнеса атмосферу в СЭЗ формирует   специальный налоговый и таможенный режим. При ввозе товаров на территорию СЭЗ не осуществляется уплата акцизов и НДС. В течение 5 лет с момента объявления прибыли предприятие освобождается от уплаты налога на нее и на недвижимость. Еще на ряд налогов предусмотрена льготная ставка. Существует и 100% освобождение от таможенных пошлин при ввозе на территорию СЭЗ сырья, материалов, комплектующих, оборудования, используемых для производства, а также при вывозе собственной продукции на экспорт. Размещение производства в свободной экономической зоне позволяет облегчить финансовую нагрузку предприятия на 30-40% и ускорить процесс окупаемости инвестиционных проектов. Кроме того, резидентам предоставляются для аренды земельные участки с вновь построенными коммуникациями, свободные производственные и офисные площади.</w:t>
      </w:r>
    </w:p>
    <w:p w:rsidR="001106DE" w:rsidRPr="004625B3" w:rsidRDefault="001106DE" w:rsidP="004625B3">
      <w:pPr>
        <w:pStyle w:val="a6"/>
        <w:spacing w:line="360" w:lineRule="auto"/>
        <w:ind w:left="-567" w:firstLine="141"/>
        <w:rPr>
          <w:sz w:val="28"/>
          <w:szCs w:val="28"/>
        </w:rPr>
      </w:pPr>
      <w:r w:rsidRPr="004625B3">
        <w:rPr>
          <w:sz w:val="28"/>
          <w:szCs w:val="28"/>
        </w:rPr>
        <w:t>Проводить анализ деятельности всех СЭЗ вместе не имеет смысла, т.к. показатели СЭЗ довольно сильно рознятся из-за различной давности создания зон. Наиболее актуальным будет рассмотрение деятельности СЭЗ «Минск», «Гомель-Ратон», «Брест», «Витебск».</w:t>
      </w:r>
    </w:p>
    <w:p w:rsidR="001106DE" w:rsidRPr="004625B3" w:rsidRDefault="001106DE" w:rsidP="004625B3">
      <w:pPr>
        <w:pStyle w:val="a6"/>
        <w:spacing w:line="360" w:lineRule="auto"/>
        <w:ind w:left="-567" w:firstLine="141"/>
        <w:rPr>
          <w:sz w:val="28"/>
          <w:szCs w:val="28"/>
        </w:rPr>
      </w:pPr>
      <w:r w:rsidRPr="004625B3">
        <w:rPr>
          <w:sz w:val="28"/>
          <w:szCs w:val="28"/>
        </w:rPr>
        <w:t xml:space="preserve"> В 2009г.</w:t>
      </w:r>
      <w:r w:rsidR="00AE028D" w:rsidRPr="004625B3">
        <w:rPr>
          <w:sz w:val="28"/>
          <w:szCs w:val="28"/>
        </w:rPr>
        <w:t xml:space="preserve"> было зарегистрировано 276</w:t>
      </w:r>
      <w:r w:rsidRPr="004625B3">
        <w:rPr>
          <w:sz w:val="28"/>
          <w:szCs w:val="28"/>
        </w:rPr>
        <w:t xml:space="preserve"> предприятий-резидентов СЭЗ, </w:t>
      </w:r>
      <w:r w:rsidR="00AE028D" w:rsidRPr="004625B3">
        <w:rPr>
          <w:sz w:val="28"/>
          <w:szCs w:val="28"/>
        </w:rPr>
        <w:t>что более чем в 1,3</w:t>
      </w:r>
      <w:r w:rsidRPr="004625B3">
        <w:rPr>
          <w:sz w:val="28"/>
          <w:szCs w:val="28"/>
        </w:rPr>
        <w:t xml:space="preserve"> раза более ч</w:t>
      </w:r>
      <w:r w:rsidR="00AE028D" w:rsidRPr="004625B3">
        <w:rPr>
          <w:sz w:val="28"/>
          <w:szCs w:val="28"/>
        </w:rPr>
        <w:t>исла зарегистрировавшихся в 2008</w:t>
      </w:r>
      <w:r w:rsidRPr="004625B3">
        <w:rPr>
          <w:sz w:val="28"/>
          <w:szCs w:val="28"/>
        </w:rPr>
        <w:t xml:space="preserve"> г.</w:t>
      </w:r>
    </w:p>
    <w:p w:rsidR="00AE028D" w:rsidRPr="004625B3" w:rsidRDefault="00AE028D" w:rsidP="004625B3">
      <w:pPr>
        <w:pStyle w:val="a6"/>
        <w:spacing w:line="360" w:lineRule="auto"/>
        <w:ind w:left="-567" w:firstLine="141"/>
        <w:rPr>
          <w:sz w:val="28"/>
          <w:szCs w:val="28"/>
        </w:rPr>
      </w:pPr>
      <w:r w:rsidRPr="004625B3">
        <w:rPr>
          <w:sz w:val="28"/>
          <w:szCs w:val="28"/>
        </w:rPr>
        <w:t>В I полугодии 2009 г. объем производства промышленной продукции, работ, услуг резидентами свободных экономических зон (СЭЗ) Беларуси снизился на 9,7% к аналогичному периоду 2008 года</w:t>
      </w:r>
    </w:p>
    <w:p w:rsidR="00AE028D" w:rsidRPr="004625B3" w:rsidRDefault="00AE028D" w:rsidP="004625B3">
      <w:pPr>
        <w:pStyle w:val="a6"/>
        <w:spacing w:line="360" w:lineRule="auto"/>
        <w:ind w:left="-567" w:firstLine="141"/>
        <w:rPr>
          <w:sz w:val="28"/>
          <w:szCs w:val="28"/>
        </w:rPr>
      </w:pPr>
      <w:r w:rsidRPr="004625B3">
        <w:rPr>
          <w:sz w:val="28"/>
          <w:szCs w:val="28"/>
        </w:rPr>
        <w:t xml:space="preserve">За январь-июнь 2009 г. резидентами СЭЗ поставлено на внешний рынок товаров на сумму 463,9 млн. долларов (37,1% меньше, чем за соответствующий период </w:t>
      </w:r>
      <w:r w:rsidRPr="004625B3">
        <w:rPr>
          <w:sz w:val="28"/>
          <w:szCs w:val="28"/>
        </w:rPr>
        <w:lastRenderedPageBreak/>
        <w:t>прошлого года). Экспорт в страны СНГ составил 406,7 млн. долларов (87,7% общего объема экспорта), в том числе в Россию - 352,3 млн. долларов (75,9% общего объема экспорта). Среди экспортируемых товаров наибольший удельный вес занимают тара пластмассовая (10,3%), мебель и части к ней (7,3%), рыбные консервы (7,2%), колбасные изделия и мясные консервы (6,9%), полиацетали и полиэфиры простые (6,4%), волокна синтетические (4,8%), чулочно-носочные изделия (4,3%).</w:t>
      </w:r>
    </w:p>
    <w:p w:rsidR="00AE028D" w:rsidRPr="004625B3" w:rsidRDefault="00AE028D" w:rsidP="004625B3">
      <w:pPr>
        <w:pStyle w:val="a6"/>
        <w:spacing w:line="360" w:lineRule="auto"/>
        <w:ind w:left="-567" w:firstLine="141"/>
        <w:rPr>
          <w:sz w:val="28"/>
          <w:szCs w:val="28"/>
        </w:rPr>
      </w:pPr>
      <w:r w:rsidRPr="004625B3">
        <w:rPr>
          <w:sz w:val="28"/>
          <w:szCs w:val="28"/>
        </w:rPr>
        <w:t>Импортировано товаров резидентами СЭЗ в I полугодии 2009 г. на сумму 455,8 млн. долларов (на 35,4% меньше, чем в I полугодии 2008 г.) Импорт товаров из стран вне СНГ составил 342,5 млн. долларов (75,1% общего объема).</w:t>
      </w:r>
    </w:p>
    <w:p w:rsidR="00AE028D" w:rsidRPr="004625B3" w:rsidRDefault="00AE028D" w:rsidP="004625B3">
      <w:pPr>
        <w:pStyle w:val="a6"/>
        <w:spacing w:line="360" w:lineRule="auto"/>
        <w:ind w:left="-567" w:firstLine="141"/>
        <w:rPr>
          <w:sz w:val="28"/>
          <w:szCs w:val="28"/>
        </w:rPr>
      </w:pPr>
      <w:r w:rsidRPr="004625B3">
        <w:rPr>
          <w:sz w:val="28"/>
          <w:szCs w:val="28"/>
        </w:rPr>
        <w:t>В товарной структуре импорта преобладает технологическое оборудование (14,3%), пластмассы и изделия из них (12,8%), рыба и морепродукты (8,7%), черные металлы и изделия из них (5,4%), алюминий и изделия из него (4,9%), углеводороды циклические (3,9%), мясо и пищевые мясные субпродукты (3,8%), спирты ациклические (3,3%), плиты древесностружечные и древесноволокнистые (1,7%).</w:t>
      </w:r>
    </w:p>
    <w:p w:rsidR="00AE028D" w:rsidRPr="004625B3" w:rsidRDefault="00AE028D" w:rsidP="004625B3">
      <w:pPr>
        <w:pStyle w:val="a6"/>
        <w:spacing w:line="360" w:lineRule="auto"/>
        <w:ind w:left="-567" w:firstLine="141"/>
        <w:rPr>
          <w:sz w:val="28"/>
          <w:szCs w:val="28"/>
        </w:rPr>
      </w:pPr>
      <w:r w:rsidRPr="004625B3">
        <w:rPr>
          <w:sz w:val="28"/>
          <w:szCs w:val="28"/>
        </w:rPr>
        <w:t>В I полугодии 2009 г. сальдо внешней торговли товарами по резидентам СЭЗ сложилось положительное в размере 8,1 млн. долларов, снизившись в 3,9 раза по сравнению с соответствующим периодом прошлого года.</w:t>
      </w:r>
    </w:p>
    <w:p w:rsidR="00AE028D" w:rsidRPr="004625B3" w:rsidRDefault="00AE028D" w:rsidP="004625B3">
      <w:pPr>
        <w:pStyle w:val="a6"/>
        <w:spacing w:line="360" w:lineRule="auto"/>
        <w:ind w:left="-567" w:firstLine="141"/>
        <w:rPr>
          <w:sz w:val="28"/>
          <w:szCs w:val="28"/>
        </w:rPr>
      </w:pPr>
      <w:r w:rsidRPr="004625B3">
        <w:rPr>
          <w:sz w:val="28"/>
          <w:szCs w:val="28"/>
        </w:rPr>
        <w:t>Выручка от реализации продукции, товаров, работ, услуг в I полугодии 2009 г. составила 3019,6 млрд. рублей и по сравнению с I полугодием 2008 г. выросла на 1,5%, сумма уплаченных налогов в бюджет и внебюджетные фонды уменьшилась на 3,8%. По-прежнему велика доля убыточных организаций: по всем резидентам СЭЗ - 26,8%, в том числе СЭЗ "Брест" - 31,7%, СЭЗ "Минск" - 31,1%, СЭЗ "Витебск" - 26,5%, СЭЗ "Гомель-Ратон" - 25%, СЭЗ "Гродноинвест" - 21,4%, СЭЗ "Могилев" - 10%.</w:t>
      </w:r>
    </w:p>
    <w:p w:rsidR="00C568E1" w:rsidRPr="004625B3" w:rsidRDefault="00AE028D" w:rsidP="004625B3">
      <w:pPr>
        <w:pStyle w:val="a6"/>
        <w:spacing w:line="360" w:lineRule="auto"/>
        <w:ind w:left="-567" w:firstLine="141"/>
        <w:rPr>
          <w:sz w:val="28"/>
          <w:szCs w:val="28"/>
        </w:rPr>
      </w:pPr>
      <w:r w:rsidRPr="004625B3">
        <w:rPr>
          <w:sz w:val="28"/>
          <w:szCs w:val="28"/>
        </w:rPr>
        <w:t xml:space="preserve">На 1 июля 2009 г. в качестве резидентов СЭЗ зарегистрировано 276 организаций, из них действующими являются 269 организаций (97,5% от числа зарегистрированных). Наибольшее число резидентов зарегистрировано в СЭЗ </w:t>
      </w:r>
      <w:r w:rsidRPr="004625B3">
        <w:rPr>
          <w:sz w:val="28"/>
          <w:szCs w:val="28"/>
        </w:rPr>
        <w:lastRenderedPageBreak/>
        <w:t>"Минск" - 74 (26,8% от общего числа резидентов) и СЭЗ "Брест" - 64 (23,2%). В СЭЗ "Гродноинвест" зарегистрировано 45 резидентов (16,3%), СЭЗ "Гомель-Ратон" - 36 (13,1%), СЭЗ "Витебск" - 34 (12,3%) и СЭЗ "Могилев" - 23 резидента (8,3%).</w:t>
      </w:r>
      <w:r w:rsidR="00C568E1" w:rsidRPr="004625B3">
        <w:rPr>
          <w:sz w:val="28"/>
          <w:szCs w:val="28"/>
        </w:rPr>
        <w:t xml:space="preserve"> Сравнительный прирост числа резидентов по сравнению с 2000г. пришелся на СЭЗ "Витебск" и СЭЗ "Минск",  однако в СЭЗ "Брест" этот показатель уменьшился. (рис.1.)</w:t>
      </w:r>
      <w:r w:rsidR="00C079E5" w:rsidRPr="004625B3">
        <w:rPr>
          <w:sz w:val="28"/>
          <w:szCs w:val="28"/>
        </w:rPr>
        <w:t xml:space="preserve"> </w:t>
      </w:r>
    </w:p>
    <w:p w:rsidR="00AE028D" w:rsidRDefault="00AE028D" w:rsidP="00AE028D">
      <w:pPr>
        <w:pStyle w:val="2"/>
        <w:spacing w:line="360" w:lineRule="auto"/>
        <w:rPr>
          <w:sz w:val="26"/>
        </w:rPr>
      </w:pPr>
    </w:p>
    <w:p w:rsidR="001106DE" w:rsidRDefault="00C568E1" w:rsidP="001106DE">
      <w:pPr>
        <w:pStyle w:val="2"/>
        <w:spacing w:line="360" w:lineRule="auto"/>
        <w:rPr>
          <w:sz w:val="26"/>
        </w:rPr>
      </w:pPr>
      <w:r w:rsidRPr="0049026C">
        <w:rPr>
          <w:sz w:val="26"/>
        </w:rPr>
        <w:object w:dxaOrig="7075" w:dyaOrig="32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163.5pt" o:ole="">
            <v:imagedata r:id="rId8" o:title=""/>
          </v:shape>
          <o:OLEObject Type="Embed" ProgID="Excel.Sheet.8" ShapeID="_x0000_i1025" DrawAspect="Content" ObjectID="_1333730957" r:id="rId9">
            <o:FieldCodes>\s</o:FieldCodes>
          </o:OLEObject>
        </w:object>
      </w:r>
    </w:p>
    <w:p w:rsidR="00C568E1" w:rsidRDefault="00C568E1" w:rsidP="00C568E1">
      <w:pPr>
        <w:pStyle w:val="2"/>
        <w:spacing w:line="360" w:lineRule="auto"/>
        <w:rPr>
          <w:sz w:val="26"/>
        </w:rPr>
      </w:pPr>
      <w:r>
        <w:rPr>
          <w:i/>
          <w:iCs/>
          <w:sz w:val="26"/>
        </w:rPr>
        <w:t>Рис. 1. Количественная характеристика резидентов</w:t>
      </w:r>
    </w:p>
    <w:p w:rsidR="00F0359A" w:rsidRPr="00CE2BC1" w:rsidRDefault="00AE028D" w:rsidP="00CE2BC1">
      <w:pPr>
        <w:pStyle w:val="2"/>
        <w:spacing w:line="360" w:lineRule="auto"/>
        <w:ind w:left="-567" w:firstLine="141"/>
        <w:rPr>
          <w:sz w:val="28"/>
          <w:szCs w:val="28"/>
        </w:rPr>
      </w:pPr>
      <w:r w:rsidRPr="00CE2BC1">
        <w:rPr>
          <w:sz w:val="28"/>
          <w:szCs w:val="28"/>
        </w:rPr>
        <w:t>Наиболее активными зарубежными инвесторами, доля которых составляет более 82% общего объема накопленных иностранных инвестиций, являются:</w:t>
      </w:r>
      <w:r w:rsidR="00F0359A" w:rsidRPr="00CE2BC1">
        <w:rPr>
          <w:sz w:val="28"/>
          <w:szCs w:val="28"/>
        </w:rPr>
        <w:t xml:space="preserve"> Российская Федерация, Великобритания, Германия, Польша, США,  Австрия , Кипр,  Латвия, Чехия. </w:t>
      </w:r>
      <w:r w:rsidR="00C568E1" w:rsidRPr="00CE2BC1">
        <w:rPr>
          <w:sz w:val="28"/>
          <w:szCs w:val="28"/>
        </w:rPr>
        <w:t>(рис.2.)</w:t>
      </w:r>
    </w:p>
    <w:p w:rsidR="00F0359A" w:rsidRPr="00F0359A" w:rsidRDefault="00F0359A" w:rsidP="00F0359A">
      <w:pPr>
        <w:pStyle w:val="2"/>
        <w:spacing w:line="360" w:lineRule="auto"/>
        <w:rPr>
          <w:sz w:val="26"/>
        </w:rPr>
      </w:pPr>
    </w:p>
    <w:p w:rsidR="001106DE" w:rsidRDefault="00F0359A" w:rsidP="001106DE">
      <w:pPr>
        <w:pStyle w:val="2"/>
        <w:spacing w:line="360" w:lineRule="auto"/>
        <w:rPr>
          <w:sz w:val="26"/>
        </w:rPr>
      </w:pPr>
      <w:r w:rsidRPr="0049026C">
        <w:rPr>
          <w:sz w:val="26"/>
        </w:rPr>
        <w:object w:dxaOrig="7075" w:dyaOrig="3014">
          <v:shape id="_x0000_i1026" type="#_x0000_t75" style="width:354pt;height:150.75pt" o:ole="">
            <v:imagedata r:id="rId10" o:title=""/>
          </v:shape>
          <o:OLEObject Type="Embed" ProgID="Excel.Sheet.8" ShapeID="_x0000_i1026" DrawAspect="Content" ObjectID="_1333730958" r:id="rId11">
            <o:FieldCodes>\s</o:FieldCodes>
          </o:OLEObject>
        </w:object>
      </w:r>
    </w:p>
    <w:p w:rsidR="00C568E1" w:rsidRDefault="00C568E1" w:rsidP="000C501A">
      <w:pPr>
        <w:spacing w:line="360" w:lineRule="auto"/>
        <w:rPr>
          <w:i/>
          <w:iCs/>
          <w:sz w:val="26"/>
        </w:rPr>
      </w:pPr>
      <w:r>
        <w:rPr>
          <w:i/>
          <w:iCs/>
          <w:sz w:val="26"/>
        </w:rPr>
        <w:t>Рис. 2. Важнейшие зарубежные инвесторы в СЭЗ РБ</w:t>
      </w:r>
    </w:p>
    <w:p w:rsidR="00C7207E" w:rsidRPr="00DB4438" w:rsidRDefault="00DB4438" w:rsidP="006C1761">
      <w:pPr>
        <w:pStyle w:val="a6"/>
        <w:spacing w:line="360" w:lineRule="auto"/>
        <w:jc w:val="center"/>
        <w:rPr>
          <w:i/>
          <w:sz w:val="28"/>
          <w:szCs w:val="28"/>
          <w:u w:val="single"/>
        </w:rPr>
      </w:pPr>
      <w:r w:rsidRPr="00DB4438">
        <w:rPr>
          <w:i/>
          <w:sz w:val="28"/>
          <w:szCs w:val="28"/>
          <w:u w:val="single"/>
        </w:rPr>
        <w:lastRenderedPageBreak/>
        <w:t xml:space="preserve">3.2 </w:t>
      </w:r>
      <w:r w:rsidR="00C7207E" w:rsidRPr="00DB4438">
        <w:rPr>
          <w:i/>
          <w:sz w:val="28"/>
          <w:szCs w:val="28"/>
          <w:u w:val="single"/>
        </w:rPr>
        <w:t>Краткая характеристика СЭЗ РБ</w:t>
      </w:r>
    </w:p>
    <w:p w:rsidR="00C7207E" w:rsidRPr="00DB4438" w:rsidRDefault="00C7207E" w:rsidP="006C1761">
      <w:pPr>
        <w:pStyle w:val="a6"/>
        <w:spacing w:line="360" w:lineRule="auto"/>
        <w:ind w:left="-567" w:firstLine="141"/>
        <w:rPr>
          <w:b/>
          <w:sz w:val="28"/>
          <w:szCs w:val="28"/>
        </w:rPr>
      </w:pPr>
      <w:r w:rsidRPr="00DB4438">
        <w:rPr>
          <w:b/>
          <w:sz w:val="28"/>
          <w:szCs w:val="28"/>
        </w:rPr>
        <w:t xml:space="preserve">СЭЗ "Гродноинвест" </w:t>
      </w:r>
    </w:p>
    <w:p w:rsidR="00C7207E" w:rsidRPr="00DB4438" w:rsidRDefault="00C7207E" w:rsidP="00DB4438">
      <w:pPr>
        <w:pStyle w:val="a6"/>
        <w:spacing w:line="360" w:lineRule="auto"/>
        <w:ind w:left="-567" w:firstLine="141"/>
        <w:rPr>
          <w:sz w:val="28"/>
          <w:szCs w:val="28"/>
        </w:rPr>
      </w:pPr>
      <w:r w:rsidRPr="00DB4438">
        <w:rPr>
          <w:sz w:val="28"/>
          <w:szCs w:val="28"/>
        </w:rPr>
        <w:t>Свободная экономическая зона «Гродноинвест» создана в 2002 г.</w:t>
      </w:r>
    </w:p>
    <w:p w:rsidR="00C7207E" w:rsidRPr="00DB4438" w:rsidRDefault="00C7207E" w:rsidP="00DB4438">
      <w:pPr>
        <w:pStyle w:val="a6"/>
        <w:spacing w:line="360" w:lineRule="auto"/>
        <w:ind w:left="-567" w:firstLine="141"/>
        <w:rPr>
          <w:sz w:val="28"/>
          <w:szCs w:val="28"/>
        </w:rPr>
      </w:pPr>
      <w:r w:rsidRPr="00DB4438">
        <w:rPr>
          <w:sz w:val="28"/>
          <w:szCs w:val="28"/>
        </w:rPr>
        <w:t>Расположена территория СЭЗ на северо-западе страны в непосредственной близости от границы Беларуси с Польшей и Литвой.</w:t>
      </w:r>
    </w:p>
    <w:p w:rsidR="00C7207E" w:rsidRPr="00DB4438" w:rsidRDefault="00C7207E" w:rsidP="00DB4438">
      <w:pPr>
        <w:pStyle w:val="a6"/>
        <w:spacing w:line="360" w:lineRule="auto"/>
        <w:ind w:left="-567" w:firstLine="141"/>
        <w:rPr>
          <w:sz w:val="28"/>
          <w:szCs w:val="28"/>
        </w:rPr>
      </w:pPr>
      <w:r w:rsidRPr="00DB4438">
        <w:rPr>
          <w:sz w:val="28"/>
          <w:szCs w:val="28"/>
        </w:rPr>
        <w:t xml:space="preserve">Общая площадь 4-х участков СЭЗ – 1046 га, которые находятся в Гродно и Гродненском районе. </w:t>
      </w:r>
    </w:p>
    <w:p w:rsidR="007F4636" w:rsidRPr="00DB4438" w:rsidRDefault="007F4636" w:rsidP="00DB4438">
      <w:pPr>
        <w:pStyle w:val="a6"/>
        <w:spacing w:line="360" w:lineRule="auto"/>
        <w:ind w:left="-567" w:firstLine="141"/>
        <w:rPr>
          <w:sz w:val="28"/>
          <w:szCs w:val="28"/>
        </w:rPr>
      </w:pPr>
      <w:r w:rsidRPr="00DB4438">
        <w:rPr>
          <w:sz w:val="28"/>
          <w:szCs w:val="28"/>
        </w:rPr>
        <w:t>За непродолжительное время благодаря резидентам создано около 1 500 новых рабочих мест, что составляет 40% от числа безработных в Гродно.</w:t>
      </w:r>
    </w:p>
    <w:p w:rsidR="007F4636" w:rsidRPr="00DB4438" w:rsidRDefault="007F4636" w:rsidP="00DB4438">
      <w:pPr>
        <w:pStyle w:val="a6"/>
        <w:spacing w:line="360" w:lineRule="auto"/>
        <w:ind w:left="-567" w:firstLine="141"/>
        <w:rPr>
          <w:sz w:val="28"/>
          <w:szCs w:val="28"/>
        </w:rPr>
      </w:pPr>
      <w:r w:rsidRPr="00DB4438">
        <w:rPr>
          <w:sz w:val="28"/>
          <w:szCs w:val="28"/>
        </w:rPr>
        <w:t>Основная часть производимой продукции (свыше 70%) поступает на экспорт, прежде всего в Россию.</w:t>
      </w:r>
    </w:p>
    <w:p w:rsidR="00C7207E" w:rsidRPr="00DB4438" w:rsidRDefault="007F4636" w:rsidP="00DB4438">
      <w:pPr>
        <w:pStyle w:val="a6"/>
        <w:spacing w:line="360" w:lineRule="auto"/>
        <w:ind w:left="-567" w:firstLine="141"/>
        <w:rPr>
          <w:sz w:val="28"/>
          <w:szCs w:val="28"/>
        </w:rPr>
      </w:pPr>
      <w:r w:rsidRPr="00DB4438">
        <w:rPr>
          <w:sz w:val="28"/>
          <w:szCs w:val="28"/>
        </w:rPr>
        <w:t>Удельный вес импортозамещающей продукции составляет 26% к общему объему продукции, поставляемой на внутренний рынок.</w:t>
      </w:r>
    </w:p>
    <w:p w:rsidR="008C5F31" w:rsidRPr="00DB4438" w:rsidRDefault="008C5F31" w:rsidP="00DB4438">
      <w:pPr>
        <w:pStyle w:val="a6"/>
        <w:spacing w:line="360" w:lineRule="auto"/>
        <w:ind w:left="-567" w:firstLine="141"/>
        <w:rPr>
          <w:sz w:val="28"/>
          <w:szCs w:val="28"/>
        </w:rPr>
      </w:pPr>
      <w:r w:rsidRPr="00DB4438">
        <w:rPr>
          <w:sz w:val="28"/>
          <w:szCs w:val="28"/>
        </w:rPr>
        <w:t xml:space="preserve">Всего в свободной экономической зоне “Гродноинвест” зарегистрировано 50 резидентов. Только в 2009 году сюда вошли 13 новых резидентов.  Предприятия сориентированы на  выпуск импортозамещающей продукции , к примеру, изготовление экологически чистого картона, металлотканых сеток, джинсовой одежды и др. Вдвое увеличились и площади СЭЗ, в том числе за счет присоединения новых территорий в Лиде. За время деятельности свободной экономической зоны привлечено более 150 миллионов долларов инвестиций. </w:t>
      </w:r>
    </w:p>
    <w:p w:rsidR="008C5F31" w:rsidRPr="00DB4438" w:rsidRDefault="008C5F31" w:rsidP="00DB4438">
      <w:pPr>
        <w:pStyle w:val="a6"/>
        <w:spacing w:line="360" w:lineRule="auto"/>
        <w:ind w:left="-567" w:firstLine="141"/>
        <w:rPr>
          <w:sz w:val="28"/>
          <w:szCs w:val="28"/>
        </w:rPr>
      </w:pPr>
      <w:r w:rsidRPr="00DB4438">
        <w:rPr>
          <w:sz w:val="28"/>
          <w:szCs w:val="28"/>
        </w:rPr>
        <w:t>Ожидается, что в СЭЗ вскоре появится новое направление деятельности — туризм. После подписания соответствующих документов территория свободной экономической зоны увеличится более чем на 5 тысяч гектаров. В туристическую зону среди прочих достопримечательностей  войдет и Августовский канал.</w:t>
      </w:r>
    </w:p>
    <w:p w:rsidR="008C5F31" w:rsidRPr="00DB4438" w:rsidRDefault="008C5F31" w:rsidP="00DB4438">
      <w:pPr>
        <w:pStyle w:val="a6"/>
        <w:spacing w:line="360" w:lineRule="auto"/>
        <w:ind w:left="-567" w:firstLine="141"/>
        <w:rPr>
          <w:sz w:val="28"/>
          <w:szCs w:val="28"/>
        </w:rPr>
      </w:pPr>
    </w:p>
    <w:p w:rsidR="008C5F31" w:rsidRPr="00DB4438" w:rsidRDefault="008C5F31" w:rsidP="00DB4438">
      <w:pPr>
        <w:pStyle w:val="a6"/>
        <w:spacing w:line="360" w:lineRule="auto"/>
        <w:ind w:left="-567" w:firstLine="141"/>
        <w:rPr>
          <w:b/>
          <w:sz w:val="28"/>
          <w:szCs w:val="28"/>
        </w:rPr>
      </w:pPr>
      <w:r w:rsidRPr="00DB4438">
        <w:rPr>
          <w:b/>
          <w:sz w:val="28"/>
          <w:szCs w:val="28"/>
        </w:rPr>
        <w:t>СЭЗ "Брест"</w:t>
      </w:r>
    </w:p>
    <w:p w:rsidR="008C5F31" w:rsidRPr="00DB4438" w:rsidRDefault="008C5F31" w:rsidP="00DB4438">
      <w:pPr>
        <w:pStyle w:val="a6"/>
        <w:spacing w:line="360" w:lineRule="auto"/>
        <w:ind w:left="-567" w:firstLine="141"/>
        <w:rPr>
          <w:sz w:val="28"/>
          <w:szCs w:val="28"/>
        </w:rPr>
      </w:pPr>
      <w:r w:rsidRPr="00DB4438">
        <w:rPr>
          <w:sz w:val="28"/>
          <w:szCs w:val="28"/>
        </w:rPr>
        <w:t xml:space="preserve">Свободная экономическая зона «Брест» создана в 1996 г. сроком на 50 лет, она состоит из двух отдельных участков и производственных территорий 5 </w:t>
      </w:r>
      <w:r w:rsidRPr="00DB4438">
        <w:rPr>
          <w:sz w:val="28"/>
          <w:szCs w:val="28"/>
        </w:rPr>
        <w:lastRenderedPageBreak/>
        <w:t>промышленных предприятий, находящихся в черте города. Общая площадь составляет 7231 га.</w:t>
      </w:r>
    </w:p>
    <w:p w:rsidR="008C5F31" w:rsidRPr="00DB4438" w:rsidRDefault="008C5F31" w:rsidP="00DB4438">
      <w:pPr>
        <w:pStyle w:val="a6"/>
        <w:spacing w:line="360" w:lineRule="auto"/>
        <w:ind w:left="-567" w:firstLine="141"/>
        <w:rPr>
          <w:sz w:val="28"/>
          <w:szCs w:val="28"/>
        </w:rPr>
      </w:pPr>
      <w:r w:rsidRPr="00DB4438">
        <w:rPr>
          <w:sz w:val="28"/>
          <w:szCs w:val="28"/>
        </w:rPr>
        <w:t>Анализ работы предприятий СЭЗ «Брест» показывает, что объем производства продукции (работ, услуг) в сопоставимых ценах, численность работающих, экспорт ежегодно возрастают в 1,3-1,5 раза.</w:t>
      </w:r>
    </w:p>
    <w:p w:rsidR="008C5F31" w:rsidRPr="00DB4438" w:rsidRDefault="008C5F31" w:rsidP="00DB4438">
      <w:pPr>
        <w:pStyle w:val="a6"/>
        <w:spacing w:line="360" w:lineRule="auto"/>
        <w:ind w:left="-567" w:firstLine="141"/>
        <w:rPr>
          <w:sz w:val="28"/>
          <w:szCs w:val="28"/>
        </w:rPr>
      </w:pPr>
      <w:r w:rsidRPr="00DB4438">
        <w:rPr>
          <w:sz w:val="28"/>
          <w:szCs w:val="28"/>
        </w:rPr>
        <w:t>Сегодня здесь зарегистрировано около 100 резидентов, большинство из них – с иностранным капиталом. Общая сумма инвестиций свыше 300 млн долл. Работают инвесторы из 19 стран. Крупнейшие страны-инвесторы – Германия, Беларусь, Польша и Россия.</w:t>
      </w:r>
    </w:p>
    <w:p w:rsidR="008C5F31" w:rsidRPr="00DB4438" w:rsidRDefault="008C5F31" w:rsidP="00DB4438">
      <w:pPr>
        <w:pStyle w:val="a6"/>
        <w:spacing w:line="360" w:lineRule="auto"/>
        <w:ind w:left="-567" w:firstLine="141"/>
        <w:rPr>
          <w:sz w:val="28"/>
          <w:szCs w:val="28"/>
        </w:rPr>
      </w:pPr>
      <w:r w:rsidRPr="00DB4438">
        <w:rPr>
          <w:sz w:val="28"/>
          <w:szCs w:val="28"/>
        </w:rPr>
        <w:t>На предприятиях СЭЗ трудится около 14 тыс. человек. Стоимость услуг и товаров, которые произведены ими в течение года, приближается к 430 млн долл. США и почти сопоставима с объемами производства всех предприятий Бреста. При этом годовой экспорт из СЭЗ уже превышает 270 млн долл.</w:t>
      </w:r>
    </w:p>
    <w:p w:rsidR="008C5F31" w:rsidRPr="00DB4438" w:rsidRDefault="008C5F31" w:rsidP="00DB4438">
      <w:pPr>
        <w:pStyle w:val="a6"/>
        <w:spacing w:line="360" w:lineRule="auto"/>
        <w:ind w:left="-567" w:firstLine="141"/>
        <w:rPr>
          <w:sz w:val="28"/>
          <w:szCs w:val="28"/>
        </w:rPr>
      </w:pPr>
      <w:r w:rsidRPr="00DB4438">
        <w:rPr>
          <w:sz w:val="28"/>
          <w:szCs w:val="28"/>
        </w:rPr>
        <w:t>СЭЗ принимает инвестиции на создание в первую очередь предприятий высоких технологий, а также фармацевтической, автомобильной, электронной и машиностроительной отраслей промышленности.</w:t>
      </w:r>
    </w:p>
    <w:p w:rsidR="006C1761" w:rsidRPr="00DB4438" w:rsidRDefault="006C1761" w:rsidP="00DB4438">
      <w:pPr>
        <w:pStyle w:val="a6"/>
        <w:spacing w:line="360" w:lineRule="auto"/>
        <w:ind w:left="-567" w:firstLine="141"/>
        <w:rPr>
          <w:b/>
          <w:sz w:val="28"/>
          <w:szCs w:val="28"/>
        </w:rPr>
      </w:pPr>
    </w:p>
    <w:p w:rsidR="008C5F31" w:rsidRPr="00DB4438" w:rsidRDefault="008C5F31" w:rsidP="00DB4438">
      <w:pPr>
        <w:pStyle w:val="a6"/>
        <w:spacing w:line="360" w:lineRule="auto"/>
        <w:ind w:left="-567" w:firstLine="141"/>
        <w:rPr>
          <w:b/>
          <w:sz w:val="28"/>
          <w:szCs w:val="28"/>
        </w:rPr>
      </w:pPr>
      <w:r w:rsidRPr="00DB4438">
        <w:rPr>
          <w:b/>
          <w:sz w:val="28"/>
          <w:szCs w:val="28"/>
        </w:rPr>
        <w:t>СЭЗ "Витебск"</w:t>
      </w:r>
    </w:p>
    <w:p w:rsidR="008C5F31" w:rsidRPr="00DB4438" w:rsidRDefault="008C5F31" w:rsidP="00DB4438">
      <w:pPr>
        <w:pStyle w:val="a6"/>
        <w:spacing w:line="360" w:lineRule="auto"/>
        <w:ind w:left="-567" w:firstLine="141"/>
        <w:rPr>
          <w:sz w:val="28"/>
          <w:szCs w:val="28"/>
        </w:rPr>
      </w:pPr>
      <w:r w:rsidRPr="00DB4438">
        <w:rPr>
          <w:sz w:val="28"/>
          <w:szCs w:val="28"/>
        </w:rPr>
        <w:t>Свободная экономическая зона «Витебск» создана в 1999 г. сроком на 30 лет. Территория СЭЗ площадью 1000 га находится в Витебске.</w:t>
      </w:r>
    </w:p>
    <w:p w:rsidR="008C5F31" w:rsidRPr="00DB4438" w:rsidRDefault="008C5F31" w:rsidP="00DB4438">
      <w:pPr>
        <w:pStyle w:val="a6"/>
        <w:spacing w:line="360" w:lineRule="auto"/>
        <w:ind w:left="-567" w:firstLine="141"/>
        <w:rPr>
          <w:sz w:val="28"/>
          <w:szCs w:val="28"/>
        </w:rPr>
      </w:pPr>
      <w:r w:rsidRPr="00DB4438">
        <w:rPr>
          <w:sz w:val="28"/>
          <w:szCs w:val="28"/>
        </w:rPr>
        <w:t>В регионе уже осуществляют хозяйственную деятельность свыше 230 предприятий с участием капитала из Германии, Польши, России, Чехии, Нидерландов, США, Бельгии, Дании, Литвы, Латвии, Эстонии, Италии, Греции, Франции, Турции, Канады и других государств.</w:t>
      </w:r>
    </w:p>
    <w:p w:rsidR="008C5F31" w:rsidRPr="00DB4438" w:rsidRDefault="008C5F31" w:rsidP="00DB4438">
      <w:pPr>
        <w:pStyle w:val="a6"/>
        <w:spacing w:line="360" w:lineRule="auto"/>
        <w:ind w:left="-567" w:firstLine="141"/>
        <w:rPr>
          <w:sz w:val="28"/>
          <w:szCs w:val="28"/>
        </w:rPr>
      </w:pPr>
      <w:r w:rsidRPr="00DB4438">
        <w:rPr>
          <w:sz w:val="28"/>
          <w:szCs w:val="28"/>
        </w:rPr>
        <w:t>В настоящее время в СЭЗ "Витебск" успешно осуществляется 29 инвестиционных проектов по следующим производственным направлениям:</w:t>
      </w:r>
    </w:p>
    <w:p w:rsidR="008C5F31" w:rsidRPr="00DB4438" w:rsidRDefault="008C5F31" w:rsidP="00DB4438">
      <w:pPr>
        <w:pStyle w:val="a6"/>
        <w:spacing w:line="360" w:lineRule="auto"/>
        <w:ind w:left="-567" w:firstLine="141"/>
        <w:rPr>
          <w:sz w:val="28"/>
          <w:szCs w:val="28"/>
        </w:rPr>
      </w:pPr>
      <w:r w:rsidRPr="00DB4438">
        <w:rPr>
          <w:sz w:val="28"/>
          <w:szCs w:val="28"/>
        </w:rPr>
        <w:t>• деревообработка;</w:t>
      </w:r>
    </w:p>
    <w:p w:rsidR="008C5F31" w:rsidRPr="00DB4438" w:rsidRDefault="008C5F31" w:rsidP="00DB4438">
      <w:pPr>
        <w:pStyle w:val="a6"/>
        <w:spacing w:line="360" w:lineRule="auto"/>
        <w:ind w:left="-567" w:firstLine="141"/>
        <w:rPr>
          <w:sz w:val="28"/>
          <w:szCs w:val="28"/>
        </w:rPr>
      </w:pPr>
      <w:r w:rsidRPr="00DB4438">
        <w:rPr>
          <w:sz w:val="28"/>
          <w:szCs w:val="28"/>
        </w:rPr>
        <w:t>• производство продуктов питания;</w:t>
      </w:r>
    </w:p>
    <w:p w:rsidR="008C5F31" w:rsidRPr="00DB4438" w:rsidRDefault="008C5F31" w:rsidP="00DB4438">
      <w:pPr>
        <w:pStyle w:val="a6"/>
        <w:spacing w:line="360" w:lineRule="auto"/>
        <w:ind w:left="-567" w:firstLine="141"/>
        <w:rPr>
          <w:sz w:val="28"/>
          <w:szCs w:val="28"/>
        </w:rPr>
      </w:pPr>
      <w:r w:rsidRPr="00DB4438">
        <w:rPr>
          <w:sz w:val="28"/>
          <w:szCs w:val="28"/>
        </w:rPr>
        <w:t>• производство оптиковолоконного кабеля;</w:t>
      </w:r>
    </w:p>
    <w:p w:rsidR="008C5F31" w:rsidRPr="00DB4438" w:rsidRDefault="008C5F31" w:rsidP="00DB4438">
      <w:pPr>
        <w:pStyle w:val="a6"/>
        <w:spacing w:line="360" w:lineRule="auto"/>
        <w:ind w:left="-567" w:firstLine="141"/>
        <w:rPr>
          <w:sz w:val="28"/>
          <w:szCs w:val="28"/>
        </w:rPr>
      </w:pPr>
      <w:r w:rsidRPr="00DB4438">
        <w:rPr>
          <w:sz w:val="28"/>
          <w:szCs w:val="28"/>
        </w:rPr>
        <w:lastRenderedPageBreak/>
        <w:t>• переработка нефтепродуктов;</w:t>
      </w:r>
    </w:p>
    <w:p w:rsidR="008C5F31" w:rsidRPr="00DB4438" w:rsidRDefault="008C5F31" w:rsidP="00DB4438">
      <w:pPr>
        <w:pStyle w:val="a6"/>
        <w:spacing w:line="360" w:lineRule="auto"/>
        <w:ind w:left="-567" w:firstLine="141"/>
        <w:rPr>
          <w:sz w:val="28"/>
          <w:szCs w:val="28"/>
        </w:rPr>
      </w:pPr>
      <w:r w:rsidRPr="00DB4438">
        <w:rPr>
          <w:sz w:val="28"/>
          <w:szCs w:val="28"/>
        </w:rPr>
        <w:t>• электроника;</w:t>
      </w:r>
    </w:p>
    <w:p w:rsidR="008C5F31" w:rsidRPr="00DB4438" w:rsidRDefault="008C5F31" w:rsidP="00DB4438">
      <w:pPr>
        <w:pStyle w:val="a6"/>
        <w:spacing w:line="360" w:lineRule="auto"/>
        <w:ind w:left="-567" w:firstLine="141"/>
        <w:rPr>
          <w:sz w:val="28"/>
          <w:szCs w:val="28"/>
        </w:rPr>
      </w:pPr>
      <w:r w:rsidRPr="00DB4438">
        <w:rPr>
          <w:sz w:val="28"/>
          <w:szCs w:val="28"/>
        </w:rPr>
        <w:t>• швейное производство;</w:t>
      </w:r>
    </w:p>
    <w:p w:rsidR="008C5F31" w:rsidRPr="00DB4438" w:rsidRDefault="008C5F31" w:rsidP="00DB4438">
      <w:pPr>
        <w:pStyle w:val="a6"/>
        <w:spacing w:line="360" w:lineRule="auto"/>
        <w:ind w:left="-567" w:firstLine="141"/>
        <w:rPr>
          <w:sz w:val="28"/>
          <w:szCs w:val="28"/>
        </w:rPr>
      </w:pPr>
      <w:r w:rsidRPr="00DB4438">
        <w:rPr>
          <w:sz w:val="28"/>
          <w:szCs w:val="28"/>
        </w:rPr>
        <w:t>• производство изделий из меха;</w:t>
      </w:r>
    </w:p>
    <w:p w:rsidR="008C5F31" w:rsidRPr="00DB4438" w:rsidRDefault="008C5F31" w:rsidP="00DB4438">
      <w:pPr>
        <w:pStyle w:val="a6"/>
        <w:spacing w:line="360" w:lineRule="auto"/>
        <w:ind w:left="-567" w:firstLine="141"/>
        <w:rPr>
          <w:sz w:val="28"/>
          <w:szCs w:val="28"/>
        </w:rPr>
      </w:pPr>
      <w:r w:rsidRPr="00DB4438">
        <w:rPr>
          <w:sz w:val="28"/>
          <w:szCs w:val="28"/>
        </w:rPr>
        <w:t>• производство ветеринарных препаратов и химикатов для аграрного сектора;</w:t>
      </w:r>
    </w:p>
    <w:p w:rsidR="008C5F31" w:rsidRPr="00DB4438" w:rsidRDefault="008C5F31" w:rsidP="00DB4438">
      <w:pPr>
        <w:pStyle w:val="a6"/>
        <w:spacing w:line="360" w:lineRule="auto"/>
        <w:ind w:left="-567" w:firstLine="141"/>
        <w:rPr>
          <w:sz w:val="28"/>
          <w:szCs w:val="28"/>
        </w:rPr>
      </w:pPr>
      <w:r w:rsidRPr="00DB4438">
        <w:rPr>
          <w:sz w:val="28"/>
          <w:szCs w:val="28"/>
        </w:rPr>
        <w:t xml:space="preserve">За прошлый год было привлечено  инвестиций на 53,6 млн. долларов, что перевыполнило годовое задание в 2,4 раза. Всего же за прошлый год было вложено 99,9 млрд. рублей инвестиций, из них 54,6 млрд. – в основной капитал. Продукция 14 резидентов является импортозамещающей. Весомая часть экспорта, а он составляет 70% всей произведенной на территории СЭЗ продукции, приходится на Россию и страны СНГ. Но и на рынки Западной Европы попадает немалый его процент. В прошлом году предприятия-резиденты экспортировали продукции на сумму около 72 млн. долларов. Наиболее успешными здесь можно назвать ИООО «СОЮЗ-КАБЕЛЬ», ООО «Грация», ООО «Альянспласт», ОАО «Витебские ковры» и РУПП «Витязь». </w:t>
      </w:r>
    </w:p>
    <w:p w:rsidR="006C1761" w:rsidRPr="00DB4438" w:rsidRDefault="006C1761" w:rsidP="00DB4438">
      <w:pPr>
        <w:pStyle w:val="a6"/>
        <w:spacing w:line="360" w:lineRule="auto"/>
        <w:ind w:left="-567" w:firstLine="141"/>
        <w:rPr>
          <w:sz w:val="28"/>
          <w:szCs w:val="28"/>
        </w:rPr>
      </w:pPr>
    </w:p>
    <w:p w:rsidR="00171370" w:rsidRPr="00DB4438" w:rsidRDefault="00171370" w:rsidP="00DB4438">
      <w:pPr>
        <w:pStyle w:val="a6"/>
        <w:spacing w:line="360" w:lineRule="auto"/>
        <w:ind w:left="-567" w:firstLine="141"/>
        <w:rPr>
          <w:b/>
          <w:sz w:val="28"/>
          <w:szCs w:val="28"/>
        </w:rPr>
      </w:pPr>
      <w:r w:rsidRPr="00DB4438">
        <w:rPr>
          <w:b/>
          <w:sz w:val="28"/>
          <w:szCs w:val="28"/>
        </w:rPr>
        <w:t>СЭЗ "Гомель-Ратон"</w:t>
      </w:r>
    </w:p>
    <w:p w:rsidR="00171370" w:rsidRPr="00DB4438" w:rsidRDefault="00171370" w:rsidP="00DB4438">
      <w:pPr>
        <w:pStyle w:val="a6"/>
        <w:spacing w:line="360" w:lineRule="auto"/>
        <w:ind w:left="-567" w:firstLine="141"/>
        <w:rPr>
          <w:sz w:val="28"/>
          <w:szCs w:val="28"/>
        </w:rPr>
      </w:pPr>
      <w:r w:rsidRPr="00DB4438">
        <w:rPr>
          <w:sz w:val="28"/>
          <w:szCs w:val="28"/>
        </w:rPr>
        <w:t>Свободная экономическая зона созд</w:t>
      </w:r>
      <w:r w:rsidR="00F30C51" w:rsidRPr="00DB4438">
        <w:rPr>
          <w:sz w:val="28"/>
          <w:szCs w:val="28"/>
        </w:rPr>
        <w:t>ана в 1998 г. сроком на 50 лет.</w:t>
      </w:r>
    </w:p>
    <w:p w:rsidR="00171370" w:rsidRPr="00DB4438" w:rsidRDefault="00171370" w:rsidP="00DB4438">
      <w:pPr>
        <w:pStyle w:val="a6"/>
        <w:spacing w:line="360" w:lineRule="auto"/>
        <w:ind w:left="-567" w:firstLine="141"/>
        <w:rPr>
          <w:sz w:val="28"/>
          <w:szCs w:val="28"/>
        </w:rPr>
      </w:pPr>
      <w:r w:rsidRPr="00DB4438">
        <w:rPr>
          <w:sz w:val="28"/>
          <w:szCs w:val="28"/>
        </w:rPr>
        <w:t>В настоящее время здесь зарегистрировано 40 предприятий-резидентов, представляющих зарубежный капитал из 11 государств. Внешнеторговые операции резиденты СЭЗ осуществляют в 33 странах мира.</w:t>
      </w:r>
    </w:p>
    <w:p w:rsidR="00F30C51" w:rsidRPr="00DB4438" w:rsidRDefault="00F30C51" w:rsidP="00DB4438">
      <w:pPr>
        <w:pStyle w:val="a6"/>
        <w:spacing w:line="360" w:lineRule="auto"/>
        <w:ind w:left="-567" w:firstLine="141"/>
        <w:rPr>
          <w:sz w:val="28"/>
          <w:szCs w:val="28"/>
        </w:rPr>
      </w:pPr>
      <w:r w:rsidRPr="00DB4438">
        <w:rPr>
          <w:sz w:val="28"/>
          <w:szCs w:val="28"/>
        </w:rPr>
        <w:t xml:space="preserve">За 10 минувших лет фактически привлечено в экономику гомельского региона инвестиций на сумму 156,5 млн. долларов США, из них иностранные инвестиции составили 71,9 млн. долларов США. Иностранные инвесторы полученную в условиях СЭЗ прибыль в основном использовали на расширение производства, освоение новых технологий. </w:t>
      </w:r>
    </w:p>
    <w:p w:rsidR="00F30C51" w:rsidRPr="00DB4438" w:rsidRDefault="00F30C51" w:rsidP="00DB4438">
      <w:pPr>
        <w:pStyle w:val="a6"/>
        <w:spacing w:line="360" w:lineRule="auto"/>
        <w:ind w:left="-567" w:firstLine="141"/>
        <w:rPr>
          <w:sz w:val="28"/>
          <w:szCs w:val="28"/>
        </w:rPr>
      </w:pPr>
      <w:r w:rsidRPr="00DB4438">
        <w:rPr>
          <w:sz w:val="28"/>
          <w:szCs w:val="28"/>
        </w:rPr>
        <w:t xml:space="preserve">    Создано дополнительно 3 893 рабочих места, и сегодня на предприятиях-резидентах СЭЗ «Гомель-Ратон» работает 8457 человек.</w:t>
      </w:r>
    </w:p>
    <w:p w:rsidR="00F30C51" w:rsidRPr="00DB4438" w:rsidRDefault="00F30C51" w:rsidP="00DB4438">
      <w:pPr>
        <w:pStyle w:val="a6"/>
        <w:spacing w:line="360" w:lineRule="auto"/>
        <w:ind w:left="-567" w:firstLine="141"/>
        <w:rPr>
          <w:sz w:val="28"/>
          <w:szCs w:val="28"/>
        </w:rPr>
      </w:pPr>
    </w:p>
    <w:p w:rsidR="00F30C51" w:rsidRPr="00DB4438" w:rsidRDefault="00F30C51" w:rsidP="00DB4438">
      <w:pPr>
        <w:pStyle w:val="a6"/>
        <w:spacing w:line="360" w:lineRule="auto"/>
        <w:ind w:left="-567" w:firstLine="141"/>
        <w:rPr>
          <w:b/>
          <w:sz w:val="28"/>
          <w:szCs w:val="28"/>
        </w:rPr>
      </w:pPr>
      <w:r w:rsidRPr="00DB4438">
        <w:rPr>
          <w:b/>
          <w:sz w:val="28"/>
          <w:szCs w:val="28"/>
        </w:rPr>
        <w:lastRenderedPageBreak/>
        <w:t>СЭЗ "Минск"</w:t>
      </w:r>
    </w:p>
    <w:p w:rsidR="00F30C51" w:rsidRPr="00DB4438" w:rsidRDefault="00F30C51" w:rsidP="00DB4438">
      <w:pPr>
        <w:pStyle w:val="a6"/>
        <w:spacing w:line="360" w:lineRule="auto"/>
        <w:ind w:left="-567" w:firstLine="141"/>
        <w:rPr>
          <w:sz w:val="28"/>
          <w:szCs w:val="28"/>
        </w:rPr>
      </w:pPr>
      <w:r w:rsidRPr="00DB4438">
        <w:rPr>
          <w:sz w:val="28"/>
          <w:szCs w:val="28"/>
        </w:rPr>
        <w:t>Свободная экономическая зона «Минск» создана в 1998 г. В СЭЗ действует 76 предприятий, в том числе 55 с иностранным капиталом (Великобритания, США, Россия, Германия, Нидерланды, Латвия, Польша, Чехия, Финляндия, Кипр и др.).</w:t>
      </w:r>
    </w:p>
    <w:p w:rsidR="00F30C51" w:rsidRPr="00DB4438" w:rsidRDefault="00F30C51" w:rsidP="00DB4438">
      <w:pPr>
        <w:pStyle w:val="a6"/>
        <w:spacing w:line="360" w:lineRule="auto"/>
        <w:ind w:left="-567" w:firstLine="141"/>
        <w:rPr>
          <w:sz w:val="28"/>
          <w:szCs w:val="28"/>
        </w:rPr>
      </w:pPr>
      <w:r w:rsidRPr="00DB4438">
        <w:rPr>
          <w:sz w:val="28"/>
          <w:szCs w:val="28"/>
        </w:rPr>
        <w:t>Территория СЭЗ (площадь около 15 кв. км.) включает несколько промышленных районов Минска – столицы Беларуси, а также инженерно-техническую территорию крупнейшего в стране Национального аэропорта «Минск».</w:t>
      </w:r>
    </w:p>
    <w:p w:rsidR="00F30C51" w:rsidRPr="00DB4438" w:rsidRDefault="00F30C51" w:rsidP="00DB4438">
      <w:pPr>
        <w:pStyle w:val="a6"/>
        <w:spacing w:line="360" w:lineRule="auto"/>
        <w:ind w:left="-567" w:firstLine="141"/>
        <w:rPr>
          <w:sz w:val="28"/>
          <w:szCs w:val="28"/>
        </w:rPr>
      </w:pPr>
      <w:r w:rsidRPr="00DB4438">
        <w:rPr>
          <w:sz w:val="28"/>
          <w:szCs w:val="28"/>
        </w:rPr>
        <w:t>В 2009 г. резиденты СЭЗ "Минск" привлекли около Br200 млрд. инвестиций в основной капитал, что на 25% превышает уровень 2008 года.</w:t>
      </w:r>
    </w:p>
    <w:p w:rsidR="00F30C51" w:rsidRPr="00DB4438" w:rsidRDefault="00F30C51" w:rsidP="00DB4438">
      <w:pPr>
        <w:pStyle w:val="a6"/>
        <w:spacing w:line="360" w:lineRule="auto"/>
        <w:ind w:left="-567" w:firstLine="141"/>
        <w:rPr>
          <w:sz w:val="28"/>
          <w:szCs w:val="28"/>
        </w:rPr>
      </w:pPr>
      <w:r w:rsidRPr="00DB4438">
        <w:rPr>
          <w:sz w:val="28"/>
          <w:szCs w:val="28"/>
        </w:rPr>
        <w:t xml:space="preserve">В качестве основных направлений развития СЭЗ «Минск» определены следующие сферы деятельности: </w:t>
      </w:r>
    </w:p>
    <w:p w:rsidR="00F30C51" w:rsidRPr="00DB4438" w:rsidRDefault="00F30C51" w:rsidP="00DB4438">
      <w:pPr>
        <w:pStyle w:val="a6"/>
        <w:spacing w:line="360" w:lineRule="auto"/>
        <w:ind w:left="-567" w:firstLine="141"/>
        <w:rPr>
          <w:sz w:val="28"/>
          <w:szCs w:val="28"/>
        </w:rPr>
      </w:pPr>
      <w:r w:rsidRPr="00DB4438">
        <w:rPr>
          <w:sz w:val="28"/>
          <w:szCs w:val="28"/>
        </w:rPr>
        <w:t xml:space="preserve">-организация высокотехнологичных экспортно-ориентированных и </w:t>
      </w:r>
      <w:r w:rsidR="00517E9C" w:rsidRPr="00DB4438">
        <w:rPr>
          <w:sz w:val="28"/>
          <w:szCs w:val="28"/>
        </w:rPr>
        <w:t>импортозамещающих</w:t>
      </w:r>
      <w:r w:rsidRPr="00DB4438">
        <w:rPr>
          <w:sz w:val="28"/>
          <w:szCs w:val="28"/>
        </w:rPr>
        <w:t xml:space="preserve"> производств;</w:t>
      </w:r>
    </w:p>
    <w:p w:rsidR="00F30C51" w:rsidRPr="00DB4438" w:rsidRDefault="00F30C51" w:rsidP="00DB4438">
      <w:pPr>
        <w:pStyle w:val="a6"/>
        <w:spacing w:line="360" w:lineRule="auto"/>
        <w:ind w:left="-567" w:firstLine="141"/>
        <w:rPr>
          <w:sz w:val="28"/>
          <w:szCs w:val="28"/>
        </w:rPr>
      </w:pPr>
      <w:r w:rsidRPr="00DB4438">
        <w:rPr>
          <w:sz w:val="28"/>
          <w:szCs w:val="28"/>
        </w:rPr>
        <w:t>-внедрение новых технологий и выпуск современных строительных материалов;</w:t>
      </w:r>
    </w:p>
    <w:p w:rsidR="00F30C51" w:rsidRPr="00DB4438" w:rsidRDefault="00F30C51" w:rsidP="00DB4438">
      <w:pPr>
        <w:pStyle w:val="a6"/>
        <w:spacing w:line="360" w:lineRule="auto"/>
        <w:ind w:left="-567" w:firstLine="141"/>
        <w:rPr>
          <w:sz w:val="28"/>
          <w:szCs w:val="28"/>
        </w:rPr>
      </w:pPr>
      <w:r w:rsidRPr="00DB4438">
        <w:rPr>
          <w:sz w:val="28"/>
          <w:szCs w:val="28"/>
        </w:rPr>
        <w:t>-</w:t>
      </w:r>
      <w:r w:rsidR="00517E9C" w:rsidRPr="00DB4438">
        <w:rPr>
          <w:sz w:val="28"/>
          <w:szCs w:val="28"/>
        </w:rPr>
        <w:t>выпуск энергоэфф</w:t>
      </w:r>
      <w:r w:rsidRPr="00DB4438">
        <w:rPr>
          <w:sz w:val="28"/>
          <w:szCs w:val="28"/>
        </w:rPr>
        <w:t>ективного оборудования для различных отраслей экономики;</w:t>
      </w:r>
    </w:p>
    <w:p w:rsidR="00F30C51" w:rsidRPr="00DB4438" w:rsidRDefault="00F30C51" w:rsidP="00DB4438">
      <w:pPr>
        <w:pStyle w:val="a6"/>
        <w:spacing w:line="360" w:lineRule="auto"/>
        <w:ind w:left="-567" w:firstLine="141"/>
        <w:rPr>
          <w:sz w:val="28"/>
          <w:szCs w:val="28"/>
        </w:rPr>
      </w:pPr>
      <w:r w:rsidRPr="00DB4438">
        <w:rPr>
          <w:sz w:val="28"/>
          <w:szCs w:val="28"/>
        </w:rPr>
        <w:t>-развитие деловой, инженерно-транспортной инфраструктуры территории СЭЗ;</w:t>
      </w:r>
    </w:p>
    <w:p w:rsidR="00F30C51" w:rsidRPr="00DB4438" w:rsidRDefault="00F30C51" w:rsidP="00DB4438">
      <w:pPr>
        <w:pStyle w:val="a6"/>
        <w:spacing w:line="360" w:lineRule="auto"/>
        <w:ind w:left="-567" w:firstLine="141"/>
        <w:rPr>
          <w:sz w:val="28"/>
          <w:szCs w:val="28"/>
        </w:rPr>
      </w:pPr>
      <w:r w:rsidRPr="00DB4438">
        <w:rPr>
          <w:sz w:val="28"/>
          <w:szCs w:val="28"/>
        </w:rPr>
        <w:t>-переработка и утилизация промышленных и бытовых отходов;</w:t>
      </w:r>
    </w:p>
    <w:p w:rsidR="00F30C51" w:rsidRPr="00DB4438" w:rsidRDefault="00F30C51" w:rsidP="00DB4438">
      <w:pPr>
        <w:pStyle w:val="a6"/>
        <w:spacing w:line="360" w:lineRule="auto"/>
        <w:ind w:left="-567" w:firstLine="141"/>
        <w:rPr>
          <w:sz w:val="28"/>
          <w:szCs w:val="28"/>
        </w:rPr>
      </w:pPr>
      <w:r w:rsidRPr="00DB4438">
        <w:rPr>
          <w:sz w:val="28"/>
          <w:szCs w:val="28"/>
        </w:rPr>
        <w:t>-развитие сектора экспортных услуг;</w:t>
      </w:r>
    </w:p>
    <w:p w:rsidR="00F30C51" w:rsidRPr="00DB4438" w:rsidRDefault="00F30C51" w:rsidP="00DB4438">
      <w:pPr>
        <w:pStyle w:val="a6"/>
        <w:spacing w:line="360" w:lineRule="auto"/>
        <w:ind w:left="-567" w:firstLine="141"/>
        <w:rPr>
          <w:sz w:val="28"/>
          <w:szCs w:val="28"/>
        </w:rPr>
      </w:pPr>
      <w:r w:rsidRPr="00DB4438">
        <w:rPr>
          <w:sz w:val="28"/>
          <w:szCs w:val="28"/>
        </w:rPr>
        <w:t>-реализация крупномасштабных инвестиционных проектов, имеющих важное значение для социально-экономического развития Минского региона.</w:t>
      </w:r>
    </w:p>
    <w:p w:rsidR="006C1761" w:rsidRPr="00DB4438" w:rsidRDefault="006C1761" w:rsidP="00DB4438">
      <w:pPr>
        <w:pStyle w:val="a6"/>
        <w:spacing w:line="360" w:lineRule="auto"/>
        <w:ind w:left="-567" w:firstLine="141"/>
        <w:rPr>
          <w:sz w:val="28"/>
          <w:szCs w:val="28"/>
        </w:rPr>
      </w:pPr>
    </w:p>
    <w:p w:rsidR="00F30C51" w:rsidRPr="00DB4438" w:rsidRDefault="00F30C51" w:rsidP="00DB4438">
      <w:pPr>
        <w:pStyle w:val="a6"/>
        <w:spacing w:line="360" w:lineRule="auto"/>
        <w:ind w:left="-567" w:firstLine="141"/>
        <w:rPr>
          <w:b/>
          <w:sz w:val="28"/>
          <w:szCs w:val="28"/>
        </w:rPr>
      </w:pPr>
      <w:r w:rsidRPr="00DB4438">
        <w:rPr>
          <w:b/>
          <w:sz w:val="28"/>
          <w:szCs w:val="28"/>
        </w:rPr>
        <w:t>СЭЗ "Могилев"</w:t>
      </w:r>
    </w:p>
    <w:p w:rsidR="006C1761" w:rsidRPr="00DB4438" w:rsidRDefault="006C1761" w:rsidP="00DB4438">
      <w:pPr>
        <w:pStyle w:val="a6"/>
        <w:spacing w:line="360" w:lineRule="auto"/>
        <w:ind w:left="-567" w:firstLine="141"/>
        <w:rPr>
          <w:sz w:val="28"/>
          <w:szCs w:val="28"/>
        </w:rPr>
      </w:pPr>
      <w:r w:rsidRPr="00DB4438">
        <w:rPr>
          <w:sz w:val="28"/>
          <w:szCs w:val="28"/>
        </w:rPr>
        <w:t>Свободная экономическая зона «Могилев» создана в 2002 г. сроком на 30 лет.</w:t>
      </w:r>
    </w:p>
    <w:p w:rsidR="006C1761" w:rsidRPr="00DB4438" w:rsidRDefault="006C1761" w:rsidP="00DB4438">
      <w:pPr>
        <w:pStyle w:val="a6"/>
        <w:spacing w:line="360" w:lineRule="auto"/>
        <w:ind w:left="-567" w:firstLine="141"/>
        <w:rPr>
          <w:sz w:val="28"/>
          <w:szCs w:val="28"/>
        </w:rPr>
      </w:pPr>
      <w:r w:rsidRPr="00DB4438">
        <w:rPr>
          <w:sz w:val="28"/>
          <w:szCs w:val="28"/>
        </w:rPr>
        <w:t>В настоящее время СЭЗ «Могилев» состоит из 8 участков общей площадью 2 108,0 га. Предприятия резидентов СЭЗ «Могилев» размещаются на свободных производственных и складских площадях, либо строятся на свободных земельных участках.</w:t>
      </w:r>
    </w:p>
    <w:p w:rsidR="006C1761" w:rsidRPr="00DB4438" w:rsidRDefault="006C1761" w:rsidP="00DB4438">
      <w:pPr>
        <w:pStyle w:val="a6"/>
        <w:spacing w:line="360" w:lineRule="auto"/>
        <w:ind w:left="-567" w:firstLine="141"/>
        <w:rPr>
          <w:sz w:val="28"/>
          <w:szCs w:val="28"/>
        </w:rPr>
      </w:pPr>
      <w:r w:rsidRPr="00DB4438">
        <w:rPr>
          <w:sz w:val="28"/>
          <w:szCs w:val="28"/>
        </w:rPr>
        <w:t xml:space="preserve">В апреле 2010 года в СЭЗ «Могилев» было зарегистрировано 22 резидента с общим объемом заявленных инвестиций около 500 млн долл. США. Из них 13 </w:t>
      </w:r>
      <w:r w:rsidRPr="00DB4438">
        <w:rPr>
          <w:sz w:val="28"/>
          <w:szCs w:val="28"/>
        </w:rPr>
        <w:lastRenderedPageBreak/>
        <w:t>предприятий было создано при участии иностранных инвесторов, в том числе из Великобритании, Германии, Австрии, Турции, Литвы. Основная доля реализуемых инвестиционных проектов приходится на химическую, машиностроительную и текстильную промышленности.</w:t>
      </w:r>
    </w:p>
    <w:p w:rsidR="006C1761" w:rsidRPr="00DB4438" w:rsidRDefault="006C1761" w:rsidP="00DB4438">
      <w:pPr>
        <w:pStyle w:val="a6"/>
        <w:spacing w:line="360" w:lineRule="auto"/>
        <w:ind w:left="-567" w:firstLine="141"/>
        <w:rPr>
          <w:sz w:val="28"/>
          <w:szCs w:val="28"/>
        </w:rPr>
      </w:pPr>
      <w:r w:rsidRPr="00DB4438">
        <w:rPr>
          <w:sz w:val="28"/>
          <w:szCs w:val="28"/>
        </w:rPr>
        <w:t>Произведенные в СЭЗ «Могилев» товары экспортируются более чем в 35 стран мира. В 2009 году внешнеторговый оборот резидентов СЭЗ «Могилев» составил свыше 400 млн</w:t>
      </w:r>
      <w:r w:rsidR="00517E9C" w:rsidRPr="00DB4438">
        <w:rPr>
          <w:sz w:val="28"/>
          <w:szCs w:val="28"/>
        </w:rPr>
        <w:t>.</w:t>
      </w:r>
      <w:r w:rsidRPr="00DB4438">
        <w:rPr>
          <w:sz w:val="28"/>
          <w:szCs w:val="28"/>
        </w:rPr>
        <w:t xml:space="preserve"> долл. США.</w:t>
      </w:r>
    </w:p>
    <w:p w:rsidR="006C1761" w:rsidRPr="00DB4438" w:rsidRDefault="006C1761" w:rsidP="00DB4438">
      <w:pPr>
        <w:pStyle w:val="a6"/>
        <w:spacing w:line="360" w:lineRule="auto"/>
        <w:ind w:left="-567" w:firstLine="141"/>
        <w:rPr>
          <w:sz w:val="28"/>
          <w:szCs w:val="28"/>
        </w:rPr>
      </w:pPr>
      <w:r w:rsidRPr="00DB4438">
        <w:rPr>
          <w:sz w:val="28"/>
          <w:szCs w:val="28"/>
        </w:rPr>
        <w:t>Приоритетными направлениями инвестиционной деятельности в СЭЗ «Могилев» являются:</w:t>
      </w:r>
    </w:p>
    <w:p w:rsidR="006C1761" w:rsidRPr="00DB4438" w:rsidRDefault="004736F0" w:rsidP="00DB4438">
      <w:pPr>
        <w:pStyle w:val="a6"/>
        <w:spacing w:line="360" w:lineRule="auto"/>
        <w:ind w:left="-567" w:firstLine="141"/>
        <w:rPr>
          <w:sz w:val="28"/>
          <w:szCs w:val="28"/>
        </w:rPr>
      </w:pPr>
      <w:r w:rsidRPr="00DB4438">
        <w:rPr>
          <w:sz w:val="28"/>
          <w:szCs w:val="28"/>
        </w:rPr>
        <w:t>-</w:t>
      </w:r>
      <w:r w:rsidR="006C1761" w:rsidRPr="00DB4438">
        <w:rPr>
          <w:sz w:val="28"/>
          <w:szCs w:val="28"/>
        </w:rPr>
        <w:t>реализация высокотехнологичных и инновационных проектов, ориентированных на создание производств с малой энерго- и материалоемкостью;</w:t>
      </w:r>
    </w:p>
    <w:p w:rsidR="008C5F31" w:rsidRPr="00DB4438" w:rsidRDefault="004736F0" w:rsidP="00DB4438">
      <w:pPr>
        <w:pStyle w:val="a6"/>
        <w:spacing w:line="360" w:lineRule="auto"/>
        <w:ind w:left="-567" w:firstLine="141"/>
        <w:rPr>
          <w:sz w:val="28"/>
          <w:szCs w:val="28"/>
        </w:rPr>
      </w:pPr>
      <w:r w:rsidRPr="00DB4438">
        <w:rPr>
          <w:sz w:val="28"/>
          <w:szCs w:val="28"/>
        </w:rPr>
        <w:t>-</w:t>
      </w:r>
      <w:r w:rsidR="006C1761" w:rsidRPr="00DB4438">
        <w:rPr>
          <w:sz w:val="28"/>
          <w:szCs w:val="28"/>
        </w:rPr>
        <w:t>создание производств, ориентированных на выпуск экспортоориентированной и импортозамещающей продукции.</w:t>
      </w:r>
    </w:p>
    <w:p w:rsidR="00DB4438" w:rsidRDefault="00DB4438" w:rsidP="00DB4438">
      <w:pPr>
        <w:pStyle w:val="2"/>
        <w:spacing w:line="360" w:lineRule="auto"/>
        <w:ind w:left="-567" w:firstLine="141"/>
        <w:rPr>
          <w:sz w:val="28"/>
          <w:szCs w:val="28"/>
        </w:rPr>
      </w:pPr>
    </w:p>
    <w:p w:rsidR="00517E9C" w:rsidRPr="00DB4438" w:rsidRDefault="00517E9C" w:rsidP="00DB4438">
      <w:pPr>
        <w:pStyle w:val="2"/>
        <w:spacing w:line="360" w:lineRule="auto"/>
        <w:ind w:left="-567" w:firstLine="141"/>
        <w:rPr>
          <w:sz w:val="28"/>
          <w:szCs w:val="28"/>
        </w:rPr>
      </w:pPr>
      <w:r w:rsidRPr="00DB4438">
        <w:rPr>
          <w:sz w:val="28"/>
          <w:szCs w:val="28"/>
        </w:rPr>
        <w:t xml:space="preserve">Итак, можно выявить некоторые </w:t>
      </w:r>
      <w:r w:rsidRPr="00DB4438">
        <w:rPr>
          <w:b/>
          <w:bCs/>
          <w:sz w:val="28"/>
          <w:szCs w:val="28"/>
        </w:rPr>
        <w:t>тенденции</w:t>
      </w:r>
      <w:r w:rsidRPr="00DB4438">
        <w:rPr>
          <w:sz w:val="28"/>
          <w:szCs w:val="28"/>
        </w:rPr>
        <w:t xml:space="preserve"> работы СЭЗ.:</w:t>
      </w:r>
    </w:p>
    <w:p w:rsidR="00517E9C" w:rsidRPr="00DB4438" w:rsidRDefault="00517E9C" w:rsidP="00DB4438">
      <w:pPr>
        <w:pStyle w:val="2"/>
        <w:numPr>
          <w:ilvl w:val="0"/>
          <w:numId w:val="10"/>
        </w:numPr>
        <w:tabs>
          <w:tab w:val="clear" w:pos="2291"/>
          <w:tab w:val="num" w:pos="0"/>
        </w:tabs>
        <w:spacing w:after="0" w:line="360" w:lineRule="auto"/>
        <w:ind w:left="-567" w:firstLine="141"/>
        <w:rPr>
          <w:sz w:val="28"/>
          <w:szCs w:val="28"/>
        </w:rPr>
      </w:pPr>
      <w:r w:rsidRPr="00DB4438">
        <w:rPr>
          <w:sz w:val="28"/>
          <w:szCs w:val="28"/>
        </w:rPr>
        <w:t>заинтересованность иностранных и отечественных инвесторов, представляющих малый и средний бизнес;</w:t>
      </w:r>
    </w:p>
    <w:p w:rsidR="00517E9C" w:rsidRPr="00DB4438" w:rsidRDefault="00517E9C" w:rsidP="00DB4438">
      <w:pPr>
        <w:pStyle w:val="2"/>
        <w:numPr>
          <w:ilvl w:val="0"/>
          <w:numId w:val="10"/>
        </w:numPr>
        <w:tabs>
          <w:tab w:val="clear" w:pos="2291"/>
          <w:tab w:val="num" w:pos="0"/>
        </w:tabs>
        <w:spacing w:after="0" w:line="360" w:lineRule="auto"/>
        <w:ind w:left="-567" w:firstLine="141"/>
        <w:rPr>
          <w:sz w:val="28"/>
          <w:szCs w:val="28"/>
        </w:rPr>
      </w:pPr>
      <w:r w:rsidRPr="00DB4438">
        <w:rPr>
          <w:sz w:val="28"/>
          <w:szCs w:val="28"/>
        </w:rPr>
        <w:t>фактическое функционирование СЭЗ не как комплексных, а как промышленно-производственных зон с размещением на их территории производств с неглубокой степенью переработки;</w:t>
      </w:r>
    </w:p>
    <w:p w:rsidR="00517E9C" w:rsidRPr="00DB4438" w:rsidRDefault="00517E9C" w:rsidP="00DB4438">
      <w:pPr>
        <w:pStyle w:val="2"/>
        <w:numPr>
          <w:ilvl w:val="0"/>
          <w:numId w:val="10"/>
        </w:numPr>
        <w:tabs>
          <w:tab w:val="clear" w:pos="2291"/>
          <w:tab w:val="num" w:pos="0"/>
        </w:tabs>
        <w:spacing w:after="0" w:line="360" w:lineRule="auto"/>
        <w:ind w:left="-567" w:firstLine="141"/>
        <w:rPr>
          <w:sz w:val="28"/>
          <w:szCs w:val="28"/>
        </w:rPr>
      </w:pPr>
      <w:r w:rsidRPr="00DB4438">
        <w:rPr>
          <w:sz w:val="28"/>
          <w:szCs w:val="28"/>
        </w:rPr>
        <w:t>более высокая результативность деятельности предприятий с иностранным капиталом;</w:t>
      </w:r>
    </w:p>
    <w:p w:rsidR="00517E9C" w:rsidRPr="00DB4438" w:rsidRDefault="00517E9C" w:rsidP="00DB4438">
      <w:pPr>
        <w:pStyle w:val="2"/>
        <w:numPr>
          <w:ilvl w:val="0"/>
          <w:numId w:val="10"/>
        </w:numPr>
        <w:tabs>
          <w:tab w:val="clear" w:pos="2291"/>
          <w:tab w:val="num" w:pos="0"/>
        </w:tabs>
        <w:spacing w:after="0" w:line="360" w:lineRule="auto"/>
        <w:ind w:left="-567" w:firstLine="141"/>
        <w:jc w:val="both"/>
        <w:rPr>
          <w:sz w:val="28"/>
          <w:szCs w:val="28"/>
        </w:rPr>
      </w:pPr>
      <w:r w:rsidRPr="00DB4438">
        <w:rPr>
          <w:sz w:val="28"/>
          <w:szCs w:val="28"/>
        </w:rPr>
        <w:t>ориентированность резидентов без иностранных инвестиций на реализацию продукции на внутреннем рынке, а предприятий с иностранными инвестициями – на внешнем;</w:t>
      </w:r>
    </w:p>
    <w:p w:rsidR="00DB4438" w:rsidRDefault="00517E9C" w:rsidP="00DB4438">
      <w:pPr>
        <w:pStyle w:val="2"/>
        <w:numPr>
          <w:ilvl w:val="0"/>
          <w:numId w:val="10"/>
        </w:numPr>
        <w:tabs>
          <w:tab w:val="clear" w:pos="2291"/>
          <w:tab w:val="num" w:pos="0"/>
        </w:tabs>
        <w:spacing w:after="0" w:line="360" w:lineRule="auto"/>
        <w:ind w:left="-567" w:firstLine="141"/>
        <w:jc w:val="both"/>
        <w:rPr>
          <w:sz w:val="28"/>
          <w:szCs w:val="28"/>
        </w:rPr>
      </w:pPr>
      <w:r w:rsidRPr="00DB4438">
        <w:rPr>
          <w:sz w:val="28"/>
          <w:szCs w:val="28"/>
        </w:rPr>
        <w:t>финансирование развития инфраструктуры за счет средств республиканско</w:t>
      </w:r>
      <w:r w:rsidR="00DB4438">
        <w:rPr>
          <w:sz w:val="28"/>
          <w:szCs w:val="28"/>
        </w:rPr>
        <w:t>го бюджета и фонда развития СЭЗ.</w:t>
      </w:r>
    </w:p>
    <w:p w:rsidR="00517E9C" w:rsidRPr="00DB4438" w:rsidRDefault="00517E9C" w:rsidP="00DB4438">
      <w:pPr>
        <w:pStyle w:val="2"/>
        <w:spacing w:after="0" w:line="360" w:lineRule="auto"/>
        <w:ind w:left="-426"/>
        <w:jc w:val="center"/>
        <w:rPr>
          <w:b/>
          <w:sz w:val="28"/>
          <w:szCs w:val="28"/>
        </w:rPr>
      </w:pPr>
      <w:r w:rsidRPr="00DB4438">
        <w:rPr>
          <w:b/>
          <w:sz w:val="28"/>
          <w:szCs w:val="28"/>
        </w:rPr>
        <w:lastRenderedPageBreak/>
        <w:t>Заключение</w:t>
      </w:r>
    </w:p>
    <w:p w:rsidR="00517E9C" w:rsidRPr="00DB4438" w:rsidRDefault="00517E9C" w:rsidP="00DB4438">
      <w:pPr>
        <w:pStyle w:val="a6"/>
        <w:spacing w:line="360" w:lineRule="auto"/>
        <w:ind w:left="-567" w:firstLine="141"/>
        <w:rPr>
          <w:sz w:val="28"/>
          <w:szCs w:val="28"/>
        </w:rPr>
      </w:pPr>
      <w:r w:rsidRPr="00DB4438">
        <w:rPr>
          <w:sz w:val="28"/>
          <w:szCs w:val="28"/>
        </w:rPr>
        <w:t>Иностранные инвестиции – это то, для чего, собственно, и создаются СЭЗ во всем мире. С их помощью правительство предполагает решить ряд существенных проблем, которые нависают над страной в процессе перехода к рынку. Опыт многих стран позволяют сделать вывод, что СЭЗ, при разумном к ним подходе, способны вывести экономику страны на более высокий качественный уровень.</w:t>
      </w:r>
    </w:p>
    <w:p w:rsidR="00517E9C" w:rsidRPr="00DB4438" w:rsidRDefault="00517E9C" w:rsidP="00DB4438">
      <w:pPr>
        <w:pStyle w:val="a6"/>
        <w:spacing w:line="360" w:lineRule="auto"/>
        <w:ind w:left="-567" w:firstLine="141"/>
        <w:rPr>
          <w:sz w:val="28"/>
          <w:szCs w:val="28"/>
        </w:rPr>
      </w:pPr>
      <w:r w:rsidRPr="00DB4438">
        <w:rPr>
          <w:sz w:val="28"/>
          <w:szCs w:val="28"/>
        </w:rPr>
        <w:t xml:space="preserve">Процесс создания СЭЗ – процесс требующий тщательного продумывания всех составляющих СЭЗ. </w:t>
      </w:r>
      <w:r w:rsidR="009274E6" w:rsidRPr="00DB4438">
        <w:rPr>
          <w:sz w:val="28"/>
          <w:szCs w:val="28"/>
        </w:rPr>
        <w:t xml:space="preserve"> При разработке</w:t>
      </w:r>
      <w:r w:rsidRPr="00DB4438">
        <w:rPr>
          <w:sz w:val="28"/>
          <w:szCs w:val="28"/>
        </w:rPr>
        <w:t xml:space="preserve"> целей и задач необходимо принимать во внимание множество факторов: экономическое положение страны, стабильность инвестиционного законодательства, стабильность налогового законодательства, внешнеторговые связи страны и прочее. Только в этом случае функционирование СЭЗ будет эффективным.</w:t>
      </w:r>
    </w:p>
    <w:p w:rsidR="006922BB" w:rsidRPr="00DB4438" w:rsidRDefault="0041630C" w:rsidP="00DB4438">
      <w:pPr>
        <w:pStyle w:val="a6"/>
        <w:spacing w:line="360" w:lineRule="auto"/>
        <w:ind w:left="-567" w:firstLine="141"/>
        <w:rPr>
          <w:sz w:val="28"/>
          <w:szCs w:val="28"/>
        </w:rPr>
      </w:pPr>
      <w:r w:rsidRPr="00DB4438">
        <w:rPr>
          <w:sz w:val="28"/>
          <w:szCs w:val="28"/>
        </w:rPr>
        <w:t>В работе так же было рассмотрено и современное состояние СЭЗ Республики Беларусь. В Республике Беларусь СЭЗ функционируют с недавнего времени. Они организованы в целях обеспечения благоприятных условий для ускорения экономического развития регионов и республики в целом, расширения производства потребительских товаров и услуг, увеличения экспорта продукции, создания новых рабочих мест на базе новой техники и технологий, привлечения отечественных и иностранных инвестиций. Свободные зоны в Беларуси имеют экспортно-производственную и импортозамещающую ориентацию</w:t>
      </w:r>
      <w:r w:rsidR="006922BB" w:rsidRPr="00DB4438">
        <w:rPr>
          <w:sz w:val="28"/>
          <w:szCs w:val="28"/>
        </w:rPr>
        <w:t>.</w:t>
      </w:r>
    </w:p>
    <w:p w:rsidR="0041630C" w:rsidRPr="00DB4438" w:rsidRDefault="006922BB" w:rsidP="00DB4438">
      <w:pPr>
        <w:pStyle w:val="a6"/>
        <w:spacing w:line="360" w:lineRule="auto"/>
        <w:ind w:left="-567"/>
        <w:rPr>
          <w:sz w:val="28"/>
          <w:szCs w:val="28"/>
        </w:rPr>
      </w:pPr>
      <w:r w:rsidRPr="00DB4438">
        <w:rPr>
          <w:sz w:val="28"/>
          <w:szCs w:val="28"/>
        </w:rPr>
        <w:t xml:space="preserve"> </w:t>
      </w:r>
      <w:r w:rsidR="0041630C" w:rsidRPr="00DB4438">
        <w:rPr>
          <w:sz w:val="28"/>
          <w:szCs w:val="28"/>
        </w:rPr>
        <w:t xml:space="preserve">  Существует ряд проблем, с которыми сталкивается функционирование СЭЗ в Беларуси. Отрицательным моментом в деятельности СЭЗ является продолжающая тенденция снижения рентабельности. Такое положение объясняется тем, что пока недостаточно интенсивно проводится работа по снижению материало- и энергоемкости производства, использованию местных сырьевых ресурсов, внедрению новых и высоких технологий. </w:t>
      </w:r>
    </w:p>
    <w:p w:rsidR="0041630C" w:rsidRPr="00DB4438" w:rsidRDefault="0041630C" w:rsidP="00DB4438">
      <w:pPr>
        <w:pStyle w:val="a6"/>
        <w:spacing w:line="360" w:lineRule="auto"/>
        <w:ind w:left="-567" w:firstLine="141"/>
        <w:rPr>
          <w:sz w:val="28"/>
          <w:szCs w:val="28"/>
        </w:rPr>
      </w:pPr>
      <w:r w:rsidRPr="00DB4438">
        <w:rPr>
          <w:sz w:val="28"/>
          <w:szCs w:val="28"/>
        </w:rPr>
        <w:t xml:space="preserve">   Довольно высокой остается зависимость производства продукции от импортных поставок в основном из стран вне СНГ. В связи с этим при составлении перечня импортозамещающей продукции следует ориентироваться на </w:t>
      </w:r>
      <w:r w:rsidR="006922BB" w:rsidRPr="00DB4438">
        <w:rPr>
          <w:sz w:val="28"/>
          <w:szCs w:val="28"/>
        </w:rPr>
        <w:lastRenderedPageBreak/>
        <w:t>возможность</w:t>
      </w:r>
      <w:r w:rsidRPr="00DB4438">
        <w:rPr>
          <w:sz w:val="28"/>
          <w:szCs w:val="28"/>
        </w:rPr>
        <w:t xml:space="preserve"> использования местных, сырьевых ресурсов и повышения их качественных параметров.</w:t>
      </w:r>
    </w:p>
    <w:p w:rsidR="0041630C" w:rsidRPr="00DB4438" w:rsidRDefault="0041630C" w:rsidP="00DB4438">
      <w:pPr>
        <w:pStyle w:val="a6"/>
        <w:spacing w:line="360" w:lineRule="auto"/>
        <w:ind w:left="-567" w:firstLine="141"/>
        <w:rPr>
          <w:sz w:val="28"/>
          <w:szCs w:val="28"/>
        </w:rPr>
      </w:pPr>
      <w:r w:rsidRPr="00DB4438">
        <w:rPr>
          <w:sz w:val="28"/>
          <w:szCs w:val="28"/>
        </w:rPr>
        <w:t>Не снижается острота вопроса финансирования инженерной инфраструктуры на территории СЭЗ. Нехватка средств на развитие транспортной и инженерной инфраструктуры препятствует обеспечению резидентов соответствующими коммуникациями, а также дальнейшему размещению своих предприятий.</w:t>
      </w:r>
    </w:p>
    <w:p w:rsidR="006922BB" w:rsidRPr="00DB4438" w:rsidRDefault="0041630C" w:rsidP="00DB4438">
      <w:pPr>
        <w:pStyle w:val="a6"/>
        <w:spacing w:line="360" w:lineRule="auto"/>
        <w:ind w:left="-567" w:firstLine="141"/>
        <w:rPr>
          <w:sz w:val="28"/>
          <w:szCs w:val="28"/>
        </w:rPr>
      </w:pPr>
      <w:r w:rsidRPr="00DB4438">
        <w:rPr>
          <w:sz w:val="28"/>
          <w:szCs w:val="28"/>
        </w:rPr>
        <w:t xml:space="preserve">Как следствие, в условиях льготного режима деятельности резидентов </w:t>
      </w:r>
      <w:r w:rsidR="006922BB" w:rsidRPr="00DB4438">
        <w:rPr>
          <w:sz w:val="28"/>
          <w:szCs w:val="28"/>
        </w:rPr>
        <w:t>имеются</w:t>
      </w:r>
      <w:r w:rsidRPr="00DB4438">
        <w:rPr>
          <w:sz w:val="28"/>
          <w:szCs w:val="28"/>
        </w:rPr>
        <w:t xml:space="preserve"> лишь единичные случаи привлечения в СЭЗ стратегических инвесторов, реализующих масштабные инвестиционные проекты. Невысокий уровень инвестиционной активности в СЭЗ говорит и о необходимости концентрации усилий на создании для инвесторов оптимальных условий.</w:t>
      </w:r>
    </w:p>
    <w:p w:rsidR="006922BB" w:rsidRPr="00DB4438" w:rsidRDefault="0041630C" w:rsidP="00DB4438">
      <w:pPr>
        <w:pStyle w:val="a6"/>
        <w:spacing w:line="360" w:lineRule="auto"/>
        <w:ind w:left="-567" w:firstLine="141"/>
        <w:rPr>
          <w:sz w:val="28"/>
          <w:szCs w:val="28"/>
        </w:rPr>
      </w:pPr>
      <w:r w:rsidRPr="00DB4438">
        <w:rPr>
          <w:sz w:val="28"/>
          <w:szCs w:val="28"/>
        </w:rPr>
        <w:t xml:space="preserve">   Развитость финансовой инфраструктуры выступает фактором, стимулирующим привлечение инвестиций в СЭЗ, поскольку существенно ускоряет процесс осуществления экспортно-импортных операций, что способствует росту товарооборота и накоплению прибыли для последующего реинвестирования. </w:t>
      </w:r>
    </w:p>
    <w:p w:rsidR="0041630C" w:rsidRPr="00DB4438" w:rsidRDefault="0041630C" w:rsidP="00DB4438">
      <w:pPr>
        <w:pStyle w:val="a6"/>
        <w:spacing w:line="360" w:lineRule="auto"/>
        <w:ind w:left="-567" w:firstLine="141"/>
        <w:rPr>
          <w:sz w:val="28"/>
          <w:szCs w:val="28"/>
        </w:rPr>
      </w:pPr>
      <w:r w:rsidRPr="00DB4438">
        <w:rPr>
          <w:sz w:val="28"/>
          <w:szCs w:val="28"/>
        </w:rPr>
        <w:t>Но в настоящее время резиденты СЭЗ республики не имеют ни одного преимущества в области валютного регулирования.</w:t>
      </w:r>
    </w:p>
    <w:p w:rsidR="006922BB" w:rsidRPr="00DB4438" w:rsidRDefault="0041630C" w:rsidP="00DB4438">
      <w:pPr>
        <w:pStyle w:val="a6"/>
        <w:spacing w:line="360" w:lineRule="auto"/>
        <w:ind w:left="-567" w:firstLine="141"/>
        <w:rPr>
          <w:sz w:val="28"/>
          <w:szCs w:val="28"/>
        </w:rPr>
      </w:pPr>
      <w:r w:rsidRPr="00DB4438">
        <w:rPr>
          <w:sz w:val="28"/>
          <w:szCs w:val="28"/>
        </w:rPr>
        <w:t xml:space="preserve">   Несмотря на определенные позитивные результаты финансово-хозяйственной деятельности СЭЗ (стабильный рост объемов производства, высокие финансовые результаты работы), их влияние на экономику Беларуси пока невелико. Более того, в последнее время обозначилась отрицательная тенденция снижения инвестиционной привлекательности СЭЗ. </w:t>
      </w:r>
    </w:p>
    <w:p w:rsidR="0041630C" w:rsidRPr="00DB4438" w:rsidRDefault="0041630C" w:rsidP="00DB4438">
      <w:pPr>
        <w:pStyle w:val="a6"/>
        <w:spacing w:line="360" w:lineRule="auto"/>
        <w:ind w:left="-567" w:firstLine="141"/>
        <w:rPr>
          <w:sz w:val="28"/>
          <w:szCs w:val="28"/>
        </w:rPr>
      </w:pPr>
      <w:r w:rsidRPr="00DB4438">
        <w:rPr>
          <w:sz w:val="28"/>
          <w:szCs w:val="28"/>
        </w:rPr>
        <w:t>В связи с этим экономический механизм привлечения инвестиций в белорусские СЭЗ нуждается в совершенствовании, что придаст новый импульс их развитию в нашей стране, позволит в полной мере использовать имеющийся потенциал и существенно улучшить результаты их финансово-хозяйственной деятельности.</w:t>
      </w:r>
    </w:p>
    <w:p w:rsidR="006922BB" w:rsidRPr="006922BB" w:rsidRDefault="006922BB" w:rsidP="006922BB">
      <w:pPr>
        <w:pStyle w:val="a6"/>
        <w:spacing w:line="360" w:lineRule="auto"/>
        <w:ind w:left="-567" w:firstLine="141"/>
        <w:rPr>
          <w:sz w:val="28"/>
          <w:szCs w:val="28"/>
        </w:rPr>
      </w:pPr>
    </w:p>
    <w:p w:rsidR="00517E9C" w:rsidRPr="006C1761" w:rsidRDefault="00517E9C" w:rsidP="006C1761">
      <w:pPr>
        <w:pStyle w:val="a6"/>
        <w:spacing w:line="360" w:lineRule="auto"/>
        <w:ind w:left="-567" w:firstLine="141"/>
        <w:rPr>
          <w:sz w:val="28"/>
          <w:szCs w:val="28"/>
        </w:rPr>
      </w:pPr>
    </w:p>
    <w:p w:rsidR="00C7207E" w:rsidRPr="00C7207E" w:rsidRDefault="00C7207E" w:rsidP="006C1761">
      <w:pPr>
        <w:spacing w:line="360" w:lineRule="auto"/>
        <w:ind w:left="-567" w:firstLine="141"/>
        <w:rPr>
          <w:iCs/>
          <w:sz w:val="26"/>
        </w:rPr>
      </w:pPr>
    </w:p>
    <w:p w:rsidR="00F57677" w:rsidRDefault="00F57677" w:rsidP="00F57677">
      <w:pPr>
        <w:pStyle w:val="a8"/>
        <w:spacing w:line="360" w:lineRule="auto"/>
        <w:ind w:firstLine="902"/>
        <w:jc w:val="center"/>
        <w:rPr>
          <w:b/>
          <w:bCs/>
          <w:sz w:val="26"/>
        </w:rPr>
      </w:pPr>
      <w:r>
        <w:rPr>
          <w:b/>
          <w:bCs/>
          <w:sz w:val="26"/>
        </w:rPr>
        <w:lastRenderedPageBreak/>
        <w:t>СПИСОК ЛИТЕРАТУРЫ</w:t>
      </w:r>
    </w:p>
    <w:p w:rsidR="00F57677" w:rsidRPr="00DB4438" w:rsidRDefault="00F57677" w:rsidP="00DB4438">
      <w:pPr>
        <w:pStyle w:val="a8"/>
        <w:numPr>
          <w:ilvl w:val="0"/>
          <w:numId w:val="11"/>
        </w:numPr>
        <w:tabs>
          <w:tab w:val="num" w:pos="0"/>
        </w:tabs>
        <w:spacing w:line="360" w:lineRule="auto"/>
        <w:ind w:left="0" w:firstLine="0"/>
        <w:rPr>
          <w:sz w:val="28"/>
          <w:szCs w:val="28"/>
        </w:rPr>
      </w:pPr>
      <w:r w:rsidRPr="00DB4438">
        <w:rPr>
          <w:sz w:val="28"/>
          <w:szCs w:val="28"/>
        </w:rPr>
        <w:t>Указ президента Республики Беларусь № 114 – 20.03.98 г. «О свободных экономических зонах на территории Республики Беларусь» //СЭЗ «Минск». Сборник нормативных документов</w:t>
      </w:r>
    </w:p>
    <w:p w:rsidR="00F57677" w:rsidRPr="00DB4438" w:rsidRDefault="00F57677" w:rsidP="00DB4438">
      <w:pPr>
        <w:pStyle w:val="a8"/>
        <w:spacing w:line="360" w:lineRule="auto"/>
        <w:ind w:firstLine="0"/>
        <w:rPr>
          <w:sz w:val="28"/>
          <w:szCs w:val="28"/>
        </w:rPr>
      </w:pPr>
    </w:p>
    <w:p w:rsidR="00F57677" w:rsidRPr="00DB4438" w:rsidRDefault="00F57677" w:rsidP="00DB4438">
      <w:pPr>
        <w:pStyle w:val="a8"/>
        <w:numPr>
          <w:ilvl w:val="0"/>
          <w:numId w:val="11"/>
        </w:numPr>
        <w:tabs>
          <w:tab w:val="num" w:pos="0"/>
        </w:tabs>
        <w:spacing w:line="360" w:lineRule="auto"/>
        <w:ind w:left="0" w:firstLine="0"/>
        <w:rPr>
          <w:sz w:val="28"/>
          <w:szCs w:val="28"/>
        </w:rPr>
      </w:pPr>
      <w:r w:rsidRPr="00DB4438">
        <w:rPr>
          <w:sz w:val="28"/>
          <w:szCs w:val="28"/>
        </w:rPr>
        <w:t>Закон РБ от 07.12.98 г. №213-3 «О свободных экономических зонах»</w:t>
      </w:r>
    </w:p>
    <w:p w:rsidR="00F57677" w:rsidRPr="00DB4438" w:rsidRDefault="00F57677" w:rsidP="00DB4438">
      <w:pPr>
        <w:pStyle w:val="a8"/>
        <w:spacing w:line="360" w:lineRule="auto"/>
        <w:ind w:firstLine="0"/>
        <w:rPr>
          <w:sz w:val="28"/>
          <w:szCs w:val="28"/>
        </w:rPr>
      </w:pPr>
    </w:p>
    <w:p w:rsidR="00F57677" w:rsidRPr="00DB4438" w:rsidRDefault="00F57677" w:rsidP="00DB4438">
      <w:pPr>
        <w:pStyle w:val="a8"/>
        <w:numPr>
          <w:ilvl w:val="0"/>
          <w:numId w:val="11"/>
        </w:numPr>
        <w:tabs>
          <w:tab w:val="num" w:pos="0"/>
        </w:tabs>
        <w:spacing w:line="360" w:lineRule="auto"/>
        <w:ind w:left="0" w:firstLine="0"/>
        <w:rPr>
          <w:sz w:val="28"/>
          <w:szCs w:val="28"/>
        </w:rPr>
      </w:pPr>
      <w:r w:rsidRPr="00DB4438">
        <w:rPr>
          <w:sz w:val="28"/>
          <w:szCs w:val="28"/>
        </w:rPr>
        <w:t>Я.С.Друзик. Свободные экономические зоны в системе мирового хозяйства: Учеб.пособие. - Мн.: «ФУАинформ», 2000</w:t>
      </w:r>
    </w:p>
    <w:p w:rsidR="00F57677" w:rsidRPr="00DB4438" w:rsidRDefault="00F57677" w:rsidP="00DB4438">
      <w:pPr>
        <w:pStyle w:val="a8"/>
        <w:spacing w:line="360" w:lineRule="auto"/>
        <w:ind w:firstLine="0"/>
        <w:rPr>
          <w:sz w:val="28"/>
          <w:szCs w:val="28"/>
        </w:rPr>
      </w:pPr>
    </w:p>
    <w:p w:rsidR="00F57677" w:rsidRPr="00DB4438" w:rsidRDefault="00F57677" w:rsidP="00DB4438">
      <w:pPr>
        <w:pStyle w:val="a8"/>
        <w:numPr>
          <w:ilvl w:val="0"/>
          <w:numId w:val="11"/>
        </w:numPr>
        <w:tabs>
          <w:tab w:val="num" w:pos="0"/>
        </w:tabs>
        <w:spacing w:line="360" w:lineRule="auto"/>
        <w:ind w:left="0" w:firstLine="0"/>
        <w:rPr>
          <w:sz w:val="28"/>
          <w:szCs w:val="28"/>
        </w:rPr>
      </w:pPr>
      <w:r w:rsidRPr="00DB4438">
        <w:rPr>
          <w:sz w:val="28"/>
          <w:szCs w:val="28"/>
        </w:rPr>
        <w:t xml:space="preserve">В.Игнатов, В.Бутов. Свободные экономические зоны. – М.: Ось-89, 1997. </w:t>
      </w:r>
    </w:p>
    <w:p w:rsidR="00F57677" w:rsidRPr="00DB4438" w:rsidRDefault="00F57677" w:rsidP="00DB4438">
      <w:pPr>
        <w:pStyle w:val="a7"/>
        <w:spacing w:line="360" w:lineRule="auto"/>
        <w:rPr>
          <w:sz w:val="28"/>
          <w:szCs w:val="28"/>
        </w:rPr>
      </w:pPr>
    </w:p>
    <w:p w:rsidR="00F57677" w:rsidRPr="00DB4438" w:rsidRDefault="00F57677" w:rsidP="00DB4438">
      <w:pPr>
        <w:pStyle w:val="a8"/>
        <w:numPr>
          <w:ilvl w:val="0"/>
          <w:numId w:val="11"/>
        </w:numPr>
        <w:tabs>
          <w:tab w:val="num" w:pos="0"/>
        </w:tabs>
        <w:spacing w:line="360" w:lineRule="auto"/>
        <w:ind w:left="0" w:firstLine="0"/>
        <w:rPr>
          <w:sz w:val="28"/>
          <w:szCs w:val="28"/>
        </w:rPr>
      </w:pPr>
      <w:r w:rsidRPr="00DB4438">
        <w:rPr>
          <w:sz w:val="28"/>
          <w:szCs w:val="28"/>
        </w:rPr>
        <w:t>В.Бык. Свободные экономические зоны Республики Беларусь: состояние и перспективы развития. // Белорусский экономический журнал - № 3 – 2002</w:t>
      </w:r>
    </w:p>
    <w:p w:rsidR="00F57677" w:rsidRPr="00DB4438" w:rsidRDefault="00F57677" w:rsidP="00DB4438">
      <w:pPr>
        <w:pStyle w:val="a7"/>
        <w:spacing w:line="360" w:lineRule="auto"/>
        <w:rPr>
          <w:sz w:val="28"/>
          <w:szCs w:val="28"/>
        </w:rPr>
      </w:pPr>
    </w:p>
    <w:p w:rsidR="00F57677" w:rsidRPr="00DB4438" w:rsidRDefault="00F57677" w:rsidP="00DB4438">
      <w:pPr>
        <w:pStyle w:val="a8"/>
        <w:numPr>
          <w:ilvl w:val="0"/>
          <w:numId w:val="11"/>
        </w:numPr>
        <w:tabs>
          <w:tab w:val="num" w:pos="0"/>
        </w:tabs>
        <w:spacing w:line="360" w:lineRule="auto"/>
        <w:ind w:left="0" w:firstLine="0"/>
        <w:rPr>
          <w:sz w:val="28"/>
          <w:szCs w:val="28"/>
        </w:rPr>
      </w:pPr>
      <w:r w:rsidRPr="00DB4438">
        <w:rPr>
          <w:sz w:val="28"/>
          <w:szCs w:val="28"/>
        </w:rPr>
        <w:t>Экономический бюллетень НИЭИ Министерства экономики РБ</w:t>
      </w:r>
    </w:p>
    <w:p w:rsidR="00F57677" w:rsidRPr="00DB4438" w:rsidRDefault="00F57677" w:rsidP="00DB4438">
      <w:pPr>
        <w:pStyle w:val="a7"/>
        <w:spacing w:line="360" w:lineRule="auto"/>
        <w:rPr>
          <w:sz w:val="28"/>
          <w:szCs w:val="28"/>
        </w:rPr>
      </w:pPr>
    </w:p>
    <w:p w:rsidR="00F57677" w:rsidRPr="00DB4438" w:rsidRDefault="00F57677" w:rsidP="00DB4438">
      <w:pPr>
        <w:pStyle w:val="a8"/>
        <w:numPr>
          <w:ilvl w:val="0"/>
          <w:numId w:val="11"/>
        </w:numPr>
        <w:tabs>
          <w:tab w:val="num" w:pos="0"/>
        </w:tabs>
        <w:spacing w:line="360" w:lineRule="auto"/>
        <w:ind w:left="0" w:firstLine="0"/>
        <w:rPr>
          <w:sz w:val="28"/>
          <w:szCs w:val="28"/>
        </w:rPr>
      </w:pPr>
      <w:r w:rsidRPr="00DB4438">
        <w:rPr>
          <w:sz w:val="28"/>
          <w:szCs w:val="28"/>
        </w:rPr>
        <w:t>Э. Сайдовска- Мартини. Функционирование свободных экономических зон в мире и Польше. Белорусский экономический журнал.</w:t>
      </w:r>
    </w:p>
    <w:p w:rsidR="00F57677" w:rsidRPr="00DB4438" w:rsidRDefault="00F57677" w:rsidP="00DB4438">
      <w:pPr>
        <w:pStyle w:val="a7"/>
        <w:spacing w:line="360" w:lineRule="auto"/>
        <w:rPr>
          <w:sz w:val="28"/>
          <w:szCs w:val="28"/>
        </w:rPr>
      </w:pPr>
    </w:p>
    <w:p w:rsidR="00F57677" w:rsidRPr="00DB4438" w:rsidRDefault="00F57677" w:rsidP="00DB4438">
      <w:pPr>
        <w:pStyle w:val="a8"/>
        <w:numPr>
          <w:ilvl w:val="0"/>
          <w:numId w:val="11"/>
        </w:numPr>
        <w:tabs>
          <w:tab w:val="num" w:pos="0"/>
        </w:tabs>
        <w:spacing w:line="360" w:lineRule="auto"/>
        <w:ind w:left="0" w:firstLine="0"/>
        <w:rPr>
          <w:sz w:val="28"/>
          <w:szCs w:val="28"/>
        </w:rPr>
      </w:pPr>
      <w:r w:rsidRPr="00DB4438">
        <w:rPr>
          <w:sz w:val="28"/>
          <w:szCs w:val="28"/>
        </w:rPr>
        <w:t>Деятельность свободных экономических зон</w:t>
      </w:r>
    </w:p>
    <w:p w:rsidR="00F57677" w:rsidRPr="00DB4438" w:rsidRDefault="00F57677" w:rsidP="00DB4438">
      <w:pPr>
        <w:pStyle w:val="a8"/>
        <w:spacing w:line="360" w:lineRule="auto"/>
        <w:ind w:firstLine="0"/>
        <w:rPr>
          <w:sz w:val="28"/>
          <w:szCs w:val="28"/>
        </w:rPr>
      </w:pPr>
      <w:hyperlink r:id="rId12" w:history="1">
        <w:r w:rsidRPr="00DB4438">
          <w:rPr>
            <w:rStyle w:val="ac"/>
            <w:sz w:val="28"/>
            <w:szCs w:val="28"/>
          </w:rPr>
          <w:t>http://export.by/bel_info/o_belarusi/organizaciya_i_vedenie_biznesa_v_belarusib62/deyatelnost_svobodnih_konomicheskih_zon1a4.html</w:t>
        </w:r>
      </w:hyperlink>
    </w:p>
    <w:p w:rsidR="00B33EAD" w:rsidRPr="00DB4438" w:rsidRDefault="00B33EAD" w:rsidP="00DB4438">
      <w:pPr>
        <w:pStyle w:val="a8"/>
        <w:spacing w:line="360" w:lineRule="auto"/>
        <w:jc w:val="left"/>
        <w:rPr>
          <w:sz w:val="28"/>
          <w:szCs w:val="28"/>
        </w:rPr>
      </w:pPr>
    </w:p>
    <w:p w:rsidR="00B33EAD" w:rsidRPr="00DB4438" w:rsidRDefault="00B33EAD" w:rsidP="00DB4438">
      <w:pPr>
        <w:pStyle w:val="a8"/>
        <w:numPr>
          <w:ilvl w:val="0"/>
          <w:numId w:val="11"/>
        </w:numPr>
        <w:tabs>
          <w:tab w:val="clear" w:pos="360"/>
          <w:tab w:val="num" w:pos="0"/>
        </w:tabs>
        <w:spacing w:line="360" w:lineRule="auto"/>
        <w:ind w:left="0" w:firstLine="0"/>
        <w:rPr>
          <w:sz w:val="28"/>
          <w:szCs w:val="28"/>
        </w:rPr>
      </w:pPr>
      <w:r w:rsidRPr="00DB4438">
        <w:rPr>
          <w:sz w:val="28"/>
          <w:szCs w:val="28"/>
        </w:rPr>
        <w:t>Польша: свободные экономические зоны как средство привлечения иностранных инвестиций</w:t>
      </w:r>
    </w:p>
    <w:p w:rsidR="00B33EAD" w:rsidRPr="00DB4438" w:rsidRDefault="00B33EAD" w:rsidP="00DB4438">
      <w:pPr>
        <w:pStyle w:val="a8"/>
        <w:spacing w:line="360" w:lineRule="auto"/>
        <w:ind w:firstLine="0"/>
        <w:rPr>
          <w:sz w:val="28"/>
          <w:szCs w:val="28"/>
        </w:rPr>
      </w:pPr>
      <w:hyperlink r:id="rId13" w:history="1">
        <w:r w:rsidRPr="00DB4438">
          <w:rPr>
            <w:rStyle w:val="ac"/>
            <w:sz w:val="28"/>
            <w:szCs w:val="28"/>
          </w:rPr>
          <w:t>http://www.vneshmarket.ru/content/document_r_1E3D5961-A93E-4BAD-A6C2-3D7B52654303.html</w:t>
        </w:r>
      </w:hyperlink>
    </w:p>
    <w:p w:rsidR="00B33EAD" w:rsidRPr="00DB4438" w:rsidRDefault="00B33EAD" w:rsidP="00DB4438">
      <w:pPr>
        <w:pStyle w:val="a8"/>
        <w:spacing w:line="360" w:lineRule="auto"/>
        <w:ind w:firstLine="0"/>
        <w:rPr>
          <w:sz w:val="28"/>
          <w:szCs w:val="28"/>
        </w:rPr>
      </w:pPr>
    </w:p>
    <w:p w:rsidR="00F57677" w:rsidRPr="00DB4438" w:rsidRDefault="00F57677" w:rsidP="00DB4438">
      <w:pPr>
        <w:pStyle w:val="a8"/>
        <w:numPr>
          <w:ilvl w:val="0"/>
          <w:numId w:val="11"/>
        </w:numPr>
        <w:spacing w:line="360" w:lineRule="auto"/>
        <w:rPr>
          <w:sz w:val="28"/>
          <w:szCs w:val="28"/>
        </w:rPr>
      </w:pPr>
      <w:r w:rsidRPr="00DB4438">
        <w:rPr>
          <w:sz w:val="28"/>
          <w:szCs w:val="28"/>
        </w:rPr>
        <w:lastRenderedPageBreak/>
        <w:t xml:space="preserve">    </w:t>
      </w:r>
      <w:r w:rsidR="00B33EAD" w:rsidRPr="00DB4438">
        <w:rPr>
          <w:sz w:val="28"/>
          <w:szCs w:val="28"/>
        </w:rPr>
        <w:t>А.В. Гавриков Проблемы и перспективы развития свободных экономических зон в Республике Беларусь</w:t>
      </w:r>
    </w:p>
    <w:p w:rsidR="00B33EAD" w:rsidRPr="00DB4438" w:rsidRDefault="00B33EAD" w:rsidP="00DB4438">
      <w:pPr>
        <w:pStyle w:val="a8"/>
        <w:spacing w:line="360" w:lineRule="auto"/>
        <w:ind w:left="360" w:firstLine="0"/>
        <w:rPr>
          <w:sz w:val="28"/>
          <w:szCs w:val="28"/>
        </w:rPr>
      </w:pPr>
      <w:hyperlink r:id="rId14" w:history="1">
        <w:r w:rsidRPr="00DB4438">
          <w:rPr>
            <w:rStyle w:val="ac"/>
            <w:sz w:val="28"/>
            <w:szCs w:val="28"/>
          </w:rPr>
          <w:t>http://www.i-bteu.by/ru/Функционирование/Onlineконференции/Актуальныепроблемразвитиясоюзногогосударства/Секция1/Доклад9/1164/Default.aspx</w:t>
        </w:r>
      </w:hyperlink>
    </w:p>
    <w:p w:rsidR="00B33EAD" w:rsidRPr="00DB4438" w:rsidRDefault="00B33EAD" w:rsidP="00DB4438">
      <w:pPr>
        <w:pStyle w:val="a8"/>
        <w:numPr>
          <w:ilvl w:val="0"/>
          <w:numId w:val="11"/>
        </w:numPr>
        <w:spacing w:line="360" w:lineRule="auto"/>
        <w:rPr>
          <w:sz w:val="28"/>
          <w:szCs w:val="28"/>
        </w:rPr>
      </w:pPr>
      <w:r w:rsidRPr="00DB4438">
        <w:rPr>
          <w:sz w:val="28"/>
          <w:szCs w:val="28"/>
        </w:rPr>
        <w:t xml:space="preserve"> Сайт СЭЗ «Гомель-Ратон»</w:t>
      </w:r>
    </w:p>
    <w:p w:rsidR="00B33EAD" w:rsidRPr="00DB4438" w:rsidRDefault="00B33EAD" w:rsidP="00DB4438">
      <w:pPr>
        <w:pStyle w:val="a8"/>
        <w:spacing w:line="360" w:lineRule="auto"/>
        <w:ind w:left="360" w:firstLine="0"/>
        <w:rPr>
          <w:sz w:val="28"/>
          <w:szCs w:val="28"/>
        </w:rPr>
      </w:pPr>
      <w:hyperlink r:id="rId15" w:history="1">
        <w:r w:rsidRPr="00DB4438">
          <w:rPr>
            <w:rStyle w:val="ac"/>
            <w:sz w:val="28"/>
            <w:szCs w:val="28"/>
          </w:rPr>
          <w:t>http://www.gomelraton.com/residents.php</w:t>
        </w:r>
      </w:hyperlink>
    </w:p>
    <w:p w:rsidR="00B33EAD" w:rsidRPr="00DB4438" w:rsidRDefault="00B33EAD" w:rsidP="00DB4438">
      <w:pPr>
        <w:pStyle w:val="a8"/>
        <w:numPr>
          <w:ilvl w:val="0"/>
          <w:numId w:val="11"/>
        </w:numPr>
        <w:spacing w:line="360" w:lineRule="auto"/>
        <w:rPr>
          <w:sz w:val="28"/>
          <w:szCs w:val="28"/>
        </w:rPr>
      </w:pPr>
      <w:r w:rsidRPr="00DB4438">
        <w:rPr>
          <w:sz w:val="28"/>
          <w:szCs w:val="28"/>
        </w:rPr>
        <w:t xml:space="preserve"> Сайт СЭЗ «Минск»</w:t>
      </w:r>
    </w:p>
    <w:p w:rsidR="00B33EAD" w:rsidRPr="00DB4438" w:rsidRDefault="00B33EAD" w:rsidP="00DB4438">
      <w:pPr>
        <w:pStyle w:val="a8"/>
        <w:spacing w:line="360" w:lineRule="auto"/>
        <w:ind w:left="360" w:firstLine="0"/>
        <w:rPr>
          <w:sz w:val="28"/>
          <w:szCs w:val="28"/>
        </w:rPr>
      </w:pPr>
      <w:hyperlink r:id="rId16" w:history="1">
        <w:r w:rsidRPr="00DB4438">
          <w:rPr>
            <w:rStyle w:val="ac"/>
            <w:sz w:val="28"/>
            <w:szCs w:val="28"/>
          </w:rPr>
          <w:t>http://www.fezminsk.by/resident/enterprises/</w:t>
        </w:r>
      </w:hyperlink>
    </w:p>
    <w:p w:rsidR="00B33EAD" w:rsidRPr="00DB4438" w:rsidRDefault="00B33EAD" w:rsidP="00DB4438">
      <w:pPr>
        <w:pStyle w:val="a8"/>
        <w:numPr>
          <w:ilvl w:val="0"/>
          <w:numId w:val="11"/>
        </w:numPr>
        <w:spacing w:line="360" w:lineRule="auto"/>
        <w:rPr>
          <w:sz w:val="28"/>
          <w:szCs w:val="28"/>
        </w:rPr>
      </w:pPr>
      <w:r w:rsidRPr="00DB4438">
        <w:rPr>
          <w:sz w:val="28"/>
          <w:szCs w:val="28"/>
        </w:rPr>
        <w:t>Сайт СЭЗ «Гродноинвест»</w:t>
      </w:r>
    </w:p>
    <w:p w:rsidR="00F57677" w:rsidRPr="00DB4438" w:rsidRDefault="00B33EAD" w:rsidP="00DB4438">
      <w:pPr>
        <w:pStyle w:val="a8"/>
        <w:spacing w:line="360" w:lineRule="auto"/>
        <w:ind w:firstLine="0"/>
        <w:rPr>
          <w:sz w:val="28"/>
          <w:szCs w:val="28"/>
        </w:rPr>
      </w:pPr>
      <w:hyperlink r:id="rId17" w:history="1">
        <w:r w:rsidRPr="00DB4438">
          <w:rPr>
            <w:rStyle w:val="ac"/>
            <w:sz w:val="28"/>
            <w:szCs w:val="28"/>
          </w:rPr>
          <w:t>http://www.grodnoinvest.com/</w:t>
        </w:r>
      </w:hyperlink>
    </w:p>
    <w:p w:rsidR="00B33EAD" w:rsidRPr="00DB4438" w:rsidRDefault="00B33EAD" w:rsidP="00DB4438">
      <w:pPr>
        <w:pStyle w:val="a8"/>
        <w:numPr>
          <w:ilvl w:val="0"/>
          <w:numId w:val="11"/>
        </w:numPr>
        <w:spacing w:line="360" w:lineRule="auto"/>
        <w:rPr>
          <w:sz w:val="28"/>
          <w:szCs w:val="28"/>
        </w:rPr>
      </w:pPr>
      <w:r w:rsidRPr="00DB4438">
        <w:rPr>
          <w:sz w:val="28"/>
          <w:szCs w:val="28"/>
        </w:rPr>
        <w:t>Сайт СЭЗ «Витебск»</w:t>
      </w:r>
    </w:p>
    <w:p w:rsidR="00B33EAD" w:rsidRPr="00DB4438" w:rsidRDefault="00B33EAD" w:rsidP="00DB4438">
      <w:pPr>
        <w:pStyle w:val="a8"/>
        <w:spacing w:line="360" w:lineRule="auto"/>
        <w:ind w:left="360" w:firstLine="0"/>
        <w:rPr>
          <w:sz w:val="28"/>
          <w:szCs w:val="28"/>
        </w:rPr>
      </w:pPr>
      <w:hyperlink r:id="rId18" w:history="1">
        <w:r w:rsidRPr="00DB4438">
          <w:rPr>
            <w:rStyle w:val="ac"/>
            <w:sz w:val="28"/>
            <w:szCs w:val="28"/>
          </w:rPr>
          <w:t>www.fez-vitebsk.com/ru/</w:t>
        </w:r>
      </w:hyperlink>
    </w:p>
    <w:p w:rsidR="00B33EAD" w:rsidRPr="00DB4438" w:rsidRDefault="00B33EAD" w:rsidP="00DB4438">
      <w:pPr>
        <w:pStyle w:val="a8"/>
        <w:numPr>
          <w:ilvl w:val="0"/>
          <w:numId w:val="11"/>
        </w:numPr>
        <w:spacing w:line="360" w:lineRule="auto"/>
        <w:rPr>
          <w:sz w:val="28"/>
          <w:szCs w:val="28"/>
        </w:rPr>
      </w:pPr>
      <w:r w:rsidRPr="00DB4438">
        <w:rPr>
          <w:sz w:val="28"/>
          <w:szCs w:val="28"/>
        </w:rPr>
        <w:t>Сайт СЭЗ «Могилев»</w:t>
      </w:r>
    </w:p>
    <w:p w:rsidR="00B33EAD" w:rsidRPr="00DB4438" w:rsidRDefault="00B33EAD" w:rsidP="00DB4438">
      <w:pPr>
        <w:pStyle w:val="a8"/>
        <w:spacing w:line="360" w:lineRule="auto"/>
        <w:ind w:left="360" w:firstLine="0"/>
        <w:rPr>
          <w:sz w:val="28"/>
          <w:szCs w:val="28"/>
        </w:rPr>
      </w:pPr>
      <w:hyperlink r:id="rId19" w:history="1">
        <w:r w:rsidRPr="00DB4438">
          <w:rPr>
            <w:rStyle w:val="ac"/>
            <w:sz w:val="28"/>
            <w:szCs w:val="28"/>
          </w:rPr>
          <w:t>http://www.fezmogilev.com/</w:t>
        </w:r>
      </w:hyperlink>
    </w:p>
    <w:p w:rsidR="00B33EAD" w:rsidRPr="00DB4438" w:rsidRDefault="00B33EAD" w:rsidP="00DB4438">
      <w:pPr>
        <w:pStyle w:val="a8"/>
        <w:numPr>
          <w:ilvl w:val="0"/>
          <w:numId w:val="11"/>
        </w:numPr>
        <w:spacing w:line="360" w:lineRule="auto"/>
        <w:rPr>
          <w:sz w:val="28"/>
          <w:szCs w:val="28"/>
        </w:rPr>
      </w:pPr>
      <w:r w:rsidRPr="00DB4438">
        <w:rPr>
          <w:sz w:val="28"/>
          <w:szCs w:val="28"/>
        </w:rPr>
        <w:t>Сайт СЭЗ «Брест»</w:t>
      </w:r>
    </w:p>
    <w:p w:rsidR="00B33EAD" w:rsidRPr="00DB4438" w:rsidRDefault="00B33EAD" w:rsidP="00DB4438">
      <w:pPr>
        <w:pStyle w:val="a8"/>
        <w:spacing w:line="360" w:lineRule="auto"/>
        <w:ind w:left="360" w:firstLine="0"/>
        <w:rPr>
          <w:sz w:val="28"/>
          <w:szCs w:val="28"/>
        </w:rPr>
      </w:pPr>
      <w:hyperlink r:id="rId20" w:history="1">
        <w:r w:rsidRPr="00DB4438">
          <w:rPr>
            <w:rStyle w:val="ac"/>
            <w:sz w:val="28"/>
            <w:szCs w:val="28"/>
          </w:rPr>
          <w:t>http://www.fez.brest.by/</w:t>
        </w:r>
      </w:hyperlink>
    </w:p>
    <w:p w:rsidR="00B33EAD" w:rsidRDefault="00B33EAD" w:rsidP="00B33EAD">
      <w:pPr>
        <w:pStyle w:val="a8"/>
        <w:spacing w:line="360" w:lineRule="auto"/>
        <w:ind w:left="360" w:firstLine="0"/>
        <w:rPr>
          <w:sz w:val="26"/>
        </w:rPr>
      </w:pPr>
    </w:p>
    <w:p w:rsidR="00F57677" w:rsidRDefault="00F57677" w:rsidP="00F57677">
      <w:pPr>
        <w:pStyle w:val="a8"/>
        <w:spacing w:line="360" w:lineRule="auto"/>
        <w:ind w:firstLine="0"/>
        <w:rPr>
          <w:sz w:val="26"/>
        </w:rPr>
      </w:pPr>
    </w:p>
    <w:p w:rsidR="00F57677" w:rsidRPr="00F57677" w:rsidRDefault="00F57677" w:rsidP="00F57677">
      <w:pPr>
        <w:pStyle w:val="a8"/>
        <w:spacing w:line="360" w:lineRule="auto"/>
        <w:ind w:firstLine="0"/>
        <w:rPr>
          <w:sz w:val="26"/>
        </w:rPr>
      </w:pPr>
    </w:p>
    <w:p w:rsidR="00A24095" w:rsidRPr="00A24095" w:rsidRDefault="00A24095" w:rsidP="0070079C">
      <w:pPr>
        <w:widowControl w:val="0"/>
        <w:spacing w:line="360" w:lineRule="auto"/>
        <w:ind w:left="-567" w:firstLine="1467"/>
        <w:jc w:val="both"/>
        <w:rPr>
          <w:sz w:val="28"/>
          <w:szCs w:val="28"/>
        </w:rPr>
      </w:pPr>
    </w:p>
    <w:p w:rsidR="002E5802" w:rsidRPr="00D34444" w:rsidRDefault="002E5802" w:rsidP="00F02360">
      <w:pPr>
        <w:widowControl w:val="0"/>
        <w:spacing w:line="360" w:lineRule="auto"/>
        <w:ind w:left="-567"/>
        <w:jc w:val="both"/>
        <w:rPr>
          <w:sz w:val="28"/>
          <w:szCs w:val="28"/>
        </w:rPr>
      </w:pPr>
    </w:p>
    <w:p w:rsidR="00594ACE" w:rsidRPr="00C8408B" w:rsidRDefault="00594ACE" w:rsidP="00F02360">
      <w:pPr>
        <w:widowControl w:val="0"/>
        <w:spacing w:line="360" w:lineRule="auto"/>
        <w:ind w:left="-567"/>
        <w:jc w:val="both"/>
        <w:rPr>
          <w:sz w:val="28"/>
          <w:szCs w:val="28"/>
        </w:rPr>
      </w:pPr>
    </w:p>
    <w:p w:rsidR="00FE0BFE" w:rsidRPr="00FE0BFE" w:rsidRDefault="00FE0BFE" w:rsidP="00F02360">
      <w:pPr>
        <w:pStyle w:val="a4"/>
        <w:spacing w:line="360" w:lineRule="auto"/>
        <w:ind w:left="-567"/>
        <w:rPr>
          <w:sz w:val="26"/>
          <w:lang w:val="be-BY"/>
        </w:rPr>
      </w:pPr>
    </w:p>
    <w:p w:rsidR="00FE0BFE" w:rsidRPr="00FE0BFE" w:rsidRDefault="00FE0BFE" w:rsidP="00F02360">
      <w:pPr>
        <w:pStyle w:val="a6"/>
        <w:spacing w:line="360" w:lineRule="auto"/>
        <w:ind w:left="-567"/>
        <w:rPr>
          <w:rFonts w:asciiTheme="majorHAnsi" w:hAnsiTheme="majorHAnsi"/>
          <w:sz w:val="28"/>
          <w:szCs w:val="28"/>
          <w:lang w:val="be-BY"/>
        </w:rPr>
      </w:pPr>
    </w:p>
    <w:p w:rsidR="00207384" w:rsidRDefault="00207384"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Default="007A48E0" w:rsidP="00F02360">
      <w:pPr>
        <w:pStyle w:val="a6"/>
        <w:ind w:left="-567"/>
        <w:rPr>
          <w:rFonts w:asciiTheme="majorHAnsi" w:hAnsiTheme="majorHAnsi"/>
        </w:rPr>
      </w:pPr>
    </w:p>
    <w:p w:rsidR="007A48E0" w:rsidRPr="00FE0BFE" w:rsidRDefault="007A48E0" w:rsidP="00F02360">
      <w:pPr>
        <w:pStyle w:val="a6"/>
        <w:ind w:left="-567"/>
        <w:rPr>
          <w:rFonts w:asciiTheme="majorHAnsi" w:hAnsiTheme="majorHAnsi"/>
        </w:rPr>
      </w:pPr>
    </w:p>
    <w:sectPr w:rsidR="007A48E0" w:rsidRPr="00FE0BFE" w:rsidSect="004625B3">
      <w:headerReference w:type="default" r:id="rId21"/>
      <w:pgSz w:w="11906" w:h="16838"/>
      <w:pgMar w:top="1134" w:right="850" w:bottom="851"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12E" w:rsidRDefault="0067312E" w:rsidP="00FE0BFE">
      <w:pPr>
        <w:spacing w:after="0" w:line="240" w:lineRule="auto"/>
      </w:pPr>
      <w:r>
        <w:separator/>
      </w:r>
    </w:p>
  </w:endnote>
  <w:endnote w:type="continuationSeparator" w:id="1">
    <w:p w:rsidR="0067312E" w:rsidRDefault="0067312E" w:rsidP="00FE0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altName w:val="Palatino Linotype"/>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12E" w:rsidRDefault="0067312E" w:rsidP="00FE0BFE">
      <w:pPr>
        <w:spacing w:after="0" w:line="240" w:lineRule="auto"/>
      </w:pPr>
      <w:r>
        <w:separator/>
      </w:r>
    </w:p>
  </w:footnote>
  <w:footnote w:type="continuationSeparator" w:id="1">
    <w:p w:rsidR="0067312E" w:rsidRDefault="0067312E" w:rsidP="00FE0B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83361"/>
      <w:docPartObj>
        <w:docPartGallery w:val="Page Numbers (Top of Page)"/>
        <w:docPartUnique/>
      </w:docPartObj>
    </w:sdtPr>
    <w:sdtContent>
      <w:p w:rsidR="00CB289B" w:rsidRDefault="00CB289B">
        <w:pPr>
          <w:pStyle w:val="ad"/>
          <w:jc w:val="right"/>
        </w:pPr>
        <w:fldSimple w:instr=" PAGE   \* MERGEFORMAT ">
          <w:r w:rsidR="00347460">
            <w:rPr>
              <w:noProof/>
            </w:rPr>
            <w:t>26</w:t>
          </w:r>
        </w:fldSimple>
      </w:p>
    </w:sdtContent>
  </w:sdt>
  <w:p w:rsidR="00CB289B" w:rsidRDefault="00CB289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84336"/>
    <w:multiLevelType w:val="singleLevel"/>
    <w:tmpl w:val="0A06E0F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10CD3AE9"/>
    <w:multiLevelType w:val="hybridMultilevel"/>
    <w:tmpl w:val="85CEBD00"/>
    <w:lvl w:ilvl="0" w:tplc="04190001">
      <w:start w:val="1"/>
      <w:numFmt w:val="bullet"/>
      <w:lvlText w:val=""/>
      <w:lvlJc w:val="left"/>
      <w:pPr>
        <w:tabs>
          <w:tab w:val="num" w:pos="2291"/>
        </w:tabs>
        <w:ind w:left="2291" w:hanging="360"/>
      </w:pPr>
      <w:rPr>
        <w:rFonts w:ascii="Symbol" w:hAnsi="Symbol" w:hint="default"/>
      </w:rPr>
    </w:lvl>
    <w:lvl w:ilvl="1" w:tplc="04190003" w:tentative="1">
      <w:start w:val="1"/>
      <w:numFmt w:val="bullet"/>
      <w:lvlText w:val="o"/>
      <w:lvlJc w:val="left"/>
      <w:pPr>
        <w:tabs>
          <w:tab w:val="num" w:pos="3011"/>
        </w:tabs>
        <w:ind w:left="3011" w:hanging="360"/>
      </w:pPr>
      <w:rPr>
        <w:rFonts w:ascii="Courier New" w:hAnsi="Courier New" w:hint="default"/>
      </w:rPr>
    </w:lvl>
    <w:lvl w:ilvl="2" w:tplc="04190005" w:tentative="1">
      <w:start w:val="1"/>
      <w:numFmt w:val="bullet"/>
      <w:lvlText w:val=""/>
      <w:lvlJc w:val="left"/>
      <w:pPr>
        <w:tabs>
          <w:tab w:val="num" w:pos="3731"/>
        </w:tabs>
        <w:ind w:left="3731" w:hanging="360"/>
      </w:pPr>
      <w:rPr>
        <w:rFonts w:ascii="Wingdings" w:hAnsi="Wingdings" w:hint="default"/>
      </w:rPr>
    </w:lvl>
    <w:lvl w:ilvl="3" w:tplc="04190001" w:tentative="1">
      <w:start w:val="1"/>
      <w:numFmt w:val="bullet"/>
      <w:lvlText w:val=""/>
      <w:lvlJc w:val="left"/>
      <w:pPr>
        <w:tabs>
          <w:tab w:val="num" w:pos="4451"/>
        </w:tabs>
        <w:ind w:left="4451" w:hanging="360"/>
      </w:pPr>
      <w:rPr>
        <w:rFonts w:ascii="Symbol" w:hAnsi="Symbol" w:hint="default"/>
      </w:rPr>
    </w:lvl>
    <w:lvl w:ilvl="4" w:tplc="04190003" w:tentative="1">
      <w:start w:val="1"/>
      <w:numFmt w:val="bullet"/>
      <w:lvlText w:val="o"/>
      <w:lvlJc w:val="left"/>
      <w:pPr>
        <w:tabs>
          <w:tab w:val="num" w:pos="5171"/>
        </w:tabs>
        <w:ind w:left="5171" w:hanging="360"/>
      </w:pPr>
      <w:rPr>
        <w:rFonts w:ascii="Courier New" w:hAnsi="Courier New" w:hint="default"/>
      </w:rPr>
    </w:lvl>
    <w:lvl w:ilvl="5" w:tplc="04190005" w:tentative="1">
      <w:start w:val="1"/>
      <w:numFmt w:val="bullet"/>
      <w:lvlText w:val=""/>
      <w:lvlJc w:val="left"/>
      <w:pPr>
        <w:tabs>
          <w:tab w:val="num" w:pos="5891"/>
        </w:tabs>
        <w:ind w:left="5891" w:hanging="360"/>
      </w:pPr>
      <w:rPr>
        <w:rFonts w:ascii="Wingdings" w:hAnsi="Wingdings" w:hint="default"/>
      </w:rPr>
    </w:lvl>
    <w:lvl w:ilvl="6" w:tplc="04190001" w:tentative="1">
      <w:start w:val="1"/>
      <w:numFmt w:val="bullet"/>
      <w:lvlText w:val=""/>
      <w:lvlJc w:val="left"/>
      <w:pPr>
        <w:tabs>
          <w:tab w:val="num" w:pos="6611"/>
        </w:tabs>
        <w:ind w:left="6611" w:hanging="360"/>
      </w:pPr>
      <w:rPr>
        <w:rFonts w:ascii="Symbol" w:hAnsi="Symbol" w:hint="default"/>
      </w:rPr>
    </w:lvl>
    <w:lvl w:ilvl="7" w:tplc="04190003" w:tentative="1">
      <w:start w:val="1"/>
      <w:numFmt w:val="bullet"/>
      <w:lvlText w:val="o"/>
      <w:lvlJc w:val="left"/>
      <w:pPr>
        <w:tabs>
          <w:tab w:val="num" w:pos="7331"/>
        </w:tabs>
        <w:ind w:left="7331" w:hanging="360"/>
      </w:pPr>
      <w:rPr>
        <w:rFonts w:ascii="Courier New" w:hAnsi="Courier New" w:hint="default"/>
      </w:rPr>
    </w:lvl>
    <w:lvl w:ilvl="8" w:tplc="04190005" w:tentative="1">
      <w:start w:val="1"/>
      <w:numFmt w:val="bullet"/>
      <w:lvlText w:val=""/>
      <w:lvlJc w:val="left"/>
      <w:pPr>
        <w:tabs>
          <w:tab w:val="num" w:pos="8051"/>
        </w:tabs>
        <w:ind w:left="8051" w:hanging="360"/>
      </w:pPr>
      <w:rPr>
        <w:rFonts w:ascii="Wingdings" w:hAnsi="Wingdings" w:hint="default"/>
      </w:rPr>
    </w:lvl>
  </w:abstractNum>
  <w:abstractNum w:abstractNumId="2">
    <w:nsid w:val="24976C48"/>
    <w:multiLevelType w:val="hybridMultilevel"/>
    <w:tmpl w:val="AA60B2C0"/>
    <w:lvl w:ilvl="0" w:tplc="0419000D">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3">
    <w:nsid w:val="268A3E7C"/>
    <w:multiLevelType w:val="hybridMultilevel"/>
    <w:tmpl w:val="C72698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A8A3811"/>
    <w:multiLevelType w:val="hybridMultilevel"/>
    <w:tmpl w:val="4F7CD2D2"/>
    <w:lvl w:ilvl="0" w:tplc="1602C7D6">
      <w:start w:val="1"/>
      <w:numFmt w:val="bullet"/>
      <w:lvlText w:val=""/>
      <w:lvlJc w:val="left"/>
      <w:pPr>
        <w:ind w:left="294" w:hanging="360"/>
      </w:pPr>
      <w:rPr>
        <w:rFonts w:ascii="Symbol" w:hAnsi="Symbol" w:hint="default"/>
        <w:color w:val="auto"/>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5">
    <w:nsid w:val="2F3C4DB8"/>
    <w:multiLevelType w:val="hybridMultilevel"/>
    <w:tmpl w:val="8AC664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2FE05432"/>
    <w:multiLevelType w:val="hybridMultilevel"/>
    <w:tmpl w:val="9BF2068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1496848"/>
    <w:multiLevelType w:val="hybridMultilevel"/>
    <w:tmpl w:val="A552E202"/>
    <w:lvl w:ilvl="0" w:tplc="0419000D">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8">
    <w:nsid w:val="3CF30021"/>
    <w:multiLevelType w:val="hybridMultilevel"/>
    <w:tmpl w:val="47A87610"/>
    <w:lvl w:ilvl="0" w:tplc="1602C7D6">
      <w:start w:val="1"/>
      <w:numFmt w:val="bullet"/>
      <w:lvlText w:val=""/>
      <w:lvlJc w:val="left"/>
      <w:pPr>
        <w:ind w:left="294" w:hanging="360"/>
      </w:pPr>
      <w:rPr>
        <w:rFonts w:ascii="Symbol" w:hAnsi="Symbol" w:hint="default"/>
        <w:color w:val="auto"/>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9">
    <w:nsid w:val="3FD5050D"/>
    <w:multiLevelType w:val="multilevel"/>
    <w:tmpl w:val="F8C434E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41E53340"/>
    <w:multiLevelType w:val="hybridMultilevel"/>
    <w:tmpl w:val="D2F21E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151B0F"/>
    <w:multiLevelType w:val="hybridMultilevel"/>
    <w:tmpl w:val="AF4693DE"/>
    <w:lvl w:ilvl="0" w:tplc="1602C7D6">
      <w:start w:val="1"/>
      <w:numFmt w:val="bullet"/>
      <w:lvlText w:val=""/>
      <w:lvlJc w:val="left"/>
      <w:pPr>
        <w:ind w:left="294" w:hanging="360"/>
      </w:pPr>
      <w:rPr>
        <w:rFonts w:ascii="Symbol" w:hAnsi="Symbol" w:hint="default"/>
        <w:color w:val="auto"/>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2">
    <w:nsid w:val="4ACD4D7E"/>
    <w:multiLevelType w:val="hybridMultilevel"/>
    <w:tmpl w:val="3616582C"/>
    <w:lvl w:ilvl="0" w:tplc="04190001">
      <w:start w:val="1"/>
      <w:numFmt w:val="bullet"/>
      <w:lvlText w:val=""/>
      <w:lvlJc w:val="left"/>
      <w:pPr>
        <w:tabs>
          <w:tab w:val="num" w:pos="1571"/>
        </w:tabs>
        <w:ind w:left="1571" w:hanging="360"/>
      </w:pPr>
      <w:rPr>
        <w:rFonts w:ascii="Symbol" w:hAnsi="Symbol" w:hint="default"/>
      </w:rPr>
    </w:lvl>
    <w:lvl w:ilvl="1" w:tplc="0419000F">
      <w:start w:val="1"/>
      <w:numFmt w:val="decimal"/>
      <w:lvlText w:val="%2."/>
      <w:lvlJc w:val="left"/>
      <w:pPr>
        <w:tabs>
          <w:tab w:val="num" w:pos="2291"/>
        </w:tabs>
        <w:ind w:left="2291" w:hanging="360"/>
      </w:p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52C76D67"/>
    <w:multiLevelType w:val="hybridMultilevel"/>
    <w:tmpl w:val="A8C8A8E0"/>
    <w:lvl w:ilvl="0" w:tplc="6524A648">
      <w:start w:val="1"/>
      <w:numFmt w:val="decimal"/>
      <w:lvlText w:val="%1."/>
      <w:lvlJc w:val="left"/>
      <w:pPr>
        <w:tabs>
          <w:tab w:val="num" w:pos="360"/>
        </w:tabs>
        <w:ind w:left="360" w:hanging="360"/>
      </w:pPr>
      <w:rPr>
        <w:rFonts w:ascii="Times New Roman" w:hAnsi="Times New Roman" w:hint="default"/>
        <w:b/>
        <w:i w:val="0"/>
        <w:color w:val="auto"/>
        <w:sz w:val="26"/>
      </w:rPr>
    </w:lvl>
    <w:lvl w:ilvl="1" w:tplc="04190019" w:tentative="1">
      <w:start w:val="1"/>
      <w:numFmt w:val="lowerLetter"/>
      <w:lvlText w:val="%2."/>
      <w:lvlJc w:val="left"/>
      <w:pPr>
        <w:tabs>
          <w:tab w:val="num" w:pos="2342"/>
        </w:tabs>
        <w:ind w:left="2342" w:hanging="360"/>
      </w:pPr>
    </w:lvl>
    <w:lvl w:ilvl="2" w:tplc="0419001B" w:tentative="1">
      <w:start w:val="1"/>
      <w:numFmt w:val="lowerRoman"/>
      <w:lvlText w:val="%3."/>
      <w:lvlJc w:val="right"/>
      <w:pPr>
        <w:tabs>
          <w:tab w:val="num" w:pos="3062"/>
        </w:tabs>
        <w:ind w:left="3062" w:hanging="180"/>
      </w:pPr>
    </w:lvl>
    <w:lvl w:ilvl="3" w:tplc="0419000F" w:tentative="1">
      <w:start w:val="1"/>
      <w:numFmt w:val="decimal"/>
      <w:lvlText w:val="%4."/>
      <w:lvlJc w:val="left"/>
      <w:pPr>
        <w:tabs>
          <w:tab w:val="num" w:pos="3782"/>
        </w:tabs>
        <w:ind w:left="3782" w:hanging="360"/>
      </w:pPr>
    </w:lvl>
    <w:lvl w:ilvl="4" w:tplc="04190019" w:tentative="1">
      <w:start w:val="1"/>
      <w:numFmt w:val="lowerLetter"/>
      <w:lvlText w:val="%5."/>
      <w:lvlJc w:val="left"/>
      <w:pPr>
        <w:tabs>
          <w:tab w:val="num" w:pos="4502"/>
        </w:tabs>
        <w:ind w:left="4502" w:hanging="360"/>
      </w:pPr>
    </w:lvl>
    <w:lvl w:ilvl="5" w:tplc="0419001B" w:tentative="1">
      <w:start w:val="1"/>
      <w:numFmt w:val="lowerRoman"/>
      <w:lvlText w:val="%6."/>
      <w:lvlJc w:val="right"/>
      <w:pPr>
        <w:tabs>
          <w:tab w:val="num" w:pos="5222"/>
        </w:tabs>
        <w:ind w:left="5222" w:hanging="180"/>
      </w:pPr>
    </w:lvl>
    <w:lvl w:ilvl="6" w:tplc="0419000F" w:tentative="1">
      <w:start w:val="1"/>
      <w:numFmt w:val="decimal"/>
      <w:lvlText w:val="%7."/>
      <w:lvlJc w:val="left"/>
      <w:pPr>
        <w:tabs>
          <w:tab w:val="num" w:pos="5942"/>
        </w:tabs>
        <w:ind w:left="5942" w:hanging="360"/>
      </w:pPr>
    </w:lvl>
    <w:lvl w:ilvl="7" w:tplc="04190019" w:tentative="1">
      <w:start w:val="1"/>
      <w:numFmt w:val="lowerLetter"/>
      <w:lvlText w:val="%8."/>
      <w:lvlJc w:val="left"/>
      <w:pPr>
        <w:tabs>
          <w:tab w:val="num" w:pos="6662"/>
        </w:tabs>
        <w:ind w:left="6662" w:hanging="360"/>
      </w:pPr>
    </w:lvl>
    <w:lvl w:ilvl="8" w:tplc="0419001B" w:tentative="1">
      <w:start w:val="1"/>
      <w:numFmt w:val="lowerRoman"/>
      <w:lvlText w:val="%9."/>
      <w:lvlJc w:val="right"/>
      <w:pPr>
        <w:tabs>
          <w:tab w:val="num" w:pos="7382"/>
        </w:tabs>
        <w:ind w:left="7382" w:hanging="180"/>
      </w:pPr>
    </w:lvl>
  </w:abstractNum>
  <w:abstractNum w:abstractNumId="14">
    <w:nsid w:val="53761787"/>
    <w:multiLevelType w:val="hybridMultilevel"/>
    <w:tmpl w:val="90EE8C82"/>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5">
    <w:nsid w:val="5E22087B"/>
    <w:multiLevelType w:val="hybridMultilevel"/>
    <w:tmpl w:val="27B234B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4F47391"/>
    <w:multiLevelType w:val="hybridMultilevel"/>
    <w:tmpl w:val="9340983C"/>
    <w:lvl w:ilvl="0" w:tplc="1602C7D6">
      <w:start w:val="1"/>
      <w:numFmt w:val="bullet"/>
      <w:lvlText w:val=""/>
      <w:lvlJc w:val="left"/>
      <w:pPr>
        <w:ind w:left="294" w:hanging="360"/>
      </w:pPr>
      <w:rPr>
        <w:rFonts w:ascii="Symbol" w:hAnsi="Symbol" w:hint="default"/>
        <w:color w:val="auto"/>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7">
    <w:nsid w:val="76346B36"/>
    <w:multiLevelType w:val="hybridMultilevel"/>
    <w:tmpl w:val="95821E2A"/>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8">
    <w:nsid w:val="77B408DD"/>
    <w:multiLevelType w:val="hybridMultilevel"/>
    <w:tmpl w:val="6DF499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8"/>
  </w:num>
  <w:num w:numId="2">
    <w:abstractNumId w:val="9"/>
  </w:num>
  <w:num w:numId="3">
    <w:abstractNumId w:val="15"/>
  </w:num>
  <w:num w:numId="4">
    <w:abstractNumId w:val="3"/>
  </w:num>
  <w:num w:numId="5">
    <w:abstractNumId w:val="6"/>
  </w:num>
  <w:num w:numId="6">
    <w:abstractNumId w:val="10"/>
  </w:num>
  <w:num w:numId="7">
    <w:abstractNumId w:val="0"/>
  </w:num>
  <w:num w:numId="8">
    <w:abstractNumId w:val="5"/>
  </w:num>
  <w:num w:numId="9">
    <w:abstractNumId w:val="12"/>
  </w:num>
  <w:num w:numId="10">
    <w:abstractNumId w:val="1"/>
  </w:num>
  <w:num w:numId="11">
    <w:abstractNumId w:val="13"/>
  </w:num>
  <w:num w:numId="12">
    <w:abstractNumId w:val="11"/>
  </w:num>
  <w:num w:numId="13">
    <w:abstractNumId w:val="4"/>
  </w:num>
  <w:num w:numId="14">
    <w:abstractNumId w:val="8"/>
  </w:num>
  <w:num w:numId="15">
    <w:abstractNumId w:val="16"/>
  </w:num>
  <w:num w:numId="16">
    <w:abstractNumId w:val="7"/>
  </w:num>
  <w:num w:numId="17">
    <w:abstractNumId w:val="2"/>
  </w:num>
  <w:num w:numId="18">
    <w:abstractNumId w:val="17"/>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D26D5"/>
    <w:rsid w:val="00067708"/>
    <w:rsid w:val="00086568"/>
    <w:rsid w:val="00087FE8"/>
    <w:rsid w:val="000C501A"/>
    <w:rsid w:val="001106DE"/>
    <w:rsid w:val="00171370"/>
    <w:rsid w:val="001B3A75"/>
    <w:rsid w:val="001F36C8"/>
    <w:rsid w:val="00207384"/>
    <w:rsid w:val="002231C6"/>
    <w:rsid w:val="0025786E"/>
    <w:rsid w:val="002C7691"/>
    <w:rsid w:val="002E5802"/>
    <w:rsid w:val="002F3A29"/>
    <w:rsid w:val="00331599"/>
    <w:rsid w:val="00347460"/>
    <w:rsid w:val="00375AF6"/>
    <w:rsid w:val="003B53C8"/>
    <w:rsid w:val="003F6A89"/>
    <w:rsid w:val="0041630C"/>
    <w:rsid w:val="004625B3"/>
    <w:rsid w:val="00464A93"/>
    <w:rsid w:val="004736F0"/>
    <w:rsid w:val="0049026C"/>
    <w:rsid w:val="00492ACD"/>
    <w:rsid w:val="004C478C"/>
    <w:rsid w:val="00517E9C"/>
    <w:rsid w:val="00522ECB"/>
    <w:rsid w:val="00594ACE"/>
    <w:rsid w:val="005C6E5F"/>
    <w:rsid w:val="006547FC"/>
    <w:rsid w:val="0067312E"/>
    <w:rsid w:val="006922BB"/>
    <w:rsid w:val="006C1761"/>
    <w:rsid w:val="0070079C"/>
    <w:rsid w:val="00760C7D"/>
    <w:rsid w:val="0076554A"/>
    <w:rsid w:val="00766EA9"/>
    <w:rsid w:val="007A48E0"/>
    <w:rsid w:val="007F4636"/>
    <w:rsid w:val="008141A7"/>
    <w:rsid w:val="00832FB4"/>
    <w:rsid w:val="008C5F31"/>
    <w:rsid w:val="009274E6"/>
    <w:rsid w:val="0095038E"/>
    <w:rsid w:val="00962708"/>
    <w:rsid w:val="009C131A"/>
    <w:rsid w:val="00A14905"/>
    <w:rsid w:val="00A24095"/>
    <w:rsid w:val="00A24606"/>
    <w:rsid w:val="00AB15EE"/>
    <w:rsid w:val="00AD26D5"/>
    <w:rsid w:val="00AE028D"/>
    <w:rsid w:val="00AE668B"/>
    <w:rsid w:val="00B33EAD"/>
    <w:rsid w:val="00B53F35"/>
    <w:rsid w:val="00B85C83"/>
    <w:rsid w:val="00BC16A1"/>
    <w:rsid w:val="00C079E5"/>
    <w:rsid w:val="00C568E1"/>
    <w:rsid w:val="00C7207E"/>
    <w:rsid w:val="00C8408B"/>
    <w:rsid w:val="00C8448D"/>
    <w:rsid w:val="00CB289B"/>
    <w:rsid w:val="00CE04C3"/>
    <w:rsid w:val="00CE2BC1"/>
    <w:rsid w:val="00D34444"/>
    <w:rsid w:val="00D41AC2"/>
    <w:rsid w:val="00D64781"/>
    <w:rsid w:val="00D67F2A"/>
    <w:rsid w:val="00D90BB5"/>
    <w:rsid w:val="00DB4438"/>
    <w:rsid w:val="00DC554E"/>
    <w:rsid w:val="00DD0622"/>
    <w:rsid w:val="00E10E05"/>
    <w:rsid w:val="00E509DE"/>
    <w:rsid w:val="00ED41AC"/>
    <w:rsid w:val="00EF35AD"/>
    <w:rsid w:val="00F02360"/>
    <w:rsid w:val="00F0359A"/>
    <w:rsid w:val="00F04393"/>
    <w:rsid w:val="00F2011F"/>
    <w:rsid w:val="00F30C51"/>
    <w:rsid w:val="00F57677"/>
    <w:rsid w:val="00F615AC"/>
    <w:rsid w:val="00F6746B"/>
    <w:rsid w:val="00FE0B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3F35"/>
  </w:style>
  <w:style w:type="paragraph" w:styleId="5">
    <w:name w:val="heading 5"/>
    <w:basedOn w:val="a0"/>
    <w:next w:val="a0"/>
    <w:link w:val="50"/>
    <w:qFormat/>
    <w:rsid w:val="002E5802"/>
    <w:pPr>
      <w:keepNext/>
      <w:spacing w:after="0" w:line="360" w:lineRule="auto"/>
      <w:ind w:firstLine="900"/>
      <w:jc w:val="center"/>
      <w:outlineLvl w:val="4"/>
    </w:pPr>
    <w:rPr>
      <w:rFonts w:ascii="Times New Roman" w:eastAsia="Times New Roman" w:hAnsi="Times New Roman" w:cs="Times New Roman"/>
      <w:b/>
      <w:bCs/>
      <w:sz w:val="28"/>
      <w:szCs w:val="24"/>
      <w:lang w:eastAsia="ru-RU"/>
    </w:rPr>
  </w:style>
  <w:style w:type="paragraph" w:styleId="6">
    <w:name w:val="heading 6"/>
    <w:basedOn w:val="a0"/>
    <w:next w:val="a0"/>
    <w:link w:val="60"/>
    <w:uiPriority w:val="9"/>
    <w:unhideWhenUsed/>
    <w:qFormat/>
    <w:rsid w:val="00EF35A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2C769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semiHidden/>
    <w:rsid w:val="00AD26D5"/>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1"/>
    <w:link w:val="a4"/>
    <w:uiPriority w:val="99"/>
    <w:semiHidden/>
    <w:rsid w:val="00AD26D5"/>
    <w:rPr>
      <w:rFonts w:ascii="Times New Roman" w:eastAsia="Times New Roman" w:hAnsi="Times New Roman" w:cs="Times New Roman"/>
      <w:sz w:val="28"/>
      <w:szCs w:val="24"/>
      <w:lang w:eastAsia="ru-RU"/>
    </w:rPr>
  </w:style>
  <w:style w:type="character" w:customStyle="1" w:styleId="p1">
    <w:name w:val="p1"/>
    <w:basedOn w:val="a1"/>
    <w:rsid w:val="00F2011F"/>
    <w:rPr>
      <w:rFonts w:ascii="Arial" w:hAnsi="Arial" w:cs="Arial" w:hint="default"/>
      <w:strike w:val="0"/>
      <w:dstrike w:val="0"/>
      <w:color w:val="666666"/>
      <w:sz w:val="18"/>
      <w:szCs w:val="18"/>
      <w:u w:val="none"/>
      <w:effect w:val="none"/>
    </w:rPr>
  </w:style>
  <w:style w:type="paragraph" w:styleId="a6">
    <w:name w:val="No Spacing"/>
    <w:uiPriority w:val="1"/>
    <w:qFormat/>
    <w:rsid w:val="00207384"/>
    <w:pPr>
      <w:spacing w:after="0" w:line="240" w:lineRule="auto"/>
    </w:pPr>
  </w:style>
  <w:style w:type="paragraph" w:styleId="a7">
    <w:name w:val="List Paragraph"/>
    <w:basedOn w:val="a0"/>
    <w:uiPriority w:val="34"/>
    <w:qFormat/>
    <w:rsid w:val="002E5802"/>
    <w:pPr>
      <w:ind w:left="720"/>
      <w:contextualSpacing/>
    </w:pPr>
  </w:style>
  <w:style w:type="character" w:customStyle="1" w:styleId="50">
    <w:name w:val="Заголовок 5 Знак"/>
    <w:basedOn w:val="a1"/>
    <w:link w:val="5"/>
    <w:uiPriority w:val="9"/>
    <w:rsid w:val="002E5802"/>
    <w:rPr>
      <w:rFonts w:ascii="Times New Roman" w:eastAsia="Times New Roman" w:hAnsi="Times New Roman" w:cs="Times New Roman"/>
      <w:b/>
      <w:bCs/>
      <w:sz w:val="28"/>
      <w:szCs w:val="24"/>
      <w:lang w:eastAsia="ru-RU"/>
    </w:rPr>
  </w:style>
  <w:style w:type="paragraph" w:styleId="3">
    <w:name w:val="Body Text Indent 3"/>
    <w:basedOn w:val="a0"/>
    <w:link w:val="30"/>
    <w:uiPriority w:val="99"/>
    <w:semiHidden/>
    <w:unhideWhenUsed/>
    <w:rsid w:val="002E5802"/>
    <w:pPr>
      <w:spacing w:after="120"/>
      <w:ind w:left="283"/>
    </w:pPr>
    <w:rPr>
      <w:sz w:val="16"/>
      <w:szCs w:val="16"/>
    </w:rPr>
  </w:style>
  <w:style w:type="character" w:customStyle="1" w:styleId="30">
    <w:name w:val="Основной текст с отступом 3 Знак"/>
    <w:basedOn w:val="a1"/>
    <w:link w:val="3"/>
    <w:uiPriority w:val="99"/>
    <w:semiHidden/>
    <w:rsid w:val="002E5802"/>
    <w:rPr>
      <w:sz w:val="16"/>
      <w:szCs w:val="16"/>
    </w:rPr>
  </w:style>
  <w:style w:type="paragraph" w:customStyle="1" w:styleId="a">
    <w:name w:val="список ненумерованный"/>
    <w:uiPriority w:val="99"/>
    <w:rsid w:val="00AE668B"/>
    <w:pPr>
      <w:numPr>
        <w:numId w:val="7"/>
      </w:numPr>
      <w:spacing w:after="0" w:line="360" w:lineRule="auto"/>
      <w:jc w:val="both"/>
    </w:pPr>
    <w:rPr>
      <w:rFonts w:ascii="Times New Roman" w:eastAsiaTheme="minorEastAsia" w:hAnsi="Times New Roman" w:cs="Times New Roman"/>
      <w:noProof/>
      <w:sz w:val="28"/>
      <w:szCs w:val="28"/>
      <w:lang w:eastAsia="ru-RU"/>
    </w:rPr>
  </w:style>
  <w:style w:type="character" w:customStyle="1" w:styleId="60">
    <w:name w:val="Заголовок 6 Знак"/>
    <w:basedOn w:val="a1"/>
    <w:link w:val="6"/>
    <w:uiPriority w:val="9"/>
    <w:rsid w:val="00EF35AD"/>
    <w:rPr>
      <w:rFonts w:asciiTheme="majorHAnsi" w:eastAsiaTheme="majorEastAsia" w:hAnsiTheme="majorHAnsi" w:cstheme="majorBidi"/>
      <w:i/>
      <w:iCs/>
      <w:color w:val="243F60" w:themeColor="accent1" w:themeShade="7F"/>
    </w:rPr>
  </w:style>
  <w:style w:type="paragraph" w:styleId="a8">
    <w:name w:val="Plain Text"/>
    <w:basedOn w:val="a0"/>
    <w:link w:val="a9"/>
    <w:semiHidden/>
    <w:rsid w:val="0076554A"/>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9">
    <w:name w:val="Текст Знак"/>
    <w:basedOn w:val="a1"/>
    <w:link w:val="a8"/>
    <w:semiHidden/>
    <w:rsid w:val="0076554A"/>
    <w:rPr>
      <w:rFonts w:ascii="Times New Roman" w:eastAsia="Times New Roman" w:hAnsi="Times New Roman" w:cs="Times New Roman"/>
      <w:sz w:val="24"/>
      <w:szCs w:val="20"/>
      <w:lang w:eastAsia="ru-RU"/>
    </w:rPr>
  </w:style>
  <w:style w:type="paragraph" w:styleId="2">
    <w:name w:val="Body Text Indent 2"/>
    <w:basedOn w:val="a0"/>
    <w:link w:val="20"/>
    <w:uiPriority w:val="99"/>
    <w:unhideWhenUsed/>
    <w:rsid w:val="00F615AC"/>
    <w:pPr>
      <w:spacing w:after="120" w:line="480" w:lineRule="auto"/>
      <w:ind w:left="283"/>
    </w:pPr>
  </w:style>
  <w:style w:type="character" w:customStyle="1" w:styleId="20">
    <w:name w:val="Основной текст с отступом 2 Знак"/>
    <w:basedOn w:val="a1"/>
    <w:link w:val="2"/>
    <w:uiPriority w:val="99"/>
    <w:rsid w:val="00F615AC"/>
  </w:style>
  <w:style w:type="paragraph" w:styleId="aa">
    <w:name w:val="Balloon Text"/>
    <w:basedOn w:val="a0"/>
    <w:link w:val="ab"/>
    <w:uiPriority w:val="99"/>
    <w:semiHidden/>
    <w:unhideWhenUsed/>
    <w:rsid w:val="000C501A"/>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0C501A"/>
    <w:rPr>
      <w:rFonts w:ascii="Tahoma" w:hAnsi="Tahoma" w:cs="Tahoma"/>
      <w:sz w:val="16"/>
      <w:szCs w:val="16"/>
    </w:rPr>
  </w:style>
  <w:style w:type="character" w:styleId="ac">
    <w:name w:val="Hyperlink"/>
    <w:basedOn w:val="a1"/>
    <w:semiHidden/>
    <w:rsid w:val="001106DE"/>
    <w:rPr>
      <w:color w:val="0000FF"/>
      <w:u w:val="single"/>
    </w:rPr>
  </w:style>
  <w:style w:type="paragraph" w:styleId="ad">
    <w:name w:val="header"/>
    <w:basedOn w:val="a0"/>
    <w:link w:val="ae"/>
    <w:uiPriority w:val="99"/>
    <w:unhideWhenUsed/>
    <w:rsid w:val="004736F0"/>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4736F0"/>
  </w:style>
  <w:style w:type="paragraph" w:styleId="af">
    <w:name w:val="footer"/>
    <w:basedOn w:val="a0"/>
    <w:link w:val="af0"/>
    <w:uiPriority w:val="99"/>
    <w:unhideWhenUsed/>
    <w:rsid w:val="004736F0"/>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4736F0"/>
  </w:style>
  <w:style w:type="character" w:customStyle="1" w:styleId="70">
    <w:name w:val="Заголовок 7 Знак"/>
    <w:basedOn w:val="a1"/>
    <w:link w:val="7"/>
    <w:uiPriority w:val="9"/>
    <w:rsid w:val="002C7691"/>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vneshmarket.ru/content/document_r_1E3D5961-A93E-4BAD-A6C2-3D7B52654303.html" TargetMode="External"/><Relationship Id="rId18" Type="http://schemas.openxmlformats.org/officeDocument/2006/relationships/hyperlink" Target="http://www.fez-vitebsk.com/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export.by/bel_info/o_belarusi/organizaciya_i_vedenie_biznesa_v_belarusib62/deyatelnost_svobodnih_konomicheskih_zon1a4.html" TargetMode="External"/><Relationship Id="rId17" Type="http://schemas.openxmlformats.org/officeDocument/2006/relationships/hyperlink" Target="http://www.grodnoinvest.com/" TargetMode="External"/><Relationship Id="rId2" Type="http://schemas.openxmlformats.org/officeDocument/2006/relationships/numbering" Target="numbering.xml"/><Relationship Id="rId16" Type="http://schemas.openxmlformats.org/officeDocument/2006/relationships/hyperlink" Target="http://www.fezminsk.by/resident/enterprises/" TargetMode="External"/><Relationship Id="rId20" Type="http://schemas.openxmlformats.org/officeDocument/2006/relationships/hyperlink" Target="http://www.fez.brest.b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Microsoft_Office_Excel_97-20032.xls"/><Relationship Id="rId5" Type="http://schemas.openxmlformats.org/officeDocument/2006/relationships/webSettings" Target="webSettings.xml"/><Relationship Id="rId15" Type="http://schemas.openxmlformats.org/officeDocument/2006/relationships/hyperlink" Target="http://www.gomelraton.com/residents.php" TargetMode="Externa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www.fezmogilev.com/" TargetMode="External"/><Relationship Id="rId4" Type="http://schemas.openxmlformats.org/officeDocument/2006/relationships/settings" Target="settings.xml"/><Relationship Id="rId9" Type="http://schemas.openxmlformats.org/officeDocument/2006/relationships/oleObject" Target="embeddings/_____Microsoft_Office_Excel_97-20031.xls"/><Relationship Id="rId14" Type="http://schemas.openxmlformats.org/officeDocument/2006/relationships/hyperlink" Target="http://www.i-bteu.by/ru/&#1060;&#1091;&#1085;&#1082;&#1094;&#1080;&#1086;&#1085;&#1080;&#1088;&#1086;&#1074;&#1072;&#1085;&#1080;&#1077;/Online&#1082;&#1086;&#1085;&#1092;&#1077;&#1088;&#1077;&#1085;&#1094;&#1080;&#1080;/&#1040;&#1082;&#1090;&#1091;&#1072;&#1083;&#1100;&#1085;&#1099;&#1077;&#1087;&#1088;&#1086;&#1073;&#1083;&#1077;&#1084;&#1088;&#1072;&#1079;&#1074;&#1080;&#1090;&#1080;&#1103;&#1089;&#1086;&#1102;&#1079;&#1085;&#1086;&#1075;&#1086;&#1075;&#1086;&#1089;&#1091;&#1076;&#1072;&#1088;&#1089;&#1090;&#1074;&#1072;/&#1057;&#1077;&#1082;&#1094;&#1080;&#1103;1/&#1044;&#1086;&#1082;&#1083;&#1072;&#1076;9/1164/Default.asp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9F1B9-94EA-487C-8A8C-B7077EA02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33</Pages>
  <Words>7903</Words>
  <Characters>45050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mollex</dc:creator>
  <cp:keywords/>
  <dc:description/>
  <cp:lastModifiedBy>mollex</cp:lastModifiedBy>
  <cp:revision>5</cp:revision>
  <cp:lastPrinted>2010-04-25T15:59:00Z</cp:lastPrinted>
  <dcterms:created xsi:type="dcterms:W3CDTF">2010-04-25T14:10:00Z</dcterms:created>
  <dcterms:modified xsi:type="dcterms:W3CDTF">2010-04-25T17:02:00Z</dcterms:modified>
</cp:coreProperties>
</file>