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media/image1.png" ContentType="image/png"/>
  <Override PartName="/word/media/image2.png" ContentType="image/png"/>
  <Override PartName="/word/header1.xml" ContentType="application/vnd.openxmlformats-officedocument.wordprocessingml.header+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spacing w:after="200" w:before="2520" w:line="100" w:lineRule="atLeast"/>
        <w:jc w:val="center"/>
      </w:pPr>
      <w:r>
        <w:rPr>
          <w:rFonts w:ascii="Times New Roman" w:cs="Times New Roman" w:hAnsi="Times New Roman"/>
          <w:iCs/>
          <w:sz w:val="28"/>
          <w:szCs w:val="28"/>
        </w:rPr>
        <w:t>КОНТРОЛЬНАЯ РАБОТА</w:t>
      </w:r>
    </w:p>
    <w:p>
      <w:pPr>
        <w:pStyle w:val="style0"/>
        <w:spacing w:after="200" w:before="2520" w:line="100" w:lineRule="atLeast"/>
        <w:jc w:val="center"/>
      </w:pPr>
      <w:r>
        <w:rPr>
          <w:rFonts w:ascii="Times New Roman" w:cs="Times New Roman" w:hAnsi="Times New Roman"/>
          <w:iCs/>
          <w:sz w:val="28"/>
          <w:szCs w:val="28"/>
        </w:rPr>
      </w:r>
    </w:p>
    <w:p>
      <w:pPr>
        <w:pStyle w:val="style0"/>
        <w:spacing w:line="100" w:lineRule="atLeast"/>
        <w:jc w:val="center"/>
      </w:pPr>
      <w:r>
        <w:rPr>
          <w:rFonts w:ascii="Times New Roman" w:cs="Times New Roman" w:hAnsi="Times New Roman"/>
          <w:bCs/>
          <w:iCs/>
          <w:sz w:val="28"/>
          <w:szCs w:val="28"/>
        </w:rPr>
        <w:t>По дисциплине «Микроэкономика»</w:t>
      </w:r>
    </w:p>
    <w:p>
      <w:pPr>
        <w:pStyle w:val="style0"/>
        <w:spacing w:line="100" w:lineRule="atLeast"/>
        <w:jc w:val="center"/>
      </w:pPr>
      <w:r>
        <w:rPr>
          <w:rFonts w:ascii="Times New Roman" w:cs="Times New Roman" w:hAnsi="Times New Roman"/>
          <w:bCs/>
          <w:iCs/>
          <w:sz w:val="28"/>
          <w:szCs w:val="28"/>
        </w:rPr>
        <w:t>На тему: Предпринимательство в Республике Беларусь: проблемы и перспективы.</w:t>
      </w:r>
    </w:p>
    <w:p>
      <w:pPr>
        <w:pStyle w:val="style0"/>
        <w:spacing w:line="100" w:lineRule="atLeast"/>
        <w:ind w:firstLine="709" w:left="0" w:right="0"/>
        <w:jc w:val="center"/>
      </w:pPr>
      <w:r>
        <w:rPr>
          <w:rFonts w:ascii="Times New Roman" w:cs="Times New Roman" w:hAnsi="Times New Roman"/>
          <w:sz w:val="28"/>
          <w:szCs w:val="28"/>
        </w:rPr>
      </w:r>
    </w:p>
    <w:p>
      <w:pPr>
        <w:pStyle w:val="style0"/>
        <w:spacing w:line="100" w:lineRule="atLeast"/>
        <w:ind w:firstLine="709" w:left="0" w:right="0"/>
        <w:jc w:val="both"/>
      </w:pPr>
      <w:r>
        <w:rPr>
          <w:rFonts w:ascii="Times New Roman" w:cs="Times New Roman" w:hAnsi="Times New Roman"/>
          <w:sz w:val="28"/>
          <w:szCs w:val="28"/>
        </w:rPr>
      </w:r>
    </w:p>
    <w:p>
      <w:pPr>
        <w:pStyle w:val="style26"/>
        <w:spacing w:line="100" w:lineRule="atLeast"/>
        <w:ind w:firstLine="425" w:left="0" w:right="0"/>
        <w:jc w:val="both"/>
      </w:pPr>
      <w:r>
        <w:rPr>
          <w:b w:val="false"/>
          <w:sz w:val="28"/>
          <w:szCs w:val="28"/>
        </w:rPr>
      </w:r>
    </w:p>
    <w:p>
      <w:pPr>
        <w:pStyle w:val="style0"/>
        <w:spacing w:after="200" w:before="2040" w:line="100" w:lineRule="atLeast"/>
        <w:jc w:val="center"/>
      </w:pPr>
      <w:r>
        <w:rPr>
          <w:rFonts w:ascii="Times New Roman" w:cs="Times New Roman" w:eastAsia="Times New Roman" w:hAnsi="Times New Roman"/>
          <w:sz w:val="28"/>
          <w:szCs w:val="28"/>
          <w:lang w:bidi="hi-IN" w:eastAsia="ru-RU"/>
        </w:rPr>
      </w:r>
    </w:p>
    <w:p>
      <w:pPr>
        <w:pStyle w:val="style26"/>
        <w:pageBreakBefore/>
        <w:spacing w:line="100" w:lineRule="atLeast"/>
        <w:ind w:hanging="0" w:left="0" w:right="0"/>
      </w:pPr>
      <w:r>
        <w:rPr>
          <w:b w:val="false"/>
          <w:sz w:val="28"/>
          <w:szCs w:val="28"/>
        </w:rPr>
      </w:r>
    </w:p>
    <w:p>
      <w:pPr>
        <w:pStyle w:val="style26"/>
        <w:spacing w:line="100" w:lineRule="atLeast"/>
        <w:ind w:hanging="0" w:left="0" w:right="0"/>
      </w:pPr>
      <w:r>
        <w:rPr>
          <w:b w:val="false"/>
          <w:sz w:val="28"/>
          <w:szCs w:val="28"/>
        </w:rPr>
      </w:r>
    </w:p>
    <w:p>
      <w:pPr>
        <w:pStyle w:val="style26"/>
        <w:spacing w:line="100" w:lineRule="atLeast"/>
        <w:ind w:hanging="0" w:left="0" w:right="0"/>
      </w:pPr>
      <w:r>
        <w:rPr>
          <w:b w:val="false"/>
          <w:sz w:val="28"/>
          <w:szCs w:val="28"/>
        </w:rPr>
        <w:t>СОДЕРЖАНИЕ</w:t>
      </w:r>
    </w:p>
    <w:p>
      <w:pPr>
        <w:pStyle w:val="style0"/>
        <w:spacing w:line="100" w:lineRule="atLeast"/>
        <w:ind w:firstLine="709" w:left="0" w:right="0"/>
        <w:jc w:val="both"/>
      </w:pPr>
      <w:r>
        <w:rPr>
          <w:rFonts w:ascii="Times New Roman" w:cs="Times New Roman" w:hAnsi="Times New Roman"/>
          <w:sz w:val="28"/>
          <w:szCs w:val="28"/>
        </w:rPr>
        <w:t>Введение.........................................................................................................3</w:t>
      </w:r>
    </w:p>
    <w:p>
      <w:pPr>
        <w:pStyle w:val="style0"/>
        <w:spacing w:line="100" w:lineRule="atLeast"/>
        <w:ind w:firstLine="709" w:left="0" w:right="0"/>
        <w:jc w:val="both"/>
      </w:pPr>
      <w:r>
        <w:rPr>
          <w:rFonts w:ascii="Times New Roman" w:cs="Times New Roman" w:hAnsi="Times New Roman"/>
          <w:sz w:val="28"/>
          <w:szCs w:val="28"/>
        </w:rPr>
        <w:t>1.Теоретические основы предпринимательской деятельности…………4</w:t>
      </w:r>
    </w:p>
    <w:p>
      <w:pPr>
        <w:pStyle w:val="style0"/>
        <w:spacing w:line="100" w:lineRule="atLeast"/>
        <w:ind w:firstLine="709" w:left="0" w:right="0"/>
        <w:jc w:val="both"/>
      </w:pPr>
      <w:r>
        <w:rPr>
          <w:rFonts w:ascii="Times New Roman" w:cs="Times New Roman" w:hAnsi="Times New Roman"/>
          <w:sz w:val="28"/>
          <w:szCs w:val="28"/>
        </w:rPr>
        <w:t>1.1 Понятие и признаки, виды предпринимательства…...........................4</w:t>
      </w:r>
    </w:p>
    <w:p>
      <w:pPr>
        <w:pStyle w:val="style0"/>
        <w:spacing w:line="100" w:lineRule="atLeast"/>
        <w:ind w:firstLine="709" w:left="0" w:right="0"/>
        <w:jc w:val="both"/>
      </w:pPr>
      <w:r>
        <w:rPr>
          <w:rFonts w:ascii="Times New Roman" w:cs="Times New Roman" w:hAnsi="Times New Roman"/>
          <w:sz w:val="28"/>
          <w:szCs w:val="28"/>
        </w:rPr>
        <w:t>1.2 Экономическая природа предпринимательства...................................6</w:t>
      </w:r>
    </w:p>
    <w:p>
      <w:pPr>
        <w:pStyle w:val="style0"/>
        <w:spacing w:line="100" w:lineRule="atLeast"/>
        <w:ind w:firstLine="709" w:left="0" w:right="0"/>
        <w:jc w:val="both"/>
      </w:pPr>
      <w:r>
        <w:rPr>
          <w:rFonts w:ascii="Times New Roman" w:cs="Times New Roman" w:hAnsi="Times New Roman"/>
          <w:sz w:val="28"/>
          <w:szCs w:val="28"/>
        </w:rPr>
        <w:t xml:space="preserve">1.3 </w:t>
      </w:r>
      <w:bookmarkStart w:id="0" w:name="__DdeLink__377_885438901"/>
      <w:r>
        <w:rPr>
          <w:rFonts w:ascii="Times New Roman" w:cs="Times New Roman" w:hAnsi="Times New Roman"/>
          <w:sz w:val="28"/>
          <w:szCs w:val="28"/>
        </w:rPr>
        <w:t>Необходимые условия для развития предпринимательства.</w:t>
      </w:r>
      <w:bookmarkEnd w:id="0"/>
      <w:r>
        <w:rPr>
          <w:rFonts w:ascii="Times New Roman" w:cs="Times New Roman" w:hAnsi="Times New Roman"/>
          <w:sz w:val="28"/>
          <w:szCs w:val="28"/>
        </w:rPr>
        <w:t>..............8</w:t>
      </w:r>
    </w:p>
    <w:p>
      <w:pPr>
        <w:pStyle w:val="style0"/>
        <w:spacing w:line="100" w:lineRule="atLeast"/>
        <w:ind w:firstLine="709" w:left="0" w:right="0"/>
        <w:jc w:val="both"/>
      </w:pPr>
      <w:r>
        <w:rPr>
          <w:rFonts w:ascii="Times New Roman" w:cs="Times New Roman" w:hAnsi="Times New Roman"/>
          <w:sz w:val="28"/>
          <w:szCs w:val="28"/>
        </w:rPr>
        <w:t xml:space="preserve">2. Предпринимательство в Республике Беларусь………………………...9 </w:t>
      </w:r>
    </w:p>
    <w:p>
      <w:pPr>
        <w:pStyle w:val="style0"/>
        <w:spacing w:line="100" w:lineRule="atLeast"/>
        <w:ind w:firstLine="709" w:left="0" w:right="0"/>
        <w:jc w:val="both"/>
      </w:pPr>
      <w:r>
        <w:rPr>
          <w:rFonts w:ascii="Times New Roman" w:cs="Times New Roman" w:hAnsi="Times New Roman"/>
          <w:sz w:val="28"/>
          <w:szCs w:val="28"/>
        </w:rPr>
        <w:t xml:space="preserve">2.1.Малый  и средний бизнес  в Республике Беларусь…………………10 </w:t>
      </w:r>
    </w:p>
    <w:p>
      <w:pPr>
        <w:pStyle w:val="style0"/>
        <w:spacing w:line="100" w:lineRule="atLeast"/>
        <w:ind w:firstLine="709" w:left="0" w:right="0"/>
        <w:jc w:val="both"/>
      </w:pPr>
      <w:r>
        <w:rPr>
          <w:rFonts w:ascii="Times New Roman" w:cs="Times New Roman" w:hAnsi="Times New Roman"/>
          <w:sz w:val="28"/>
          <w:szCs w:val="28"/>
        </w:rPr>
        <w:t xml:space="preserve">2.2.Государственная поддержка предпринимательства………………..14 </w:t>
      </w:r>
    </w:p>
    <w:p>
      <w:pPr>
        <w:pStyle w:val="style0"/>
        <w:spacing w:line="100" w:lineRule="atLeast"/>
        <w:ind w:firstLine="709" w:left="0" w:right="0"/>
        <w:jc w:val="both"/>
      </w:pPr>
      <w:r>
        <w:rPr>
          <w:rFonts w:ascii="Times New Roman" w:cs="Times New Roman" w:hAnsi="Times New Roman"/>
          <w:sz w:val="28"/>
          <w:szCs w:val="28"/>
        </w:rPr>
        <w:t>2.3.Зарубежный опыт поддержки предпринимательства………………20</w:t>
      </w:r>
    </w:p>
    <w:p>
      <w:pPr>
        <w:pStyle w:val="style0"/>
        <w:spacing w:line="100" w:lineRule="atLeast"/>
        <w:ind w:firstLine="709" w:left="0" w:right="0"/>
        <w:jc w:val="both"/>
      </w:pPr>
      <w:r>
        <w:rPr>
          <w:rFonts w:ascii="Times New Roman" w:cs="Times New Roman" w:hAnsi="Times New Roman"/>
          <w:sz w:val="28"/>
          <w:szCs w:val="28"/>
        </w:rPr>
        <w:t xml:space="preserve">3.Основные проблемы предпринимательства в Республике Беларусь..25 </w:t>
      </w:r>
    </w:p>
    <w:p>
      <w:pPr>
        <w:pStyle w:val="style0"/>
        <w:spacing w:line="100" w:lineRule="atLeast"/>
        <w:ind w:firstLine="709" w:left="0" w:right="0"/>
        <w:jc w:val="both"/>
      </w:pPr>
      <w:r>
        <w:rPr>
          <w:rFonts w:ascii="Times New Roman" w:cs="Times New Roman" w:hAnsi="Times New Roman"/>
          <w:sz w:val="28"/>
          <w:szCs w:val="28"/>
        </w:rPr>
        <w:t>4. Перспективы предпринимательства в Республике Беларусь………..28</w:t>
      </w:r>
    </w:p>
    <w:p>
      <w:pPr>
        <w:pStyle w:val="style0"/>
        <w:spacing w:line="100" w:lineRule="atLeast"/>
        <w:ind w:firstLine="709" w:left="0" w:right="0"/>
        <w:jc w:val="both"/>
      </w:pPr>
      <w:r>
        <w:rPr>
          <w:rFonts w:ascii="Times New Roman" w:cs="Times New Roman" w:hAnsi="Times New Roman"/>
          <w:sz w:val="28"/>
          <w:szCs w:val="28"/>
        </w:rPr>
        <w:t>Заключение..................................................................................................31</w:t>
      </w:r>
    </w:p>
    <w:p>
      <w:pPr>
        <w:pStyle w:val="style0"/>
        <w:spacing w:line="100" w:lineRule="atLeast"/>
        <w:ind w:firstLine="709" w:left="0" w:right="0"/>
        <w:jc w:val="both"/>
      </w:pPr>
      <w:r>
        <w:rPr>
          <w:rFonts w:ascii="Times New Roman" w:cs="Times New Roman" w:hAnsi="Times New Roman"/>
          <w:sz w:val="28"/>
          <w:szCs w:val="28"/>
        </w:rPr>
        <w:t>Список использованной литературы........................................................33</w:t>
      </w:r>
    </w:p>
    <w:p>
      <w:pPr>
        <w:pStyle w:val="style0"/>
        <w:spacing w:line="100" w:lineRule="atLeast"/>
        <w:ind w:firstLine="709" w:left="0" w:right="0"/>
        <w:jc w:val="both"/>
      </w:pPr>
      <w:r>
        <w:rPr>
          <w:rFonts w:ascii="Times New Roman" w:cs="Times New Roman" w:hAnsi="Times New Roman"/>
          <w:sz w:val="28"/>
          <w:szCs w:val="28"/>
        </w:rPr>
      </w:r>
    </w:p>
    <w:p>
      <w:pPr>
        <w:pStyle w:val="style0"/>
        <w:spacing w:line="100" w:lineRule="atLeast"/>
        <w:ind w:firstLine="709" w:left="0" w:right="0"/>
        <w:jc w:val="both"/>
      </w:pPr>
      <w:r>
        <w:rPr>
          <w:rFonts w:ascii="Times New Roman" w:cs="Times New Roman" w:hAnsi="Times New Roman"/>
          <w:sz w:val="28"/>
          <w:szCs w:val="28"/>
        </w:rPr>
      </w:r>
    </w:p>
    <w:p>
      <w:pPr>
        <w:pStyle w:val="style0"/>
        <w:spacing w:line="100" w:lineRule="atLeast"/>
        <w:ind w:firstLine="709" w:left="0" w:right="0"/>
        <w:jc w:val="both"/>
      </w:pPr>
      <w:r>
        <w:rPr>
          <w:rFonts w:ascii="Times New Roman" w:cs="Times New Roman" w:hAnsi="Times New Roman"/>
          <w:sz w:val="28"/>
          <w:szCs w:val="28"/>
        </w:rPr>
      </w:r>
    </w:p>
    <w:p>
      <w:pPr>
        <w:pStyle w:val="style0"/>
        <w:spacing w:line="100" w:lineRule="atLeast"/>
        <w:ind w:firstLine="709" w:left="0" w:right="0"/>
        <w:jc w:val="both"/>
      </w:pPr>
      <w:r>
        <w:rPr>
          <w:rFonts w:ascii="Times New Roman" w:cs="Times New Roman" w:hAnsi="Times New Roman"/>
          <w:sz w:val="28"/>
          <w:szCs w:val="28"/>
        </w:rPr>
      </w:r>
    </w:p>
    <w:p>
      <w:pPr>
        <w:pStyle w:val="style0"/>
        <w:spacing w:line="100" w:lineRule="atLeast"/>
        <w:ind w:firstLine="709" w:left="0" w:right="0"/>
        <w:jc w:val="both"/>
      </w:pPr>
      <w:r>
        <w:rPr>
          <w:rFonts w:ascii="Times New Roman" w:cs="Times New Roman" w:hAnsi="Times New Roman"/>
          <w:sz w:val="28"/>
          <w:szCs w:val="28"/>
        </w:rPr>
      </w:r>
    </w:p>
    <w:p>
      <w:pPr>
        <w:pStyle w:val="style0"/>
        <w:spacing w:line="100" w:lineRule="atLeast"/>
        <w:ind w:firstLine="425" w:left="0" w:right="0"/>
        <w:jc w:val="both"/>
      </w:pPr>
      <w:r>
        <w:rPr>
          <w:rFonts w:ascii="Times New Roman" w:cs="Times New Roman" w:hAnsi="Times New Roman"/>
          <w:sz w:val="28"/>
          <w:szCs w:val="28"/>
        </w:rPr>
      </w:r>
    </w:p>
    <w:p>
      <w:pPr>
        <w:pStyle w:val="style0"/>
        <w:spacing w:line="100" w:lineRule="atLeast"/>
        <w:ind w:firstLine="425" w:left="0" w:right="0"/>
        <w:jc w:val="both"/>
      </w:pPr>
      <w:r>
        <w:rPr>
          <w:rFonts w:ascii="Times New Roman" w:cs="Times New Roman" w:hAnsi="Times New Roman"/>
          <w:sz w:val="28"/>
          <w:szCs w:val="28"/>
        </w:rPr>
      </w:r>
    </w:p>
    <w:p>
      <w:pPr>
        <w:pStyle w:val="style0"/>
        <w:spacing w:line="100" w:lineRule="atLeast"/>
        <w:ind w:firstLine="425" w:left="0" w:right="0"/>
        <w:jc w:val="both"/>
      </w:pPr>
      <w:r>
        <w:rPr>
          <w:rFonts w:ascii="Times New Roman" w:cs="Times New Roman" w:hAnsi="Times New Roman"/>
          <w:sz w:val="28"/>
          <w:szCs w:val="28"/>
        </w:rPr>
      </w:r>
    </w:p>
    <w:p>
      <w:pPr>
        <w:pStyle w:val="style0"/>
        <w:spacing w:line="100" w:lineRule="atLeast"/>
        <w:ind w:firstLine="425" w:left="0" w:right="0"/>
        <w:jc w:val="both"/>
      </w:pPr>
      <w:r>
        <w:rPr>
          <w:rFonts w:ascii="Times New Roman" w:cs="Times New Roman" w:hAnsi="Times New Roman"/>
          <w:sz w:val="28"/>
          <w:szCs w:val="28"/>
        </w:rPr>
      </w:r>
    </w:p>
    <w:p>
      <w:pPr>
        <w:pStyle w:val="style0"/>
        <w:spacing w:line="100" w:lineRule="atLeast"/>
        <w:ind w:firstLine="425" w:left="0" w:right="0"/>
        <w:jc w:val="both"/>
      </w:pPr>
      <w:r>
        <w:rPr>
          <w:rFonts w:ascii="Times New Roman" w:cs="Times New Roman" w:hAnsi="Times New Roman"/>
          <w:sz w:val="28"/>
          <w:szCs w:val="28"/>
        </w:rPr>
      </w:r>
    </w:p>
    <w:p>
      <w:pPr>
        <w:pStyle w:val="style0"/>
        <w:spacing w:line="100" w:lineRule="atLeast"/>
        <w:ind w:firstLine="425" w:left="0" w:right="0"/>
        <w:jc w:val="both"/>
      </w:pPr>
      <w:r>
        <w:rPr>
          <w:rFonts w:ascii="Times New Roman" w:cs="Times New Roman" w:hAnsi="Times New Roman"/>
          <w:sz w:val="28"/>
          <w:szCs w:val="28"/>
        </w:rPr>
      </w:r>
    </w:p>
    <w:p>
      <w:pPr>
        <w:pStyle w:val="style0"/>
        <w:spacing w:line="100" w:lineRule="atLeast"/>
        <w:ind w:firstLine="425" w:left="0" w:right="0"/>
        <w:jc w:val="both"/>
      </w:pPr>
      <w:r>
        <w:rPr>
          <w:rFonts w:ascii="Times New Roman" w:cs="Times New Roman" w:hAnsi="Times New Roman"/>
          <w:sz w:val="28"/>
          <w:szCs w:val="28"/>
        </w:rPr>
      </w:r>
    </w:p>
    <w:p>
      <w:pPr>
        <w:pStyle w:val="style0"/>
        <w:spacing w:line="100" w:lineRule="atLeast"/>
        <w:ind w:firstLine="425" w:left="0" w:right="0"/>
        <w:jc w:val="both"/>
      </w:pPr>
      <w:r>
        <w:rPr>
          <w:rFonts w:ascii="Times New Roman" w:cs="Times New Roman" w:hAnsi="Times New Roman"/>
          <w:sz w:val="28"/>
          <w:szCs w:val="28"/>
        </w:rPr>
      </w:r>
    </w:p>
    <w:p>
      <w:pPr>
        <w:pStyle w:val="style0"/>
        <w:spacing w:line="100" w:lineRule="atLeast"/>
        <w:ind w:hanging="0" w:left="1129" w:right="0"/>
        <w:jc w:val="both"/>
      </w:pPr>
      <w:r>
        <w:rPr>
          <w:rFonts w:ascii="Times New Roman" w:cs="Times New Roman" w:hAnsi="Times New Roman"/>
          <w:sz w:val="28"/>
          <w:szCs w:val="28"/>
        </w:rPr>
      </w:r>
    </w:p>
    <w:p>
      <w:pPr>
        <w:pStyle w:val="style0"/>
      </w:pPr>
      <w:r>
        <w:rPr>
          <w:rFonts w:ascii="Times New Roman" w:cs="Times New Roman" w:eastAsia="Droid Sans Fallback" w:hAnsi="Times New Roman"/>
          <w:sz w:val="28"/>
          <w:szCs w:val="28"/>
          <w:lang w:bidi="hi-IN" w:eastAsia="zh-CN"/>
        </w:rPr>
      </w:r>
    </w:p>
    <w:p>
      <w:pPr>
        <w:pStyle w:val="style0"/>
        <w:pageBreakBefore/>
        <w:jc w:val="center"/>
      </w:pPr>
      <w:r>
        <w:rPr>
          <w:rFonts w:ascii="Times New Roman" w:cs="Times New Roman" w:hAnsi="Times New Roman"/>
          <w:sz w:val="28"/>
          <w:szCs w:val="28"/>
        </w:rPr>
        <w:t>Введение</w:t>
      </w:r>
    </w:p>
    <w:p>
      <w:pPr>
        <w:pStyle w:val="style37"/>
        <w:ind w:firstLine="709" w:left="0" w:right="0"/>
        <w:jc w:val="both"/>
      </w:pPr>
      <w:r>
        <w:rPr>
          <w:rFonts w:ascii="Times New Roman" w:cs="Times New Roman" w:hAnsi="Times New Roman"/>
          <w:sz w:val="28"/>
          <w:szCs w:val="28"/>
        </w:rPr>
        <w:t>Стержнем экономики любой страны с рыночной структурой - большой или малой, богатой или бедной - является предпринимательская деятельность.</w:t>
      </w:r>
    </w:p>
    <w:p>
      <w:pPr>
        <w:pStyle w:val="style37"/>
        <w:ind w:firstLine="709" w:left="0" w:right="0"/>
        <w:jc w:val="both"/>
      </w:pPr>
      <w:r>
        <w:rPr>
          <w:rFonts w:ascii="Times New Roman" w:cs="Times New Roman" w:hAnsi="Times New Roman"/>
          <w:sz w:val="28"/>
          <w:szCs w:val="28"/>
        </w:rPr>
        <w:t>На заре развития экономики представления о предпринимательстве  складывались на  основе   наблюдений   за   повседневной   хозяйственной   деятельностью. Бизнесмены считались обычными людьми, ничем не отличающимися от других.</w:t>
      </w:r>
    </w:p>
    <w:p>
      <w:pPr>
        <w:pStyle w:val="style37"/>
        <w:ind w:firstLine="709" w:left="0" w:right="0"/>
        <w:jc w:val="both"/>
      </w:pPr>
      <w:r>
        <w:rPr>
          <w:rFonts w:ascii="Times New Roman" w:cs="Times New Roman" w:hAnsi="Times New Roman"/>
          <w:sz w:val="28"/>
          <w:szCs w:val="28"/>
        </w:rPr>
        <w:t>Любая нация гордится плодами деятельности своих предпринимателей. Но любая нация и каждый ее отдельный представитель гордятся и своей причастностью к воплощению какой-либо конкретной предпринимательской идеи. Предпринимательство как одна из конкретных форм проявления общественных отношений способствует не только повышению материального и духовного потенциала общества, не только создает благоприятную почву для практической реализации способностей и талантов каждого индивида, но и ведет к единению нации, сохранению ее национального духа и национальной гордости.</w:t>
      </w:r>
    </w:p>
    <w:p>
      <w:pPr>
        <w:pStyle w:val="style0"/>
        <w:ind w:firstLine="709" w:left="0" w:right="0"/>
        <w:jc w:val="both"/>
      </w:pPr>
      <w:r>
        <w:rPr>
          <w:rFonts w:ascii="Times New Roman" w:cs="Times New Roman" w:eastAsia="MS Mincho" w:hAnsi="Times New Roman"/>
          <w:sz w:val="28"/>
          <w:szCs w:val="28"/>
        </w:rPr>
        <w:t>Предпринимательство – одна из важнейших составляющих современной экономики. В странах рыночной экономики предпринимательство получило широкое распространение и составляет подавляющую часть среди всех форм организаций. За последние десять лет в Беларуси появились миллионы предпринимателей и собственников. В связи с приватизацией за государством осталась лишь часть организаций и предприятий, а остальные перешли в частное владение. Основную часть белорусского предпринимательства составляет малый и средний бизнес. Основной задачей предпринимателя является управление предприятием, которое включает в себя рациональное использования ресурсов, организацию процесса на инновационной основе и хозяйственном риске, а также ответственность за конечные результаты своей деятельности.</w:t>
      </w:r>
    </w:p>
    <w:p>
      <w:pPr>
        <w:pStyle w:val="style36"/>
        <w:spacing w:after="28" w:before="28"/>
        <w:ind w:firstLine="709" w:left="0" w:right="0"/>
        <w:jc w:val="both"/>
      </w:pPr>
      <w:r>
        <w:rPr>
          <w:sz w:val="28"/>
          <w:szCs w:val="28"/>
        </w:rPr>
        <w:t>Тема предпринимательства даже в наше время остается не до конца изученной. По-моему мнению, рассмотрены еще не все экономические аспекты, влияющие на состояние предпринимательства и экономики в целом. Ведь с каждым годом человечество развивается, делаются открытия, изменяется состояние мира в общем, поэтому невозможно указать все существующие обстоятельства, которые в той или иной степени могут оказывать влияние на предпринимательство.</w:t>
      </w:r>
    </w:p>
    <w:p>
      <w:pPr>
        <w:pStyle w:val="style0"/>
        <w:jc w:val="center"/>
      </w:pPr>
      <w:r>
        <w:rPr>
          <w:rFonts w:ascii="Times New Roman" w:cs="Times New Roman" w:eastAsia="Droid Sans Fallback" w:hAnsi="Times New Roman"/>
          <w:sz w:val="28"/>
          <w:szCs w:val="28"/>
          <w:lang w:bidi="hi-IN" w:eastAsia="zh-CN"/>
        </w:rPr>
      </w:r>
    </w:p>
    <w:p>
      <w:pPr>
        <w:pStyle w:val="style0"/>
        <w:keepNext/>
        <w:keepLines/>
        <w:spacing w:line="100" w:lineRule="atLeast"/>
        <w:ind w:firstLine="709" w:left="1129" w:right="0"/>
        <w:jc w:val="center"/>
      </w:pPr>
      <w:r>
        <w:rPr>
          <w:rFonts w:ascii="Times New Roman" w:cs="Times New Roman" w:hAnsi="Times New Roman"/>
          <w:sz w:val="28"/>
          <w:szCs w:val="28"/>
        </w:rPr>
        <w:t>1.Теоретические основы предпринимательской деятельности</w:t>
      </w:r>
    </w:p>
    <w:p>
      <w:pPr>
        <w:pStyle w:val="style0"/>
        <w:keepNext/>
        <w:keepLines/>
        <w:spacing w:line="100" w:lineRule="atLeast"/>
        <w:ind w:hanging="0" w:left="769" w:right="0"/>
        <w:jc w:val="center"/>
      </w:pPr>
      <w:r>
        <w:rPr>
          <w:rFonts w:ascii="Times New Roman" w:cs="Times New Roman" w:hAnsi="Times New Roman"/>
          <w:sz w:val="28"/>
          <w:szCs w:val="28"/>
        </w:rPr>
        <w:t>1.1.Понятие и признаки, виды предпринимательства.</w:t>
      </w:r>
    </w:p>
    <w:p>
      <w:pPr>
        <w:pStyle w:val="style0"/>
        <w:keepNext/>
        <w:keepLines/>
        <w:spacing w:line="100" w:lineRule="atLeast"/>
        <w:ind w:firstLine="709" w:left="1129" w:right="0"/>
        <w:jc w:val="both"/>
      </w:pPr>
      <w:r>
        <w:rPr>
          <w:rFonts w:ascii="Times New Roman" w:cs="Times New Roman" w:hAnsi="Times New Roman"/>
          <w:sz w:val="28"/>
          <w:szCs w:val="28"/>
        </w:rPr>
      </w:r>
    </w:p>
    <w:p>
      <w:pPr>
        <w:pStyle w:val="style0"/>
        <w:keepNext/>
        <w:keepLines/>
        <w:spacing w:line="100" w:lineRule="atLeast"/>
        <w:ind w:firstLine="709" w:left="0" w:right="0"/>
        <w:jc w:val="both"/>
      </w:pPr>
      <w:r>
        <w:rPr>
          <w:rFonts w:ascii="Times New Roman" w:cs="Times New Roman" w:hAnsi="Times New Roman"/>
          <w:sz w:val="28"/>
          <w:szCs w:val="28"/>
        </w:rPr>
        <w:t>Предпринимательство является одной из форм экономической деятельности.</w:t>
      </w:r>
    </w:p>
    <w:p>
      <w:pPr>
        <w:pStyle w:val="style0"/>
        <w:keepNext/>
        <w:keepLines/>
        <w:spacing w:line="100" w:lineRule="atLeast"/>
        <w:ind w:firstLine="709" w:left="0" w:right="0"/>
        <w:jc w:val="both"/>
      </w:pPr>
      <w:r>
        <w:rPr>
          <w:rFonts w:ascii="Times New Roman" w:cs="Times New Roman" w:hAnsi="Times New Roman"/>
          <w:sz w:val="28"/>
          <w:szCs w:val="28"/>
        </w:rPr>
        <w:t>В соответствии с Законом Республики Беларусь от 28 мая 1991г. № 813-</w:t>
      </w:r>
      <w:r>
        <w:rPr>
          <w:rFonts w:ascii="Times New Roman" w:cs="Times New Roman" w:hAnsi="Times New Roman"/>
          <w:sz w:val="28"/>
          <w:szCs w:val="28"/>
          <w:lang w:val="en-US"/>
        </w:rPr>
        <w:t>XII</w:t>
      </w:r>
      <w:r>
        <w:rPr>
          <w:rFonts w:ascii="Times New Roman" w:cs="Times New Roman" w:hAnsi="Times New Roman"/>
          <w:sz w:val="28"/>
          <w:szCs w:val="28"/>
        </w:rPr>
        <w:t xml:space="preserve"> «О предпринимательстве в Республике Беларусь» под предпринимательством понимается самостоятельная, инициативная деятельность граждан, направленная на получение прибыли или личного дохода и осуществления от своего имени, на свой риск и под свою имущественную ответственность или от имени и под имущественную ответственность юридического лица (предприятия).</w:t>
      </w:r>
    </w:p>
    <w:p>
      <w:pPr>
        <w:pStyle w:val="style0"/>
        <w:keepNext/>
        <w:keepLines/>
        <w:spacing w:line="100" w:lineRule="atLeast"/>
        <w:ind w:firstLine="709" w:left="0" w:right="0"/>
        <w:jc w:val="both"/>
      </w:pPr>
      <w:r>
        <w:rPr>
          <w:rFonts w:ascii="Times New Roman" w:cs="Times New Roman" w:hAnsi="Times New Roman"/>
          <w:sz w:val="28"/>
          <w:szCs w:val="28"/>
        </w:rPr>
        <w:t xml:space="preserve">Предпринимательская деятельность может осуществляться в виде индивидуальной трудовой деятельности, а также в различных организационно-правовых формах предприятия (юридических лиц). Не является предпринимательством деятельность физических лиц по использованию собственных ценных бумаг, банковских счетов в качестве средств платежа или сохранения денежных приобретений. </w:t>
      </w:r>
    </w:p>
    <w:p>
      <w:pPr>
        <w:pStyle w:val="style0"/>
        <w:keepNext/>
        <w:keepLines/>
        <w:spacing w:line="100" w:lineRule="atLeast"/>
        <w:ind w:firstLine="709" w:left="1429" w:right="0"/>
        <w:jc w:val="both"/>
      </w:pPr>
      <w:r>
        <w:rPr>
          <w:rFonts w:ascii="Times New Roman" w:cs="Times New Roman" w:hAnsi="Times New Roman"/>
          <w:sz w:val="28"/>
          <w:szCs w:val="28"/>
        </w:rPr>
        <w:t>Субъектами предпринимательства являются:</w:t>
      </w:r>
    </w:p>
    <w:p>
      <w:pPr>
        <w:pStyle w:val="style0"/>
        <w:keepNext/>
        <w:keepLines/>
        <w:numPr>
          <w:ilvl w:val="0"/>
          <w:numId w:val="2"/>
        </w:numPr>
        <w:spacing w:line="100" w:lineRule="atLeast"/>
        <w:ind w:firstLine="709" w:left="709" w:right="0"/>
        <w:jc w:val="both"/>
      </w:pPr>
      <w:r>
        <w:rPr>
          <w:rFonts w:ascii="Times New Roman" w:cs="Times New Roman" w:hAnsi="Times New Roman"/>
          <w:sz w:val="28"/>
          <w:szCs w:val="28"/>
        </w:rPr>
        <w:t>физические лица не ограниченные в правах в порядке, определяемом законодательными актами Республики Беларусь, в том числе иностранные граждане и лица без гражданства в пределах прав и обязанностей, предусмотренных действующим законодательством Республики Беларусь;</w:t>
      </w:r>
    </w:p>
    <w:p>
      <w:pPr>
        <w:pStyle w:val="style0"/>
        <w:keepNext/>
        <w:keepLines/>
        <w:numPr>
          <w:ilvl w:val="0"/>
          <w:numId w:val="2"/>
        </w:numPr>
        <w:spacing w:line="100" w:lineRule="atLeast"/>
        <w:ind w:firstLine="709" w:left="709" w:right="0"/>
        <w:jc w:val="both"/>
      </w:pPr>
      <w:r>
        <w:rPr>
          <w:rFonts w:ascii="Times New Roman" w:cs="Times New Roman" w:hAnsi="Times New Roman"/>
          <w:sz w:val="28"/>
          <w:szCs w:val="28"/>
        </w:rPr>
        <w:t>группы граждан (партнеров) - коллективы предпринимателей.</w:t>
      </w:r>
    </w:p>
    <w:p>
      <w:pPr>
        <w:pStyle w:val="style0"/>
        <w:keepNext/>
        <w:keepLines/>
        <w:spacing w:line="100" w:lineRule="atLeast"/>
        <w:ind w:firstLine="709" w:left="0" w:right="0"/>
        <w:jc w:val="both"/>
      </w:pPr>
      <w:r>
        <w:rPr>
          <w:rFonts w:ascii="Times New Roman" w:cs="Times New Roman" w:hAnsi="Times New Roman"/>
          <w:sz w:val="28"/>
          <w:szCs w:val="28"/>
        </w:rPr>
      </w:r>
    </w:p>
    <w:p>
      <w:pPr>
        <w:pStyle w:val="style0"/>
        <w:keepNext/>
        <w:keepLines/>
        <w:spacing w:line="100" w:lineRule="atLeast"/>
        <w:ind w:firstLine="709" w:left="0" w:right="0"/>
        <w:jc w:val="both"/>
      </w:pPr>
      <w:r>
        <w:rPr>
          <w:rFonts w:ascii="Times New Roman" w:cs="Times New Roman" w:hAnsi="Times New Roman"/>
          <w:sz w:val="28"/>
          <w:szCs w:val="28"/>
        </w:rPr>
        <w:t>Не допускается занятие предпринимательской деятельностью должностным лицам и специалистам, работающим в органах государственной власти и управления, прокуратуры и судах.</w:t>
      </w:r>
    </w:p>
    <w:p>
      <w:pPr>
        <w:pStyle w:val="style0"/>
        <w:keepNext/>
        <w:keepLines/>
        <w:spacing w:line="100" w:lineRule="atLeast"/>
        <w:ind w:firstLine="709" w:left="0" w:right="0"/>
        <w:jc w:val="both"/>
      </w:pPr>
      <w:r>
        <w:rPr>
          <w:rFonts w:ascii="Times New Roman" w:cs="Times New Roman" w:hAnsi="Times New Roman"/>
          <w:sz w:val="28"/>
          <w:szCs w:val="28"/>
        </w:rPr>
        <w:t>Вышеназванный Закон также определяет и формы предпринимательства. В Республике Беларусь допускаются следующие формы предпринимательской деятельности:</w:t>
      </w:r>
    </w:p>
    <w:p>
      <w:pPr>
        <w:pStyle w:val="style34"/>
        <w:keepNext/>
        <w:keepLines/>
        <w:numPr>
          <w:ilvl w:val="0"/>
          <w:numId w:val="1"/>
        </w:numPr>
        <w:spacing w:line="100" w:lineRule="atLeast"/>
        <w:ind w:firstLine="709" w:left="0" w:right="0"/>
        <w:jc w:val="both"/>
      </w:pPr>
      <w:r>
        <w:rPr>
          <w:rFonts w:ascii="Times New Roman" w:cs="Times New Roman" w:hAnsi="Times New Roman"/>
          <w:sz w:val="28"/>
          <w:szCs w:val="28"/>
        </w:rPr>
        <w:t>частное предпринимательство, осуществляемое субъектами предпринимательства на основе своей собственности или на основе имущества, полученного и используемого на законном основании;</w:t>
      </w:r>
    </w:p>
    <w:p>
      <w:pPr>
        <w:pStyle w:val="style34"/>
        <w:keepNext/>
        <w:keepLines/>
        <w:numPr>
          <w:ilvl w:val="0"/>
          <w:numId w:val="1"/>
        </w:numPr>
        <w:spacing w:line="100" w:lineRule="atLeast"/>
        <w:ind w:firstLine="709" w:left="0" w:right="0"/>
        <w:jc w:val="both"/>
      </w:pPr>
      <w:r>
        <w:rPr>
          <w:rFonts w:ascii="Times New Roman" w:cs="Times New Roman" w:hAnsi="Times New Roman"/>
          <w:sz w:val="28"/>
          <w:szCs w:val="28"/>
        </w:rPr>
        <w:t>коллективное предпринимательство, осуществляемое предпринимателями на основе коллективной собственности или на основе имущества, полученного и используемого на законном основании.</w:t>
      </w:r>
    </w:p>
    <w:p>
      <w:pPr>
        <w:pStyle w:val="style34"/>
        <w:keepNext/>
        <w:keepLines/>
        <w:spacing w:line="100" w:lineRule="atLeast"/>
        <w:ind w:firstLine="709" w:left="709" w:right="0"/>
        <w:jc w:val="both"/>
      </w:pPr>
      <w:r>
        <w:rPr>
          <w:rFonts w:ascii="Times New Roman" w:cs="Times New Roman" w:hAnsi="Times New Roman"/>
          <w:sz w:val="28"/>
          <w:szCs w:val="28"/>
        </w:rPr>
      </w:r>
    </w:p>
    <w:p>
      <w:pPr>
        <w:pStyle w:val="style34"/>
        <w:keepNext/>
        <w:keepLines/>
        <w:spacing w:line="100" w:lineRule="atLeast"/>
        <w:ind w:firstLine="709" w:left="0" w:right="0"/>
        <w:jc w:val="both"/>
      </w:pPr>
      <w:r>
        <w:rPr>
          <w:rFonts w:ascii="Times New Roman" w:cs="Times New Roman" w:hAnsi="Times New Roman"/>
          <w:sz w:val="28"/>
          <w:szCs w:val="28"/>
        </w:rPr>
        <w:t>Предпринимательство может осуществляться без образования юридического лица и с образованием юридического лица, без использования наемного труда и с использованием наемного труда.</w:t>
      </w:r>
    </w:p>
    <w:p>
      <w:pPr>
        <w:pStyle w:val="style34"/>
        <w:keepNext/>
        <w:keepLines/>
        <w:spacing w:line="100" w:lineRule="atLeast"/>
        <w:ind w:firstLine="709" w:left="0" w:right="0"/>
        <w:jc w:val="both"/>
      </w:pPr>
      <w:r>
        <w:rPr>
          <w:rFonts w:ascii="Times New Roman" w:cs="Times New Roman" w:hAnsi="Times New Roman"/>
          <w:sz w:val="28"/>
          <w:szCs w:val="28"/>
        </w:rPr>
        <w:t>Особой формой предпринимательства является предпринимательская деятельность, осуществляемая руководителем предприятия, если он на основе контракта с собственником имущества или уполномоченным им лицом (органом) наделен правами и обязанностями и несет ответственность, установленную для предпринимателя.</w:t>
      </w:r>
    </w:p>
    <w:p>
      <w:pPr>
        <w:pStyle w:val="style34"/>
        <w:keepNext/>
        <w:keepLines/>
        <w:spacing w:line="100" w:lineRule="atLeast"/>
        <w:ind w:firstLine="709" w:left="720" w:right="0"/>
        <w:jc w:val="both"/>
      </w:pPr>
      <w:r>
        <w:rPr>
          <w:rFonts w:ascii="Times New Roman" w:cs="Times New Roman" w:hAnsi="Times New Roman"/>
          <w:sz w:val="28"/>
          <w:szCs w:val="28"/>
        </w:rPr>
      </w:r>
    </w:p>
    <w:p>
      <w:pPr>
        <w:pStyle w:val="style34"/>
        <w:keepNext/>
        <w:keepLines/>
        <w:spacing w:line="100" w:lineRule="atLeast"/>
        <w:ind w:firstLine="709" w:left="0" w:right="0"/>
        <w:jc w:val="both"/>
      </w:pPr>
      <w:r>
        <w:rPr>
          <w:rFonts w:ascii="Times New Roman" w:cs="Times New Roman" w:hAnsi="Times New Roman"/>
          <w:sz w:val="28"/>
          <w:szCs w:val="28"/>
        </w:rPr>
        <w:t>Виды предпринимательства зависят от направленности предпринимательской деятельности, объекта приложения капитала и получения конкретных результатов.</w:t>
      </w:r>
    </w:p>
    <w:p>
      <w:pPr>
        <w:pStyle w:val="style34"/>
        <w:keepNext/>
        <w:keepLines/>
        <w:spacing w:line="100" w:lineRule="atLeast"/>
        <w:ind w:firstLine="709" w:left="0" w:right="0"/>
        <w:jc w:val="both"/>
      </w:pPr>
      <w:r>
        <w:rPr>
          <w:rFonts w:ascii="Times New Roman" w:cs="Times New Roman" w:hAnsi="Times New Roman"/>
          <w:sz w:val="28"/>
          <w:szCs w:val="28"/>
        </w:rPr>
        <w:t xml:space="preserve"> </w:t>
      </w:r>
      <w:r>
        <w:rPr>
          <w:rFonts w:ascii="Times New Roman" w:cs="Times New Roman" w:hAnsi="Times New Roman"/>
          <w:sz w:val="28"/>
          <w:szCs w:val="28"/>
        </w:rPr>
        <w:t>Выделяют следующие виды предпринимательства:</w:t>
      </w:r>
    </w:p>
    <w:p>
      <w:pPr>
        <w:pStyle w:val="style34"/>
        <w:keepNext/>
        <w:keepLines/>
        <w:numPr>
          <w:ilvl w:val="2"/>
          <w:numId w:val="3"/>
        </w:numPr>
        <w:spacing w:line="100" w:lineRule="atLeast"/>
        <w:ind w:firstLine="709" w:left="720" w:right="0"/>
        <w:jc w:val="both"/>
      </w:pPr>
      <w:r>
        <w:rPr>
          <w:rFonts w:ascii="Times New Roman" w:cs="Times New Roman" w:hAnsi="Times New Roman"/>
          <w:sz w:val="28"/>
          <w:szCs w:val="28"/>
        </w:rPr>
        <w:t>производственное;</w:t>
      </w:r>
    </w:p>
    <w:p>
      <w:pPr>
        <w:pStyle w:val="style34"/>
        <w:keepNext/>
        <w:keepLines/>
        <w:numPr>
          <w:ilvl w:val="2"/>
          <w:numId w:val="3"/>
        </w:numPr>
        <w:spacing w:line="100" w:lineRule="atLeast"/>
        <w:ind w:firstLine="709" w:left="720" w:right="0"/>
        <w:jc w:val="both"/>
      </w:pPr>
      <w:r>
        <w:rPr>
          <w:rFonts w:ascii="Times New Roman" w:cs="Times New Roman" w:hAnsi="Times New Roman"/>
          <w:sz w:val="28"/>
          <w:szCs w:val="28"/>
        </w:rPr>
        <w:t>коммерческо-торговое;</w:t>
      </w:r>
    </w:p>
    <w:p>
      <w:pPr>
        <w:pStyle w:val="style34"/>
        <w:keepNext/>
        <w:keepLines/>
        <w:numPr>
          <w:ilvl w:val="2"/>
          <w:numId w:val="3"/>
        </w:numPr>
        <w:spacing w:line="100" w:lineRule="atLeast"/>
        <w:ind w:firstLine="709" w:left="720" w:right="0"/>
        <w:jc w:val="both"/>
      </w:pPr>
      <w:r>
        <w:rPr>
          <w:rFonts w:ascii="Times New Roman" w:cs="Times New Roman" w:hAnsi="Times New Roman"/>
          <w:sz w:val="28"/>
          <w:szCs w:val="28"/>
        </w:rPr>
        <w:t>финансово-кредитное;</w:t>
      </w:r>
    </w:p>
    <w:p>
      <w:pPr>
        <w:pStyle w:val="style34"/>
        <w:keepNext/>
        <w:keepLines/>
        <w:numPr>
          <w:ilvl w:val="2"/>
          <w:numId w:val="3"/>
        </w:numPr>
        <w:spacing w:line="100" w:lineRule="atLeast"/>
        <w:ind w:firstLine="709" w:left="2127" w:right="0"/>
        <w:jc w:val="both"/>
      </w:pPr>
      <w:r>
        <w:rPr>
          <w:rFonts w:ascii="Times New Roman" w:cs="Times New Roman" w:hAnsi="Times New Roman"/>
          <w:sz w:val="28"/>
          <w:szCs w:val="28"/>
        </w:rPr>
        <w:t>страховое;</w:t>
      </w:r>
    </w:p>
    <w:p>
      <w:pPr>
        <w:pStyle w:val="style34"/>
        <w:keepNext/>
        <w:keepLines/>
        <w:numPr>
          <w:ilvl w:val="2"/>
          <w:numId w:val="3"/>
        </w:numPr>
        <w:spacing w:line="100" w:lineRule="atLeast"/>
        <w:ind w:firstLine="709" w:left="2127" w:right="0"/>
        <w:jc w:val="both"/>
      </w:pPr>
      <w:r>
        <w:rPr>
          <w:rFonts w:ascii="Times New Roman" w:cs="Times New Roman" w:hAnsi="Times New Roman"/>
          <w:sz w:val="28"/>
          <w:szCs w:val="28"/>
        </w:rPr>
        <w:t>посредническое.</w:t>
      </w:r>
    </w:p>
    <w:p>
      <w:pPr>
        <w:pStyle w:val="style0"/>
        <w:keepNext/>
        <w:keepLines/>
        <w:spacing w:line="100" w:lineRule="atLeast"/>
        <w:ind w:firstLine="709" w:left="0" w:right="0"/>
        <w:jc w:val="both"/>
      </w:pPr>
      <w:r>
        <w:rPr>
          <w:rFonts w:ascii="Times New Roman" w:cs="Times New Roman" w:hAnsi="Times New Roman"/>
          <w:sz w:val="28"/>
          <w:szCs w:val="28"/>
          <w:u w:val="single"/>
        </w:rPr>
        <w:t>Производственное предпринимательство</w:t>
      </w:r>
      <w:r>
        <w:rPr>
          <w:rFonts w:ascii="Times New Roman" w:cs="Times New Roman" w:hAnsi="Times New Roman"/>
          <w:sz w:val="28"/>
          <w:szCs w:val="28"/>
        </w:rPr>
        <w:t xml:space="preserve"> — это деятельность, направленная на производство продукции, оказание услуг, выполнение работ, сбор и обработку предоставленной информации, и т. д., подлежащей последующей реализации потребителям. Для его реализации требуется финансовые и материальные ресурсы. </w:t>
      </w:r>
    </w:p>
    <w:p>
      <w:pPr>
        <w:pStyle w:val="style0"/>
        <w:keepNext/>
        <w:keepLines/>
        <w:spacing w:line="100" w:lineRule="atLeast"/>
        <w:ind w:firstLine="709" w:left="0" w:right="0"/>
        <w:jc w:val="both"/>
      </w:pPr>
      <w:r>
        <w:rPr>
          <w:rFonts w:ascii="Times New Roman" w:cs="Times New Roman" w:hAnsi="Times New Roman"/>
          <w:sz w:val="28"/>
          <w:szCs w:val="28"/>
          <w:u w:val="single"/>
        </w:rPr>
        <w:t>Коммерческое предпринимательство</w:t>
      </w:r>
      <w:r>
        <w:rPr>
          <w:rFonts w:ascii="Times New Roman" w:cs="Times New Roman" w:hAnsi="Times New Roman"/>
          <w:sz w:val="28"/>
          <w:szCs w:val="28"/>
        </w:rPr>
        <w:t xml:space="preserve"> характеризуется тем, что его содержание составляют товарно-денежные, торгово-обменные операции, т. е. перепродажа. Для успешного занятия этим видом предпринимательства необходимо знать спрос потребителей, быстро реагировать на изменения спроса, предлагая соответствующие товары или их аналоги. Для развития коммерческого предпринимательства необходимо как минимум два условия:  - относительно устойчивый спрос на продаваемые товары (поэтому необходимо хорошее знание рынка);</w:t>
      </w:r>
    </w:p>
    <w:p>
      <w:pPr>
        <w:pStyle w:val="style0"/>
        <w:keepNext/>
        <w:keepLines/>
        <w:spacing w:line="100" w:lineRule="atLeast"/>
        <w:ind w:firstLine="709" w:left="0" w:right="0"/>
        <w:jc w:val="both"/>
      </w:pPr>
      <w:r>
        <w:rPr>
          <w:rFonts w:ascii="Times New Roman" w:cs="Times New Roman" w:hAnsi="Times New Roman"/>
          <w:sz w:val="28"/>
          <w:szCs w:val="28"/>
        </w:rPr>
        <w:t>-  более низкая закупочная цена товаров у производителей, что позволяет торговцам возместить торговые издержки и получить необходимую прибыль.</w:t>
      </w:r>
    </w:p>
    <w:p>
      <w:pPr>
        <w:pStyle w:val="style0"/>
        <w:keepNext/>
        <w:keepLines/>
        <w:spacing w:line="100" w:lineRule="atLeast"/>
        <w:ind w:firstLine="709" w:left="0" w:right="0"/>
        <w:jc w:val="both"/>
      </w:pPr>
      <w:r>
        <w:rPr>
          <w:rFonts w:ascii="Times New Roman" w:cs="Times New Roman" w:hAnsi="Times New Roman"/>
          <w:sz w:val="28"/>
          <w:szCs w:val="28"/>
          <w:u w:val="single"/>
        </w:rPr>
        <w:t>Финансовое предпринимательство</w:t>
      </w:r>
      <w:r>
        <w:rPr>
          <w:rFonts w:ascii="Times New Roman" w:cs="Times New Roman" w:hAnsi="Times New Roman"/>
          <w:sz w:val="28"/>
          <w:szCs w:val="28"/>
        </w:rPr>
        <w:t xml:space="preserve"> является разновидностью коммерческого предпринимательства, объектом купли-продажи выступает специфический товар: деньги, ценные бумаги, валюта. Этот вид предпринимательства осуществляется через коммерческие банки, финансово-кредитные компании, валютные биржи и другие специализированные организации.</w:t>
      </w:r>
    </w:p>
    <w:p>
      <w:pPr>
        <w:pStyle w:val="style0"/>
        <w:keepNext/>
        <w:keepLines/>
        <w:spacing w:line="100" w:lineRule="atLeast"/>
        <w:ind w:firstLine="709" w:left="0" w:right="0"/>
        <w:jc w:val="both"/>
      </w:pPr>
      <w:r>
        <w:rPr>
          <w:rFonts w:ascii="Times New Roman" w:cs="Times New Roman" w:hAnsi="Times New Roman"/>
          <w:sz w:val="28"/>
          <w:szCs w:val="28"/>
        </w:rPr>
        <w:t xml:space="preserve">При </w:t>
      </w:r>
      <w:r>
        <w:rPr>
          <w:rFonts w:ascii="Times New Roman" w:cs="Times New Roman" w:hAnsi="Times New Roman"/>
          <w:sz w:val="28"/>
          <w:szCs w:val="28"/>
          <w:u w:val="single"/>
        </w:rPr>
        <w:t>страховом предпринимательстве</w:t>
      </w:r>
      <w:r>
        <w:rPr>
          <w:rFonts w:ascii="Times New Roman" w:cs="Times New Roman" w:hAnsi="Times New Roman"/>
          <w:sz w:val="28"/>
          <w:szCs w:val="28"/>
        </w:rPr>
        <w:t xml:space="preserve"> страховые организации в соответствии с законодательством и договором страхования гарантируют страхователям возмещение ущерба от потери имущества, утраты здоровья, жизни и других видов потерь. При заключении договора страхования страховые компании получают соответствующую плату, то есть компенсируют свои издержки, вероятность риска и получения прибыли.</w:t>
      </w:r>
    </w:p>
    <w:p>
      <w:pPr>
        <w:pStyle w:val="style0"/>
        <w:keepNext/>
        <w:keepLines/>
        <w:spacing w:line="100" w:lineRule="atLeast"/>
        <w:ind w:firstLine="709" w:left="0" w:right="0"/>
        <w:jc w:val="both"/>
      </w:pPr>
      <w:r>
        <w:rPr>
          <w:rFonts w:ascii="Times New Roman" w:cs="Times New Roman" w:hAnsi="Times New Roman"/>
          <w:sz w:val="28"/>
          <w:szCs w:val="28"/>
          <w:u w:val="single"/>
        </w:rPr>
        <w:t>Посредническая предпринимательская деятельность</w:t>
      </w:r>
      <w:r>
        <w:rPr>
          <w:rFonts w:ascii="Times New Roman" w:cs="Times New Roman" w:hAnsi="Times New Roman"/>
          <w:sz w:val="28"/>
          <w:szCs w:val="28"/>
        </w:rPr>
        <w:t xml:space="preserve"> — это вид предпринимательской деятельности, при котором субъекты экономической деятельности непосредственно не производят и не продают товары, а выступают в качестве посредников между производителями и потребителями. </w:t>
      </w:r>
      <w:r>
        <w:rPr>
          <w:rFonts w:ascii="Times New Roman" w:cs="Times New Roman" w:hAnsi="Times New Roman"/>
          <w:sz w:val="28"/>
          <w:szCs w:val="28"/>
          <w:u w:val="single"/>
        </w:rPr>
        <w:t xml:space="preserve">Посредник </w:t>
      </w:r>
      <w:r>
        <w:rPr>
          <w:rFonts w:ascii="Times New Roman" w:cs="Times New Roman" w:hAnsi="Times New Roman"/>
          <w:sz w:val="28"/>
          <w:szCs w:val="28"/>
        </w:rPr>
        <w:t>– это лицо (юридическое или физическое), представляющее интересы производителя или потребителя, но само таковым не являющееся. Посредники могут вести предпринимательскую деятельность самостоятельно или выступать на рынке от имени (по поручению) производителей или потребителей. В качестве посреднических предпринимательских организаций на рынке выступают оптовые снабженческо-сбытовые организации, брокеры, дилеры, дистрибьюторы, биржи, в какой-то мере — коммерческие банки и другие кредитные организации.</w:t>
      </w:r>
    </w:p>
    <w:p>
      <w:pPr>
        <w:pStyle w:val="style0"/>
        <w:keepNext/>
        <w:keepLines/>
        <w:spacing w:line="100" w:lineRule="atLeast"/>
        <w:ind w:firstLine="709" w:left="0" w:right="0"/>
        <w:jc w:val="both"/>
      </w:pPr>
      <w:r>
        <w:rPr>
          <w:rFonts w:ascii="Times New Roman" w:cs="Times New Roman" w:hAnsi="Times New Roman"/>
          <w:sz w:val="28"/>
          <w:szCs w:val="28"/>
        </w:rPr>
      </w:r>
    </w:p>
    <w:p>
      <w:pPr>
        <w:pStyle w:val="style0"/>
        <w:keepNext/>
        <w:keepLines/>
        <w:spacing w:line="100" w:lineRule="atLeast"/>
        <w:ind w:firstLine="709" w:left="0" w:right="0"/>
        <w:jc w:val="both"/>
      </w:pPr>
      <w:r>
        <w:rPr>
          <w:rFonts w:ascii="Times New Roman" w:cs="Times New Roman" w:hAnsi="Times New Roman"/>
          <w:sz w:val="28"/>
          <w:szCs w:val="28"/>
        </w:rPr>
        <w:t>1.2. Экономическая природа предпринимательства.</w:t>
      </w:r>
    </w:p>
    <w:p>
      <w:pPr>
        <w:pStyle w:val="style0"/>
        <w:keepNext/>
        <w:keepLines/>
        <w:spacing w:line="100" w:lineRule="atLeast"/>
        <w:ind w:firstLine="709" w:left="0" w:right="0"/>
        <w:jc w:val="both"/>
      </w:pPr>
      <w:r>
        <w:rPr>
          <w:rFonts w:ascii="Times New Roman" w:cs="Times New Roman" w:hAnsi="Times New Roman"/>
          <w:sz w:val="28"/>
          <w:szCs w:val="28"/>
        </w:rPr>
      </w:r>
    </w:p>
    <w:p>
      <w:pPr>
        <w:pStyle w:val="style0"/>
        <w:keepNext/>
        <w:keepLines/>
        <w:spacing w:line="100" w:lineRule="atLeast"/>
        <w:ind w:firstLine="709" w:left="0" w:right="0"/>
        <w:jc w:val="both"/>
      </w:pPr>
      <w:r>
        <w:rPr>
          <w:rFonts w:ascii="Times New Roman" w:cs="Times New Roman" w:hAnsi="Times New Roman"/>
          <w:sz w:val="28"/>
          <w:szCs w:val="28"/>
        </w:rPr>
        <w:t>Экономическая природа предпринимательства неразрывно связана с рыночным хозяйством. Как свойство хозяйственной деятельности предпринимательство внешне проявляется в стремлении извлечь дополнительную выгоду в процессе обмена. Сам по себе обмен не является источником предпринимательства. Он становится им, когда превращается в составное звено единого хозяйственного оборота, а производство для обмена становится определяющей функцией хозяйствующих субъектов.</w:t>
      </w:r>
    </w:p>
    <w:p>
      <w:pPr>
        <w:pStyle w:val="style0"/>
        <w:keepNext/>
        <w:keepLines/>
        <w:spacing w:line="100" w:lineRule="atLeast"/>
        <w:ind w:firstLine="709" w:left="0" w:right="0"/>
        <w:jc w:val="both"/>
      </w:pPr>
      <w:r>
        <w:rPr>
          <w:rFonts w:ascii="Times New Roman" w:cs="Times New Roman" w:hAnsi="Times New Roman"/>
          <w:sz w:val="28"/>
          <w:szCs w:val="28"/>
        </w:rPr>
        <w:t xml:space="preserve">Функции обмена: </w:t>
      </w:r>
    </w:p>
    <w:p>
      <w:pPr>
        <w:pStyle w:val="style0"/>
        <w:keepNext/>
        <w:keepLines/>
        <w:numPr>
          <w:ilvl w:val="0"/>
          <w:numId w:val="4"/>
        </w:numPr>
        <w:spacing w:line="100" w:lineRule="atLeast"/>
        <w:ind w:firstLine="709" w:left="0" w:right="0"/>
        <w:jc w:val="both"/>
      </w:pPr>
      <w:r>
        <w:rPr>
          <w:rFonts w:ascii="Times New Roman" w:cs="Times New Roman" w:hAnsi="Times New Roman"/>
          <w:sz w:val="28"/>
          <w:szCs w:val="28"/>
        </w:rPr>
        <w:t>Стимулирование поиска новых возможностей, т.е. инициативы.</w:t>
      </w:r>
    </w:p>
    <w:p>
      <w:pPr>
        <w:pStyle w:val="style0"/>
        <w:keepNext/>
        <w:keepLines/>
        <w:numPr>
          <w:ilvl w:val="0"/>
          <w:numId w:val="4"/>
        </w:numPr>
        <w:spacing w:line="100" w:lineRule="atLeast"/>
        <w:ind w:firstLine="709" w:left="0" w:right="0"/>
        <w:jc w:val="both"/>
      </w:pPr>
      <w:r>
        <w:rPr>
          <w:rFonts w:ascii="Times New Roman" w:cs="Times New Roman" w:hAnsi="Times New Roman"/>
          <w:sz w:val="28"/>
          <w:szCs w:val="28"/>
        </w:rPr>
        <w:t>В процессе обмена предприниматель усматривает источник возможной выгоды, являющейся одновременно и мотивом, и оценкой успеха предпринятой им инициативы.</w:t>
      </w:r>
    </w:p>
    <w:p>
      <w:pPr>
        <w:pStyle w:val="style0"/>
        <w:keepNext/>
        <w:keepLines/>
        <w:numPr>
          <w:ilvl w:val="0"/>
          <w:numId w:val="4"/>
        </w:numPr>
        <w:spacing w:line="100" w:lineRule="atLeast"/>
        <w:ind w:firstLine="709" w:left="0" w:right="0"/>
        <w:jc w:val="both"/>
      </w:pPr>
      <w:r>
        <w:rPr>
          <w:rFonts w:ascii="Times New Roman" w:cs="Times New Roman" w:hAnsi="Times New Roman"/>
          <w:sz w:val="28"/>
          <w:szCs w:val="28"/>
        </w:rPr>
        <w:t>Как механизм удовлетворения общественных потребностей обмен обусловливает общественный характер предпринимательской деятельности.</w:t>
      </w:r>
    </w:p>
    <w:p>
      <w:pPr>
        <w:pStyle w:val="style0"/>
        <w:keepNext/>
        <w:keepLines/>
        <w:numPr>
          <w:ilvl w:val="0"/>
          <w:numId w:val="4"/>
        </w:numPr>
        <w:spacing w:line="100" w:lineRule="atLeast"/>
        <w:ind w:firstLine="709" w:left="0" w:right="0"/>
        <w:jc w:val="both"/>
      </w:pPr>
      <w:r>
        <w:rPr>
          <w:rFonts w:ascii="Times New Roman" w:cs="Times New Roman" w:hAnsi="Times New Roman"/>
          <w:sz w:val="28"/>
          <w:szCs w:val="28"/>
        </w:rPr>
        <w:t>Сталкиваясь в процессе обмена с подобными себе лицами, предприниматель воспринимает свою деятельность как состязательную.</w:t>
      </w:r>
    </w:p>
    <w:p>
      <w:pPr>
        <w:pStyle w:val="style0"/>
        <w:keepNext/>
        <w:keepLines/>
        <w:spacing w:line="100" w:lineRule="atLeast"/>
        <w:ind w:firstLine="709" w:left="0" w:right="0"/>
        <w:jc w:val="both"/>
      </w:pPr>
      <w:r>
        <w:rPr>
          <w:rFonts w:ascii="Times New Roman" w:cs="Times New Roman" w:hAnsi="Times New Roman"/>
          <w:sz w:val="28"/>
          <w:szCs w:val="28"/>
        </w:rPr>
        <w:t>Экономическую природу предпринимательства характеризует ряд признаков:</w:t>
      </w:r>
    </w:p>
    <w:p>
      <w:pPr>
        <w:pStyle w:val="style0"/>
        <w:keepNext/>
        <w:keepLines/>
        <w:numPr>
          <w:ilvl w:val="0"/>
          <w:numId w:val="5"/>
        </w:numPr>
        <w:spacing w:line="100" w:lineRule="atLeast"/>
        <w:ind w:firstLine="709" w:left="0" w:right="0"/>
        <w:jc w:val="both"/>
      </w:pPr>
      <w:r>
        <w:rPr>
          <w:rFonts w:ascii="Times New Roman" w:cs="Times New Roman" w:hAnsi="Times New Roman"/>
          <w:sz w:val="28"/>
          <w:szCs w:val="28"/>
        </w:rPr>
        <w:t>инициатива</w:t>
      </w:r>
    </w:p>
    <w:p>
      <w:pPr>
        <w:pStyle w:val="style0"/>
        <w:keepNext/>
        <w:keepLines/>
        <w:numPr>
          <w:ilvl w:val="0"/>
          <w:numId w:val="5"/>
        </w:numPr>
        <w:spacing w:line="100" w:lineRule="atLeast"/>
        <w:ind w:firstLine="709" w:left="0" w:right="0"/>
        <w:jc w:val="both"/>
      </w:pPr>
      <w:r>
        <w:rPr>
          <w:rFonts w:ascii="Times New Roman" w:cs="Times New Roman" w:hAnsi="Times New Roman"/>
          <w:sz w:val="28"/>
          <w:szCs w:val="28"/>
        </w:rPr>
        <w:t>коммерческий риск и ответственность</w:t>
      </w:r>
    </w:p>
    <w:p>
      <w:pPr>
        <w:pStyle w:val="style0"/>
        <w:keepNext/>
        <w:keepLines/>
        <w:numPr>
          <w:ilvl w:val="0"/>
          <w:numId w:val="5"/>
        </w:numPr>
        <w:spacing w:line="100" w:lineRule="atLeast"/>
        <w:ind w:firstLine="709" w:left="0" w:right="0"/>
        <w:jc w:val="both"/>
      </w:pPr>
      <w:r>
        <w:rPr>
          <w:rFonts w:ascii="Times New Roman" w:cs="Times New Roman" w:hAnsi="Times New Roman"/>
          <w:sz w:val="28"/>
          <w:szCs w:val="28"/>
        </w:rPr>
        <w:t>комбинирование факторов производства</w:t>
      </w:r>
    </w:p>
    <w:p>
      <w:pPr>
        <w:pStyle w:val="style0"/>
        <w:keepNext/>
        <w:keepLines/>
        <w:numPr>
          <w:ilvl w:val="0"/>
          <w:numId w:val="5"/>
        </w:numPr>
        <w:spacing w:line="100" w:lineRule="atLeast"/>
        <w:ind w:firstLine="709" w:left="0" w:right="0"/>
        <w:jc w:val="both"/>
      </w:pPr>
      <w:r>
        <w:rPr>
          <w:rFonts w:ascii="Times New Roman" w:cs="Times New Roman" w:hAnsi="Times New Roman"/>
          <w:sz w:val="28"/>
          <w:szCs w:val="28"/>
        </w:rPr>
        <w:t>новаторство</w:t>
      </w:r>
    </w:p>
    <w:p>
      <w:pPr>
        <w:pStyle w:val="style0"/>
        <w:keepNext/>
        <w:keepLines/>
        <w:spacing w:line="100" w:lineRule="atLeast"/>
        <w:ind w:firstLine="709" w:left="0" w:right="0"/>
        <w:jc w:val="both"/>
      </w:pPr>
      <w:r>
        <w:rPr>
          <w:rFonts w:ascii="Times New Roman" w:cs="Times New Roman" w:hAnsi="Times New Roman"/>
          <w:sz w:val="28"/>
          <w:szCs w:val="28"/>
        </w:rPr>
      </w:r>
    </w:p>
    <w:p>
      <w:pPr>
        <w:pStyle w:val="style0"/>
        <w:keepNext/>
        <w:keepLines/>
        <w:spacing w:line="100" w:lineRule="atLeast"/>
        <w:ind w:firstLine="709" w:left="0" w:right="0"/>
        <w:jc w:val="both"/>
      </w:pPr>
      <w:r>
        <w:rPr>
          <w:rFonts w:ascii="Times New Roman" w:cs="Times New Roman" w:hAnsi="Times New Roman"/>
          <w:sz w:val="28"/>
          <w:szCs w:val="28"/>
          <w:u w:val="single"/>
        </w:rPr>
        <w:t>Предпринимательская инициатива</w:t>
      </w:r>
      <w:r>
        <w:rPr>
          <w:rFonts w:ascii="Times New Roman" w:cs="Times New Roman" w:hAnsi="Times New Roman"/>
          <w:sz w:val="28"/>
          <w:szCs w:val="28"/>
        </w:rPr>
        <w:t xml:space="preserve"> — это стремление к реализации возможностей, предоставляемых самим процессом рыночного обмена, осуществляющегося к взаимной выгоде участников этого процесса. Степень проявлений предпринимательской инициативы обусловлена границами ее экономической свободы. Когда уровень регламентации предпринимательской деятельности слишком высок, инициативность снижается. Напротив, либерализация в сфере хозяйственных операций способствует ее активизации. В этом смысле ключевой задачей развития предпринимательства является создание условий для активизации инициативной деятельности субъектов хозяйствования.</w:t>
      </w:r>
    </w:p>
    <w:p>
      <w:pPr>
        <w:pStyle w:val="style0"/>
        <w:keepNext/>
        <w:keepLines/>
        <w:spacing w:line="100" w:lineRule="atLeast"/>
        <w:ind w:firstLine="709" w:left="0" w:right="0"/>
        <w:jc w:val="both"/>
      </w:pPr>
      <w:r>
        <w:rPr>
          <w:rFonts w:ascii="Times New Roman" w:cs="Times New Roman" w:hAnsi="Times New Roman"/>
          <w:sz w:val="28"/>
          <w:szCs w:val="28"/>
        </w:rPr>
      </w:r>
    </w:p>
    <w:p>
      <w:pPr>
        <w:pStyle w:val="style0"/>
        <w:keepNext/>
        <w:keepLines/>
        <w:spacing w:line="100" w:lineRule="atLeast"/>
        <w:ind w:firstLine="709" w:left="0" w:right="0"/>
        <w:jc w:val="both"/>
      </w:pPr>
      <w:r>
        <w:rPr>
          <w:rFonts w:ascii="Times New Roman" w:cs="Times New Roman" w:hAnsi="Times New Roman"/>
          <w:sz w:val="28"/>
          <w:szCs w:val="28"/>
          <w:u w:val="single"/>
        </w:rPr>
        <w:t xml:space="preserve">Коммерческий риск и хозяйственная ответственность. </w:t>
      </w:r>
    </w:p>
    <w:p>
      <w:pPr>
        <w:pStyle w:val="style0"/>
        <w:keepNext/>
        <w:keepLines/>
        <w:spacing w:line="100" w:lineRule="atLeast"/>
        <w:ind w:firstLine="709" w:left="0" w:right="0"/>
        <w:jc w:val="both"/>
      </w:pPr>
      <w:r>
        <w:rPr>
          <w:rFonts w:ascii="Times New Roman" w:cs="Times New Roman" w:hAnsi="Times New Roman"/>
          <w:sz w:val="28"/>
          <w:szCs w:val="28"/>
        </w:rPr>
        <w:t>Окружающая предпринимателя действительность представляется в виде не подвластной ему неопределенности. Неопределенность возникает как в связи со свойствами рынка (изменение конъюнктуры, цен и предпочтений потребителей), так и спецификой предпринимательства, выраженной в непредсказуемой реакции рынка на инициативные начинания предпринимателя, порождая тем самым коммерческий риск.</w:t>
      </w:r>
    </w:p>
    <w:p>
      <w:pPr>
        <w:pStyle w:val="style0"/>
        <w:keepNext/>
        <w:keepLines/>
        <w:spacing w:line="100" w:lineRule="atLeast"/>
        <w:ind w:firstLine="709" w:left="0" w:right="0"/>
        <w:jc w:val="both"/>
      </w:pPr>
      <w:r>
        <w:rPr>
          <w:rFonts w:ascii="Times New Roman" w:cs="Times New Roman" w:hAnsi="Times New Roman"/>
          <w:sz w:val="28"/>
          <w:szCs w:val="28"/>
        </w:rPr>
        <w:t>Риск основывается на трезвом расчете и учете возможных отрицательных последствий. Стремление к успеху здесь всегда уравновешивается хозяйственной ответственностью, степень которой в значительной мере определяет приемлемый для предпринимателя уровень риска. Одно дело, когда риск связан с недополучением дохода или даже понесением убытков, и другое — когда он чреват потерей собственности.</w:t>
      </w:r>
    </w:p>
    <w:p>
      <w:pPr>
        <w:pStyle w:val="style0"/>
        <w:keepNext/>
        <w:keepLines/>
        <w:spacing w:line="100" w:lineRule="atLeast"/>
        <w:ind w:firstLine="709" w:left="0" w:right="0"/>
        <w:jc w:val="both"/>
      </w:pPr>
      <w:r>
        <w:rPr>
          <w:rFonts w:ascii="Times New Roman" w:cs="Times New Roman" w:hAnsi="Times New Roman"/>
          <w:sz w:val="28"/>
          <w:szCs w:val="28"/>
        </w:rPr>
        <w:t>Сопровождающая риск хозяйственная ответственность ставит перед предпринимателем задачу овладения риском и управления им. Упразднить рыночную неопределенность предприниматель не в силах, но снизить риск он может следующими способами:</w:t>
      </w:r>
    </w:p>
    <w:p>
      <w:pPr>
        <w:pStyle w:val="style0"/>
        <w:keepNext/>
        <w:keepLines/>
        <w:spacing w:line="100" w:lineRule="atLeast"/>
        <w:ind w:firstLine="709" w:left="0" w:right="0"/>
        <w:jc w:val="both"/>
      </w:pPr>
      <w:r>
        <w:rPr>
          <w:rFonts w:ascii="Times New Roman" w:cs="Times New Roman" w:hAnsi="Times New Roman"/>
          <w:sz w:val="28"/>
          <w:szCs w:val="28"/>
        </w:rPr>
        <w:t xml:space="preserve"> </w:t>
      </w:r>
      <w:r>
        <w:rPr>
          <w:rFonts w:ascii="Times New Roman" w:cs="Times New Roman" w:hAnsi="Times New Roman"/>
          <w:sz w:val="28"/>
          <w:szCs w:val="28"/>
        </w:rPr>
        <w:t>- путем страхования, позволяющего трансформировать риск в незначительные дополнительные издержки;</w:t>
      </w:r>
    </w:p>
    <w:p>
      <w:pPr>
        <w:pStyle w:val="style0"/>
        <w:keepNext/>
        <w:keepLines/>
        <w:spacing w:line="100" w:lineRule="atLeast"/>
        <w:ind w:firstLine="709" w:left="0" w:right="0"/>
        <w:jc w:val="both"/>
      </w:pPr>
      <w:r>
        <w:rPr>
          <w:rFonts w:ascii="Times New Roman" w:cs="Times New Roman" w:hAnsi="Times New Roman"/>
          <w:sz w:val="28"/>
          <w:szCs w:val="28"/>
        </w:rPr>
        <w:t>-  разделив его с другими заинтересованными лицами.</w:t>
      </w:r>
    </w:p>
    <w:p>
      <w:pPr>
        <w:pStyle w:val="style0"/>
        <w:keepNext/>
        <w:keepLines/>
        <w:spacing w:line="100" w:lineRule="atLeast"/>
        <w:ind w:firstLine="709" w:left="0" w:right="0"/>
        <w:jc w:val="both"/>
      </w:pPr>
      <w:r>
        <w:rPr>
          <w:rFonts w:ascii="Times New Roman" w:cs="Times New Roman" w:hAnsi="Times New Roman"/>
          <w:sz w:val="28"/>
          <w:szCs w:val="28"/>
        </w:rPr>
        <w:t>Между тем, способствуя снижению риска (возможные потери для от дельного участника), второй способ подрывает предпринимательскую мотивацию, так как предпринимательский доход будет разделен между участниками предприятия.</w:t>
      </w:r>
    </w:p>
    <w:p>
      <w:pPr>
        <w:pStyle w:val="style0"/>
        <w:keepNext/>
        <w:keepLines/>
        <w:spacing w:line="100" w:lineRule="atLeast"/>
        <w:ind w:firstLine="709" w:left="0" w:right="0"/>
        <w:jc w:val="both"/>
      </w:pPr>
      <w:r>
        <w:rPr>
          <w:rFonts w:ascii="Times New Roman" w:cs="Times New Roman" w:hAnsi="Times New Roman"/>
          <w:sz w:val="28"/>
          <w:szCs w:val="28"/>
        </w:rPr>
      </w:r>
    </w:p>
    <w:p>
      <w:pPr>
        <w:pStyle w:val="style0"/>
        <w:keepNext/>
        <w:keepLines/>
        <w:spacing w:line="100" w:lineRule="atLeast"/>
        <w:ind w:firstLine="709" w:left="0" w:right="0"/>
        <w:jc w:val="both"/>
      </w:pPr>
      <w:r>
        <w:rPr>
          <w:rFonts w:ascii="Times New Roman" w:cs="Times New Roman" w:hAnsi="Times New Roman"/>
          <w:sz w:val="28"/>
          <w:szCs w:val="28"/>
          <w:u w:val="single"/>
        </w:rPr>
        <w:t xml:space="preserve">Комбинирование факторов производства. </w:t>
      </w:r>
      <w:r>
        <w:rPr>
          <w:rFonts w:ascii="Times New Roman" w:cs="Times New Roman" w:hAnsi="Times New Roman"/>
          <w:sz w:val="28"/>
          <w:szCs w:val="28"/>
        </w:rPr>
        <w:t>Поиск лучших вариантов связан с комбинированием факторов производства, цель которого состоит в повышении отдачи (доходности) от каждого ресурса.</w:t>
      </w:r>
    </w:p>
    <w:p>
      <w:pPr>
        <w:pStyle w:val="style0"/>
        <w:keepNext/>
        <w:keepLines/>
        <w:spacing w:line="100" w:lineRule="atLeast"/>
        <w:ind w:firstLine="709" w:left="0" w:right="0"/>
        <w:jc w:val="both"/>
      </w:pPr>
      <w:r>
        <w:rPr>
          <w:rFonts w:ascii="Times New Roman" w:cs="Times New Roman" w:hAnsi="Times New Roman"/>
          <w:sz w:val="28"/>
          <w:szCs w:val="28"/>
        </w:rPr>
      </w:r>
    </w:p>
    <w:p>
      <w:pPr>
        <w:pStyle w:val="style0"/>
        <w:keepNext/>
        <w:keepLines/>
        <w:spacing w:line="100" w:lineRule="atLeast"/>
        <w:ind w:firstLine="709" w:left="0" w:right="0"/>
        <w:jc w:val="both"/>
      </w:pPr>
      <w:r>
        <w:rPr>
          <w:rFonts w:ascii="Times New Roman" w:cs="Times New Roman" w:hAnsi="Times New Roman"/>
          <w:sz w:val="28"/>
          <w:szCs w:val="28"/>
          <w:u w:val="single"/>
        </w:rPr>
        <w:t>Новаторство</w:t>
      </w:r>
      <w:r>
        <w:rPr>
          <w:rFonts w:ascii="Times New Roman" w:cs="Times New Roman" w:hAnsi="Times New Roman"/>
          <w:sz w:val="28"/>
          <w:szCs w:val="28"/>
        </w:rPr>
        <w:t xml:space="preserve"> — это практическая реализация принципиально новых товаров, технологий, внедрение способов организации производства и сбыта, организационных форм предпринимательской деятельности. Изобретатель — еще не новатор. Он становится таковым лишь тогда, когда реализует себя как предприниматель, то есть лицо, борющееся за лучшие результаты хозяйствования.</w:t>
      </w:r>
    </w:p>
    <w:p>
      <w:pPr>
        <w:pStyle w:val="style0"/>
        <w:keepNext/>
        <w:keepLines/>
        <w:spacing w:line="100" w:lineRule="atLeast"/>
        <w:ind w:firstLine="709" w:left="0" w:right="0"/>
        <w:jc w:val="both"/>
      </w:pPr>
      <w:r>
        <w:rPr>
          <w:rFonts w:ascii="Times New Roman" w:cs="Times New Roman" w:hAnsi="Times New Roman"/>
          <w:sz w:val="28"/>
          <w:szCs w:val="28"/>
        </w:rPr>
        <w:t>В экономическом смысле действительной причиной, понуждающей предпринимателей к новаторству, является конкуренция между ними.</w:t>
      </w:r>
    </w:p>
    <w:p>
      <w:pPr>
        <w:pStyle w:val="style0"/>
        <w:keepNext/>
        <w:keepLines/>
        <w:spacing w:line="100" w:lineRule="atLeast"/>
        <w:ind w:firstLine="709" w:left="0" w:right="0"/>
        <w:jc w:val="both"/>
      </w:pPr>
      <w:r>
        <w:rPr>
          <w:rFonts w:ascii="Times New Roman" w:cs="Times New Roman" w:hAnsi="Times New Roman"/>
          <w:sz w:val="28"/>
          <w:szCs w:val="28"/>
        </w:rPr>
        <w:t xml:space="preserve">Ставшее внутренним свойством предпринимательства, новаторство в корне меняет взаимодействие рыночного спроса и предложения. Предложение перестает быть пассивным элементом рыночного механизма. Приспосабливаясь к изменениям спроса, оно становится важнейшим условием изменения и даже формирования спроса, источником постоянного нарушения рыночного равновесия. </w:t>
      </w:r>
    </w:p>
    <w:p>
      <w:pPr>
        <w:pStyle w:val="style0"/>
        <w:keepNext/>
        <w:keepLines/>
        <w:spacing w:line="100" w:lineRule="atLeast"/>
        <w:ind w:firstLine="709" w:left="0" w:right="0"/>
        <w:jc w:val="both"/>
      </w:pPr>
      <w:r>
        <w:rPr>
          <w:rFonts w:ascii="Times New Roman" w:cs="Times New Roman" w:hAnsi="Times New Roman"/>
          <w:sz w:val="28"/>
          <w:szCs w:val="28"/>
        </w:rPr>
        <w:t>Предпринимательство, имеющее новаторский характер, становится активным фактором научно-технического прогресса и движущей силой экономического роста.</w:t>
      </w:r>
    </w:p>
    <w:p>
      <w:pPr>
        <w:pStyle w:val="style0"/>
        <w:keepNext/>
        <w:keepLines/>
        <w:spacing w:line="100" w:lineRule="atLeast"/>
        <w:ind w:firstLine="709" w:left="0" w:right="0"/>
        <w:jc w:val="both"/>
      </w:pPr>
      <w:r>
        <w:rPr>
          <w:rFonts w:ascii="Times New Roman" w:cs="Times New Roman" w:hAnsi="Times New Roman"/>
          <w:sz w:val="28"/>
          <w:szCs w:val="28"/>
        </w:rPr>
      </w:r>
    </w:p>
    <w:p>
      <w:pPr>
        <w:pStyle w:val="style0"/>
        <w:keepNext/>
        <w:keepLines/>
        <w:spacing w:line="100" w:lineRule="atLeast"/>
        <w:ind w:firstLine="709" w:left="0" w:right="0"/>
        <w:jc w:val="both"/>
      </w:pPr>
      <w:r>
        <w:rPr>
          <w:rFonts w:ascii="Times New Roman" w:cs="Times New Roman" w:hAnsi="Times New Roman"/>
          <w:sz w:val="28"/>
          <w:szCs w:val="28"/>
        </w:rPr>
        <w:t>1.3.Необходимые условия для развития предпринимательства.</w:t>
      </w:r>
    </w:p>
    <w:p>
      <w:pPr>
        <w:pStyle w:val="style0"/>
        <w:keepNext/>
        <w:keepLines/>
        <w:shd w:fill="FFFFFF" w:val="clear"/>
        <w:spacing w:line="100" w:lineRule="atLeast"/>
        <w:ind w:firstLine="720" w:left="0" w:right="0"/>
        <w:jc w:val="both"/>
      </w:pPr>
      <w:r>
        <w:rPr>
          <w:rFonts w:ascii="Times New Roman" w:cs="Times New Roman" w:hAnsi="Times New Roman"/>
          <w:sz w:val="28"/>
          <w:szCs w:val="28"/>
        </w:rPr>
        <w:t>Развитие предпринимательства предполагает ряд условий.</w:t>
      </w:r>
    </w:p>
    <w:p>
      <w:pPr>
        <w:pStyle w:val="style0"/>
        <w:keepNext/>
        <w:keepLines/>
        <w:shd w:fill="FFFFFF" w:val="clear"/>
        <w:spacing w:line="100" w:lineRule="atLeast"/>
        <w:ind w:firstLine="720" w:left="0" w:right="0"/>
        <w:jc w:val="both"/>
      </w:pPr>
      <w:r>
        <w:rPr>
          <w:rFonts w:ascii="Times New Roman" w:cs="Times New Roman" w:hAnsi="Times New Roman"/>
          <w:sz w:val="28"/>
          <w:szCs w:val="28"/>
        </w:rPr>
        <w:t xml:space="preserve">● </w:t>
      </w:r>
      <w:r>
        <w:rPr>
          <w:rFonts w:ascii="Times New Roman" w:cs="Times New Roman" w:hAnsi="Times New Roman"/>
          <w:sz w:val="28"/>
          <w:szCs w:val="28"/>
        </w:rPr>
        <w:t>Обеспечение свободы хозяйственной деятельности. Это - свобода использовать принадлежащее предпринимателю, арендуемое или переданное в пользование имущество; свобода определять, что и как производить, выбирать поставщиков и потребителей, назначать цены, распоряжаться прибылью, остающейся после уплаты налогов, и решать иные производственные вопросы.</w:t>
      </w:r>
    </w:p>
    <w:p>
      <w:pPr>
        <w:pStyle w:val="style0"/>
        <w:keepNext/>
        <w:keepLines/>
        <w:shd w:fill="FFFFFF" w:val="clear"/>
        <w:tabs>
          <w:tab w:leader="none" w:pos="557" w:val="left"/>
          <w:tab w:leader="none" w:pos="708" w:val="left"/>
        </w:tabs>
        <w:spacing w:line="100" w:lineRule="atLeast"/>
        <w:ind w:firstLine="720" w:left="0" w:right="0"/>
        <w:jc w:val="both"/>
      </w:pPr>
      <w:r>
        <w:rPr>
          <w:rFonts w:ascii="Times New Roman" w:cs="Times New Roman" w:hAnsi="Times New Roman"/>
          <w:sz w:val="28"/>
          <w:szCs w:val="28"/>
        </w:rPr>
        <w:t xml:space="preserve">● </w:t>
      </w:r>
      <w:r>
        <w:rPr>
          <w:rFonts w:ascii="Times New Roman" w:cs="Times New Roman" w:hAnsi="Times New Roman"/>
          <w:sz w:val="28"/>
          <w:szCs w:val="28"/>
        </w:rPr>
        <w:t>Развитие рыночных отношений. Предпринимательство - это рыночно конкурентный тип хозяйствования, система отношений, предполагающая хозяйственную самостоятельность, эквивалентные (равноценные) связи, наличие особого рода сознания.</w:t>
      </w:r>
    </w:p>
    <w:p>
      <w:pPr>
        <w:pStyle w:val="style0"/>
        <w:keepNext/>
        <w:keepLines/>
        <w:shd w:fill="FFFFFF" w:val="clear"/>
        <w:tabs>
          <w:tab w:leader="none" w:pos="557" w:val="left"/>
          <w:tab w:leader="none" w:pos="708" w:val="left"/>
        </w:tabs>
        <w:spacing w:line="100" w:lineRule="atLeast"/>
        <w:ind w:firstLine="720" w:left="0" w:right="0"/>
        <w:jc w:val="both"/>
      </w:pPr>
      <w:r>
        <w:rPr>
          <w:rFonts w:ascii="Times New Roman" w:cs="Times New Roman" w:hAnsi="Times New Roman"/>
          <w:sz w:val="28"/>
          <w:szCs w:val="28"/>
        </w:rPr>
        <w:t xml:space="preserve">● </w:t>
      </w:r>
      <w:r>
        <w:rPr>
          <w:rFonts w:ascii="Times New Roman" w:cs="Times New Roman" w:hAnsi="Times New Roman"/>
          <w:sz w:val="28"/>
          <w:szCs w:val="28"/>
        </w:rPr>
        <w:t>Установление прав собственности на средства производства и произведенной продукции. Собственность выступает как форма присвоения материальных благ и, прежде всего, средств производства как фактора производства. Собственность на средства производства теряет смысл вне собственности на продукт. Присвоение средств производства и продукта осуществляется в процессе владения, распоряжения и использования.</w:t>
      </w:r>
    </w:p>
    <w:p>
      <w:pPr>
        <w:pStyle w:val="style0"/>
        <w:keepNext/>
        <w:keepLines/>
        <w:spacing w:line="100" w:lineRule="atLeast"/>
        <w:ind w:firstLine="720" w:left="0" w:right="0"/>
        <w:jc w:val="both"/>
      </w:pPr>
      <w:r>
        <w:rPr>
          <w:rFonts w:ascii="Times New Roman" w:cs="Times New Roman" w:hAnsi="Times New Roman"/>
          <w:sz w:val="28"/>
          <w:szCs w:val="28"/>
        </w:rPr>
        <w:t xml:space="preserve">● </w:t>
      </w:r>
      <w:r>
        <w:rPr>
          <w:rFonts w:ascii="Times New Roman" w:cs="Times New Roman" w:hAnsi="Times New Roman"/>
          <w:sz w:val="28"/>
          <w:szCs w:val="28"/>
        </w:rPr>
        <w:t>Наличие многообразия форм собственности. Рыночная экономика многоукладна. Процесс формирования многоукладной экономики – это процесс, основанный на множестве форм собственности и базирующихся на них типах хозяйствования.</w:t>
      </w:r>
    </w:p>
    <w:p>
      <w:pPr>
        <w:pStyle w:val="style0"/>
        <w:keepNext/>
        <w:keepLines/>
        <w:spacing w:line="100" w:lineRule="atLeast"/>
        <w:ind w:firstLine="720" w:left="0" w:right="0"/>
        <w:jc w:val="both"/>
      </w:pPr>
      <w:r>
        <w:rPr>
          <w:rFonts w:ascii="Times New Roman" w:cs="Times New Roman" w:hAnsi="Times New Roman"/>
          <w:sz w:val="28"/>
          <w:szCs w:val="28"/>
        </w:rPr>
        <w:t xml:space="preserve">● </w:t>
      </w:r>
      <w:r>
        <w:rPr>
          <w:rFonts w:ascii="Times New Roman" w:cs="Times New Roman" w:hAnsi="Times New Roman"/>
          <w:sz w:val="28"/>
          <w:szCs w:val="28"/>
        </w:rPr>
        <w:t xml:space="preserve">Наличие экономически обоснованного и самостоятельного субъекта хозяйствования. Экономическая обособленность означает, что сам производитель решает, какую продукцию выпускать, как ее производить, кому и где продавать. Государство не должно мешать производителям производить то, что им представляется нужным, а потребителям - покупать то, что они желают. </w:t>
      </w:r>
    </w:p>
    <w:p>
      <w:pPr>
        <w:pStyle w:val="style0"/>
        <w:keepNext/>
        <w:keepLines/>
        <w:spacing w:line="100" w:lineRule="atLeast"/>
        <w:ind w:firstLine="720" w:left="0" w:right="0"/>
        <w:jc w:val="both"/>
      </w:pPr>
      <w:r>
        <w:rPr>
          <w:rFonts w:ascii="Times New Roman" w:cs="Times New Roman" w:hAnsi="Times New Roman"/>
          <w:sz w:val="28"/>
          <w:szCs w:val="28"/>
        </w:rPr>
        <w:t xml:space="preserve">● </w:t>
      </w:r>
      <w:r>
        <w:rPr>
          <w:rFonts w:ascii="Times New Roman" w:cs="Times New Roman" w:hAnsi="Times New Roman"/>
          <w:sz w:val="28"/>
          <w:szCs w:val="28"/>
        </w:rPr>
        <w:t xml:space="preserve">Утверждение определенной экономической среды. Экономическая обстановка определяет наличие и доступность факторов производства, свободного денежного капитала. С экономической средой связаны социально-культурная, технологическая, институциональная среда. Последнее характеризуется наличием разнообразных институтов и структур, с помощью которых предприниматель устанавливает деловые контакты (банки, юридические и аудиторские фирмы, рекламные агентства, транспортные агентства и учебные заведения). </w:t>
      </w:r>
    </w:p>
    <w:p>
      <w:pPr>
        <w:pStyle w:val="style0"/>
        <w:keepNext/>
        <w:keepLines/>
        <w:spacing w:line="100" w:lineRule="atLeast"/>
        <w:ind w:firstLine="720" w:left="0" w:right="0"/>
        <w:jc w:val="both"/>
      </w:pPr>
      <w:r>
        <w:rPr>
          <w:rFonts w:ascii="Times New Roman" w:cs="Times New Roman" w:hAnsi="Times New Roman"/>
          <w:sz w:val="28"/>
          <w:szCs w:val="28"/>
        </w:rPr>
        <w:t xml:space="preserve">● </w:t>
      </w:r>
      <w:r>
        <w:rPr>
          <w:rFonts w:ascii="Times New Roman" w:cs="Times New Roman" w:hAnsi="Times New Roman"/>
          <w:sz w:val="28"/>
          <w:szCs w:val="28"/>
        </w:rPr>
        <w:t>Применение подходящих методов менеджмента, в частности методов нахождения решений, стратегических альтернатив, а также мероприятий организационного характера и культурного воздействия. С их помощью должна усиливаться способность предприятия реагировать на предвиденные и непредвиденные осложнения.</w:t>
      </w:r>
    </w:p>
    <w:p>
      <w:pPr>
        <w:pStyle w:val="style0"/>
        <w:keepNext/>
        <w:keepLines/>
        <w:spacing w:line="100" w:lineRule="atLeast"/>
        <w:ind w:firstLine="720" w:left="0" w:right="0"/>
        <w:jc w:val="both"/>
      </w:pPr>
      <w:r>
        <w:rPr>
          <w:rFonts w:ascii="Times New Roman" w:cs="Times New Roman" w:hAnsi="Times New Roman"/>
          <w:sz w:val="28"/>
          <w:szCs w:val="28"/>
        </w:rPr>
        <w:t xml:space="preserve">● </w:t>
      </w:r>
      <w:r>
        <w:rPr>
          <w:rFonts w:ascii="Times New Roman" w:cs="Times New Roman" w:hAnsi="Times New Roman"/>
          <w:sz w:val="28"/>
          <w:szCs w:val="28"/>
        </w:rPr>
        <w:t xml:space="preserve">Использование методов маркетинга - координация, управление в сфере организации производства и сбыта продукции; деятельность, направленная на выявление запросов потребителей с тем, чтобы оперативно ориентировать производство на их удовлетворение. </w:t>
      </w:r>
    </w:p>
    <w:p>
      <w:pPr>
        <w:pStyle w:val="style0"/>
      </w:pPr>
      <w:r>
        <w:rPr>
          <w:rFonts w:ascii="Times New Roman" w:cs="Times New Roman" w:hAnsi="Times New Roman"/>
          <w:sz w:val="28"/>
          <w:szCs w:val="28"/>
        </w:rPr>
        <w:t xml:space="preserve"> </w:t>
      </w:r>
    </w:p>
    <w:p>
      <w:pPr>
        <w:pStyle w:val="style34"/>
        <w:ind w:hanging="0" w:left="360" w:right="0"/>
        <w:jc w:val="center"/>
      </w:pPr>
      <w:r>
        <w:rPr>
          <w:rFonts w:ascii="Times New Roman" w:cs="Times New Roman" w:hAnsi="Times New Roman"/>
          <w:sz w:val="28"/>
          <w:szCs w:val="28"/>
        </w:rPr>
        <w:t>2. Предпринимательство в Республике Беларусь</w:t>
      </w:r>
    </w:p>
    <w:p>
      <w:pPr>
        <w:pStyle w:val="style34"/>
        <w:spacing w:line="100" w:lineRule="atLeast"/>
        <w:ind w:firstLine="567" w:left="0" w:right="0"/>
        <w:jc w:val="both"/>
      </w:pPr>
      <w:r>
        <w:rPr>
          <w:rFonts w:ascii="Times New Roman" w:cs="Times New Roman" w:hAnsi="Times New Roman"/>
          <w:sz w:val="28"/>
          <w:szCs w:val="28"/>
        </w:rPr>
        <w:t>В экономике развитых стран одновременно функционируют крупные, средние и малые предприятия, а также осуществляется деятельность, базирующаяся на личном и семейном труде.</w:t>
      </w:r>
    </w:p>
    <w:p>
      <w:pPr>
        <w:pStyle w:val="style34"/>
        <w:spacing w:line="100" w:lineRule="atLeast"/>
        <w:ind w:firstLine="567" w:left="0" w:right="0"/>
        <w:jc w:val="both"/>
      </w:pPr>
      <w:r>
        <w:rPr>
          <w:rFonts w:ascii="Times New Roman" w:cs="Times New Roman" w:hAnsi="Times New Roman"/>
          <w:sz w:val="28"/>
          <w:szCs w:val="28"/>
        </w:rPr>
        <w:t>Размеры предприятий зависят от специфики отраслей, их технологических особенностей, от масштабности. Есть отрасли, связанные с высокой капиталоемкостью и значительными объемами производства, и отрасли, для которых не требуются большие предприятия, а, наоборот, именно малые оказываются более предпочтительными.</w:t>
      </w:r>
    </w:p>
    <w:p>
      <w:pPr>
        <w:pStyle w:val="style34"/>
        <w:spacing w:line="100" w:lineRule="atLeast"/>
        <w:ind w:firstLine="567" w:left="0" w:right="0"/>
        <w:jc w:val="both"/>
      </w:pPr>
      <w:r>
        <w:rPr>
          <w:rFonts w:ascii="Times New Roman" w:cs="Times New Roman" w:hAnsi="Times New Roman"/>
          <w:sz w:val="28"/>
          <w:szCs w:val="28"/>
        </w:rPr>
        <w:t>Для современной экономики характерна сложная комбинация разных по масштабам производств: крупных, с тенденцией к монопольным структурам, и небольших, складывающихся под влиянием многих факторов.</w:t>
      </w:r>
    </w:p>
    <w:p>
      <w:pPr>
        <w:pStyle w:val="style34"/>
        <w:spacing w:line="100" w:lineRule="atLeast"/>
        <w:ind w:firstLine="567" w:left="0" w:right="0"/>
        <w:jc w:val="both"/>
      </w:pPr>
      <w:r>
        <w:rPr>
          <w:rFonts w:ascii="Times New Roman" w:cs="Times New Roman" w:hAnsi="Times New Roman"/>
          <w:sz w:val="28"/>
          <w:szCs w:val="28"/>
        </w:rPr>
        <w:t xml:space="preserve">Эффективное функционирование малых форм производства определяется рядом их преимуществ: близость к местным рынкам и приспособлением к запросам клиентуры; производство малыми партиями (что невыгодно крупным фирмам); исключение лишних звеньев управления и т.д. </w:t>
      </w:r>
    </w:p>
    <w:p>
      <w:pPr>
        <w:pStyle w:val="style34"/>
        <w:spacing w:line="100" w:lineRule="atLeast"/>
        <w:ind w:firstLine="567" w:left="0" w:right="0"/>
        <w:jc w:val="both"/>
      </w:pPr>
      <w:r>
        <w:rPr>
          <w:rFonts w:ascii="Times New Roman" w:cs="Times New Roman" w:hAnsi="Times New Roman"/>
          <w:sz w:val="28"/>
          <w:szCs w:val="28"/>
        </w:rPr>
        <w:t>Развитие малого бизнеса создает благоприятные условия для оздоровления экономики, т.к. развивается конкурентная среда, создаются дополнительные рабочие места, активнее расширяется потребительский сектор. Кроме того, развитие малого бизнеса ведет к насыщению рынка товарами и услугами, к повышению экспортного потенциала, лучшему использованию местных сырьевых ресурсов.</w:t>
      </w:r>
    </w:p>
    <w:p>
      <w:pPr>
        <w:pStyle w:val="style34"/>
        <w:spacing w:line="100" w:lineRule="atLeast"/>
        <w:ind w:firstLine="567" w:left="0" w:right="0"/>
      </w:pPr>
      <w:r>
        <w:rPr>
          <w:rFonts w:ascii="Times New Roman" w:cs="Times New Roman" w:hAnsi="Times New Roman"/>
          <w:sz w:val="28"/>
          <w:szCs w:val="28"/>
        </w:rPr>
        <w:t>Все мелкие и средние предприятия можно условно разделить на две группы.</w:t>
      </w:r>
    </w:p>
    <w:p>
      <w:pPr>
        <w:pStyle w:val="style34"/>
        <w:spacing w:line="100" w:lineRule="atLeast"/>
        <w:ind w:firstLine="567" w:left="0" w:right="0"/>
        <w:jc w:val="both"/>
      </w:pPr>
      <w:r>
        <w:rPr>
          <w:rFonts w:ascii="Times New Roman" w:cs="Times New Roman" w:hAnsi="Times New Roman"/>
          <w:sz w:val="28"/>
          <w:szCs w:val="28"/>
        </w:rPr>
        <w:t xml:space="preserve">Первая группа — предприятия, прямо или косвенно связанные с крупным бизнесом. Оставаясь юридически самостоятельными, они работают по контракту с крупными предприятиями. </w:t>
      </w:r>
    </w:p>
    <w:p>
      <w:pPr>
        <w:pStyle w:val="style34"/>
        <w:spacing w:line="100" w:lineRule="atLeast"/>
        <w:ind w:firstLine="567" w:left="0" w:right="0"/>
        <w:jc w:val="both"/>
      </w:pPr>
      <w:r>
        <w:rPr>
          <w:rFonts w:ascii="Times New Roman" w:cs="Times New Roman" w:hAnsi="Times New Roman"/>
          <w:sz w:val="28"/>
          <w:szCs w:val="28"/>
        </w:rPr>
        <w:t xml:space="preserve">Для этой группы предприятий характерны: специализация на производстве ограниченного круга деталей и узлов (что избавляет крупные предприятия от их производства в своих цехах); более низкие издержки производства, позволяющие крупному бизнесу экономить свои ресурсы; гибкость производства, способствующая его быстрой переналадке, смене моделей. Наконец, в условиях нового этапа научно-технического прогресса предприятия малого бизнеса, с одной стороны, функционируют как экспериментаторы для крупных фирм, а с другой - как фирмы, обслуживающие новые товары, созданные крупными предприятиями. </w:t>
      </w:r>
    </w:p>
    <w:p>
      <w:pPr>
        <w:pStyle w:val="style34"/>
        <w:spacing w:line="100" w:lineRule="atLeast"/>
        <w:ind w:firstLine="567" w:left="0" w:right="0"/>
        <w:jc w:val="both"/>
      </w:pPr>
      <w:r>
        <w:rPr>
          <w:rFonts w:ascii="Times New Roman" w:cs="Times New Roman" w:hAnsi="Times New Roman"/>
          <w:sz w:val="28"/>
          <w:szCs w:val="28"/>
        </w:rPr>
        <w:t xml:space="preserve">Ко второй группе относятся предприятия малого бизнеса, непосредственно конкурирующие на рынке с предприятиями крупного бизнеса и друг с другом. </w:t>
      </w:r>
    </w:p>
    <w:p>
      <w:pPr>
        <w:pStyle w:val="style34"/>
        <w:spacing w:line="100" w:lineRule="atLeast"/>
        <w:ind w:firstLine="567" w:left="0" w:right="0"/>
        <w:jc w:val="both"/>
      </w:pPr>
      <w:r>
        <w:rPr>
          <w:rFonts w:ascii="Times New Roman" w:cs="Times New Roman" w:hAnsi="Times New Roman"/>
          <w:sz w:val="28"/>
          <w:szCs w:val="28"/>
        </w:rPr>
        <w:t>Предпосылками для бурного развития предприятий этой группы служат: способность быстро реагировать на требования рынка и удовлетворять возникающий спрос на товары и услуги; существенно меньший стартовый капитал, что позволяет свободнее маневрировать по сравнению с более сильными соперниками; стремление заполнить ниши, которые по различным причинам не выгодны крупным фирмам; и наконец, ценовая политика крупных фирм, диктующих рынку высокие цены.</w:t>
      </w:r>
    </w:p>
    <w:p>
      <w:pPr>
        <w:pStyle w:val="style34"/>
        <w:spacing w:line="100" w:lineRule="atLeast"/>
        <w:ind w:firstLine="567" w:left="0" w:right="0"/>
        <w:jc w:val="both"/>
      </w:pPr>
      <w:r>
        <w:rPr>
          <w:rFonts w:ascii="Times New Roman" w:cs="Times New Roman" w:hAnsi="Times New Roman"/>
          <w:sz w:val="28"/>
          <w:szCs w:val="28"/>
        </w:rPr>
      </w:r>
    </w:p>
    <w:p>
      <w:pPr>
        <w:pStyle w:val="style34"/>
        <w:spacing w:line="100" w:lineRule="atLeast"/>
        <w:ind w:firstLine="567" w:left="0" w:right="0"/>
        <w:jc w:val="center"/>
      </w:pPr>
      <w:r>
        <w:rPr>
          <w:rFonts w:ascii="Times New Roman" w:cs="Times New Roman" w:hAnsi="Times New Roman"/>
          <w:sz w:val="28"/>
          <w:szCs w:val="28"/>
        </w:rPr>
        <w:t>2.1. Малый и средний бизнес в Республике Беларусь.</w:t>
      </w:r>
    </w:p>
    <w:p>
      <w:pPr>
        <w:pStyle w:val="style0"/>
        <w:suppressAutoHyphens w:val="true"/>
        <w:spacing w:line="100" w:lineRule="atLeast"/>
        <w:ind w:firstLine="709" w:left="0" w:right="0"/>
        <w:jc w:val="both"/>
      </w:pPr>
      <w:r>
        <w:rPr>
          <w:rFonts w:ascii="Times New Roman" w:hAnsi="Times New Roman"/>
          <w:sz w:val="28"/>
          <w:szCs w:val="28"/>
          <w:lang w:eastAsia="ru-RU"/>
        </w:rPr>
        <w:t xml:space="preserve">Малые и средние предприятия — это не организационно-правовая форма, термин «малое» или «среднее» характеризует лишь размер предприятия, а критериями отнесения предприятия к малым или средним являются численность работающих, размер уставного капитала, величина активов, объем оборота (прибыли, дохода). </w:t>
      </w:r>
    </w:p>
    <w:p>
      <w:pPr>
        <w:pStyle w:val="style0"/>
        <w:suppressAutoHyphens w:val="true"/>
        <w:spacing w:line="100" w:lineRule="atLeast"/>
        <w:ind w:firstLine="709" w:left="0" w:right="0"/>
        <w:jc w:val="both"/>
      </w:pPr>
      <w:r>
        <w:rPr>
          <w:rFonts w:ascii="Times New Roman" w:hAnsi="Times New Roman"/>
          <w:color w:val="000000"/>
          <w:sz w:val="28"/>
          <w:szCs w:val="28"/>
          <w:lang w:eastAsia="ru-RU"/>
        </w:rPr>
        <w:t xml:space="preserve">В основном, под малым бизнесом понимается деятельность, осуществляемая небольшой группой лиц, или предприятие, управляемое одним собственником. </w:t>
      </w:r>
    </w:p>
    <w:p>
      <w:pPr>
        <w:pStyle w:val="style0"/>
        <w:spacing w:line="100" w:lineRule="atLeast"/>
        <w:ind w:firstLine="709" w:left="0" w:right="0"/>
        <w:jc w:val="both"/>
      </w:pPr>
      <w:r>
        <w:rPr>
          <w:rFonts w:ascii="Times New Roman" w:cs="Times New Roman" w:eastAsia="MS Mincho" w:hAnsi="Times New Roman"/>
          <w:sz w:val="28"/>
          <w:szCs w:val="28"/>
        </w:rPr>
        <w:t>К субъектам малого предпринимательства в соответствии с Указом Президента Республики Беларусь от 21.05.2009 N 255 "О некоторых мерах государственной поддержки малого предпринимательства" (далее - Указ N 255) относятся:</w:t>
      </w:r>
    </w:p>
    <w:p>
      <w:pPr>
        <w:pStyle w:val="style0"/>
        <w:spacing w:line="100" w:lineRule="atLeast"/>
        <w:ind w:firstLine="709" w:left="0" w:right="0"/>
        <w:jc w:val="both"/>
      </w:pPr>
      <w:r>
        <w:rPr>
          <w:rFonts w:ascii="Times New Roman" w:cs="Times New Roman" w:eastAsia="MS Mincho" w:hAnsi="Times New Roman"/>
          <w:sz w:val="28"/>
          <w:szCs w:val="28"/>
        </w:rPr>
        <w:t xml:space="preserve">- </w:t>
      </w:r>
      <w:r>
        <w:rPr>
          <w:rFonts w:ascii="Times New Roman" w:cs="Times New Roman" w:eastAsia="MS Mincho" w:hAnsi="Times New Roman"/>
          <w:sz w:val="28"/>
          <w:szCs w:val="28"/>
          <w:u w:val="single"/>
        </w:rPr>
        <w:t>индивидуальные предприниматели (ИП)</w:t>
      </w:r>
      <w:r>
        <w:rPr>
          <w:rFonts w:ascii="Times New Roman" w:cs="Times New Roman" w:eastAsia="MS Mincho" w:hAnsi="Times New Roman"/>
          <w:sz w:val="28"/>
          <w:szCs w:val="28"/>
        </w:rPr>
        <w:t>, зарегистрированные в Республике Беларусь;</w:t>
      </w:r>
    </w:p>
    <w:p>
      <w:pPr>
        <w:pStyle w:val="style0"/>
        <w:spacing w:line="100" w:lineRule="atLeast"/>
        <w:ind w:firstLine="709" w:left="0" w:right="0"/>
        <w:jc w:val="both"/>
      </w:pPr>
      <w:r>
        <w:rPr>
          <w:rFonts w:ascii="Times New Roman" w:cs="Times New Roman" w:eastAsia="MS Mincho" w:hAnsi="Times New Roman"/>
          <w:sz w:val="28"/>
          <w:szCs w:val="28"/>
        </w:rPr>
        <w:t xml:space="preserve">- </w:t>
      </w:r>
      <w:r>
        <w:rPr>
          <w:rFonts w:ascii="Times New Roman" w:cs="Times New Roman" w:eastAsia="MS Mincho" w:hAnsi="Times New Roman"/>
          <w:sz w:val="28"/>
          <w:szCs w:val="28"/>
          <w:u w:val="single"/>
        </w:rPr>
        <w:t>микроорганизации</w:t>
      </w:r>
      <w:r>
        <w:rPr>
          <w:rFonts w:ascii="Times New Roman" w:cs="Times New Roman" w:eastAsia="MS Mincho" w:hAnsi="Times New Roman"/>
          <w:sz w:val="28"/>
          <w:szCs w:val="28"/>
        </w:rPr>
        <w:t xml:space="preserve"> - зарегистрированные в Республике Беларусь коммерческие организации со средней численностью работников за календарный год до 15 человек включительно;</w:t>
      </w:r>
    </w:p>
    <w:p>
      <w:pPr>
        <w:pStyle w:val="style0"/>
        <w:spacing w:line="100" w:lineRule="atLeast"/>
        <w:ind w:firstLine="709" w:left="0" w:right="0"/>
        <w:jc w:val="both"/>
      </w:pPr>
      <w:r>
        <w:rPr>
          <w:rFonts w:ascii="Times New Roman" w:cs="Times New Roman" w:eastAsia="MS Mincho" w:hAnsi="Times New Roman"/>
          <w:sz w:val="28"/>
          <w:szCs w:val="28"/>
        </w:rPr>
        <w:t xml:space="preserve">- </w:t>
      </w:r>
      <w:r>
        <w:rPr>
          <w:rFonts w:ascii="Times New Roman" w:cs="Times New Roman" w:eastAsia="MS Mincho" w:hAnsi="Times New Roman"/>
          <w:sz w:val="28"/>
          <w:szCs w:val="28"/>
          <w:u w:val="single"/>
        </w:rPr>
        <w:t>малые организации</w:t>
      </w:r>
      <w:r>
        <w:rPr>
          <w:rFonts w:ascii="Times New Roman" w:cs="Times New Roman" w:eastAsia="MS Mincho" w:hAnsi="Times New Roman"/>
          <w:sz w:val="28"/>
          <w:szCs w:val="28"/>
        </w:rPr>
        <w:t xml:space="preserve"> - зарегистрированные в Республике Беларусь коммерческие организации со средней численностью работников за календарный год от 16 до 100 человек включительно.</w:t>
      </w:r>
    </w:p>
    <w:p>
      <w:pPr>
        <w:pStyle w:val="style0"/>
        <w:spacing w:line="100" w:lineRule="atLeast"/>
        <w:ind w:firstLine="709" w:left="0" w:right="0"/>
        <w:jc w:val="both"/>
      </w:pPr>
      <w:r>
        <w:rPr>
          <w:rFonts w:ascii="Times New Roman" w:cs="Times New Roman" w:hAnsi="Times New Roman"/>
          <w:sz w:val="28"/>
          <w:szCs w:val="28"/>
        </w:rPr>
        <w:t>С</w:t>
      </w:r>
      <w:r>
        <w:rPr>
          <w:rFonts w:ascii="Times New Roman" w:cs="Times New Roman" w:eastAsia="MS Mincho" w:hAnsi="Times New Roman"/>
          <w:sz w:val="28"/>
          <w:szCs w:val="28"/>
        </w:rPr>
        <w:t>пециальной регистрации индивидуальных предпринимателей и юридических лиц в качестве субъектов малого предпринимательства или иного подтверждения указанного статуса со стороны государственных органов не требуется.</w:t>
      </w:r>
    </w:p>
    <w:p>
      <w:pPr>
        <w:pStyle w:val="style0"/>
        <w:spacing w:line="100" w:lineRule="atLeast"/>
        <w:ind w:firstLine="709" w:left="0" w:right="0"/>
        <w:jc w:val="both"/>
      </w:pPr>
      <w:r>
        <w:rPr>
          <w:rFonts w:ascii="Times New Roman" w:cs="Times New Roman" w:hAnsi="Times New Roman"/>
          <w:sz w:val="28"/>
          <w:szCs w:val="28"/>
        </w:rPr>
        <w:t>Принимаемые Правительством меры по улучшению делового климата в республике ведут к увеличению количества субъектов малого предпринимательства: как юридических лиц, так и индивидуальных предпринимателей.</w:t>
      </w:r>
    </w:p>
    <w:p>
      <w:pPr>
        <w:pStyle w:val="style0"/>
        <w:spacing w:line="100" w:lineRule="atLeast"/>
        <w:ind w:firstLine="709" w:left="0" w:right="0"/>
        <w:jc w:val="both"/>
      </w:pPr>
      <w:r>
        <w:rPr>
          <w:rFonts w:ascii="Times New Roman" w:cs="Times New Roman" w:hAnsi="Times New Roman"/>
          <w:sz w:val="28"/>
          <w:szCs w:val="28"/>
        </w:rPr>
        <w:t>По информации Министерства по налогам и сборам Республики Беларусь, по состоянию на 1 мая 2011 г. в республике состоит на учете 89637 субъектов малого предпринимательства – юридических лиц. По сравнению с аналогичным периодом 2010 года количество юридических лиц – субъектов малого предпринимательства увеличилось на 7756 (или на 9,5%), по сравнению с началом года – также увеличилось на 3443 (или на 4%).</w:t>
      </w:r>
    </w:p>
    <w:p>
      <w:pPr>
        <w:pStyle w:val="style0"/>
        <w:spacing w:line="100" w:lineRule="atLeast"/>
        <w:ind w:firstLine="709" w:left="0" w:right="0"/>
        <w:jc w:val="both"/>
      </w:pPr>
      <w:r>
        <w:rPr>
          <w:rFonts w:ascii="Times New Roman" w:cs="Times New Roman" w:hAnsi="Times New Roman"/>
          <w:sz w:val="28"/>
          <w:szCs w:val="28"/>
        </w:rPr>
        <w:t>По состоянию на 1 мая 2011 г. на учете стоит 2377 субъектов среднего предпринимательства.</w:t>
      </w:r>
    </w:p>
    <w:p>
      <w:pPr>
        <w:pStyle w:val="style0"/>
        <w:spacing w:line="100" w:lineRule="atLeast"/>
        <w:jc w:val="both"/>
      </w:pPr>
      <w:r>
        <w:rPr>
          <w:rFonts w:ascii="Times New Roman" w:cs="Times New Roman" w:hAnsi="Times New Roman"/>
          <w:sz w:val="28"/>
          <w:szCs w:val="28"/>
        </w:rPr>
      </w:r>
    </w:p>
    <w:p>
      <w:pPr>
        <w:pStyle w:val="style0"/>
        <w:ind w:firstLine="709" w:left="0" w:right="0"/>
      </w:pPr>
      <w:r>
        <w:rPr>
          <w:rFonts w:ascii="Times New Roman" w:cs="Times New Roman" w:hAnsi="Times New Roman"/>
          <w:sz w:val="24"/>
          <w:szCs w:val="24"/>
        </w:rPr>
        <w:t>Рисунок 1 - Динамика изменения количества малых предприятий</w:t>
      </w:r>
    </w:p>
    <w:p>
      <w:pPr>
        <w:pStyle w:val="style0"/>
        <w:spacing w:line="100" w:lineRule="atLeast"/>
        <w:ind w:firstLine="709" w:left="0" w:right="0"/>
        <w:jc w:val="both"/>
      </w:pPr>
      <w:r>
        <w:rPr>
          <w:rFonts w:ascii="Times New Roman" w:cs="Times New Roman" w:hAnsi="Times New Roman"/>
          <w:sz w:val="28"/>
          <w:szCs w:val="28"/>
        </w:rPr>
        <w:t>Численность индивидуальных предпринимателей по состоянию на 1 мая 2011 г. составила 236217 человек. К уровню 1 мая 2010 г. численность  индивидуальных предпринимателей увеличилась на 9144 человека (или 4%), по сравнению с их численностью на начало года - выросла на 4383 человека (или на 1,9%).</w:t>
      </w:r>
    </w:p>
    <w:p>
      <w:pPr>
        <w:pStyle w:val="style0"/>
        <w:spacing w:line="100" w:lineRule="atLeast"/>
        <w:ind w:firstLine="709" w:left="0" w:right="0"/>
        <w:jc w:val="both"/>
      </w:pPr>
      <w:r>
        <w:rPr>
          <w:rFonts w:ascii="Times New Roman" w:cs="Times New Roman" w:hAnsi="Times New Roman"/>
          <w:sz w:val="28"/>
          <w:szCs w:val="28"/>
        </w:rPr>
        <w:t>Удельный вес поступлений платежей в бюджет от субъектов малого и среднего предпринимательства на 1 мая 2011 г. составил 28,6%, в том числе от субъектов малого предпринимательства – юридических лиц – 17,8%, от субъектов среднего предпринимательства - 7,8%, от индивидуальных предпринимателей – 3%.</w:t>
      </w:r>
    </w:p>
    <w:p>
      <w:pPr>
        <w:pStyle w:val="style0"/>
        <w:ind w:firstLine="709" w:left="0" w:right="0"/>
        <w:jc w:val="both"/>
      </w:pPr>
      <w:r>
        <w:rPr>
          <w:rFonts w:ascii="Times New Roman" w:cs="Times New Roman" w:hAnsi="Times New Roman"/>
          <w:sz w:val="28"/>
          <w:szCs w:val="28"/>
        </w:rPr>
        <w:t>В 2010 году удельный вес субъектов малого предпринимательства – юридических лиц в общем объеме валового внутреннего продукта составил 12,4 процента (в 2009 – 11,4 процента). Исходя из этого можно сделать вывод, что сектор экономики еще не достиг своего насыщения, т.к. в странах Центральной и Восточной Европы на долю малого и среднего бизнеса приходится 30 и более процентов ВВП.</w:t>
      </w:r>
    </w:p>
    <w:p>
      <w:pPr>
        <w:pStyle w:val="style0"/>
        <w:ind w:firstLine="709" w:left="0" w:right="0"/>
        <w:jc w:val="both"/>
      </w:pPr>
      <w:r>
        <w:rPr>
          <w:rFonts w:ascii="Times New Roman" w:cs="Times New Roman" w:hAnsi="Times New Roman"/>
          <w:sz w:val="28"/>
          <w:szCs w:val="28"/>
        </w:rPr>
        <w:t>В общем количестве субъектов малого предпринимательства – юридических лиц 95,1 процента составляют организации частной формы собственности (рисунок 2).</w:t>
        <w:drawing>
          <wp:anchor allowOverlap="1" behindDoc="1" distB="0" distL="0" distR="0" distT="0" layoutInCell="1" locked="0" relativeHeight="0" simplePos="0">
            <wp:simplePos x="0" y="0"/>
            <wp:positionH relativeFrom="character">
              <wp:posOffset>0</wp:posOffset>
            </wp:positionH>
            <wp:positionV relativeFrom="line">
              <wp:posOffset>0</wp:posOffset>
            </wp:positionV>
            <wp:extent cx="5441315" cy="1485900"/>
            <wp:effectExtent b="0" l="0" r="0" t="0"/>
            <wp:wrapSquare wrapText="bothSides"/>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2"/>
                    <a:srcRect/>
                    <a:stretch>
                      <a:fillRect/>
                    </a:stretch>
                  </pic:blipFill>
                  <pic:spPr bwMode="auto">
                    <a:xfrm>
                      <a:off x="0" y="0"/>
                      <a:ext cx="5441315" cy="1485900"/>
                    </a:xfrm>
                    <a:prstGeom prst="rect">
                      <a:avLst/>
                    </a:prstGeom>
                    <a:noFill/>
                    <a:ln w="9525">
                      <a:noFill/>
                      <a:miter lim="800000"/>
                      <a:headEnd/>
                      <a:tailEnd/>
                    </a:ln>
                  </pic:spPr>
                </pic:pic>
              </a:graphicData>
            </a:graphic>
          </wp:anchor>
        </w:drawing>
      </w:r>
    </w:p>
    <w:p>
      <w:pPr>
        <w:pStyle w:val="style0"/>
        <w:spacing w:line="100" w:lineRule="atLeast"/>
        <w:ind w:firstLine="709" w:left="0" w:right="0"/>
        <w:jc w:val="both"/>
      </w:pPr>
      <w:r>
        <w:rPr>
          <w:rFonts w:ascii="Times New Roman" w:cs="Times New Roman" w:hAnsi="Times New Roman"/>
          <w:sz w:val="24"/>
          <w:szCs w:val="24"/>
        </w:rPr>
        <w:t xml:space="preserve">Рисунок 2 - </w:t>
      </w:r>
      <w:r>
        <w:rPr>
          <w:rFonts w:ascii="Times New Roman" w:cs="Times New Roman" w:hAnsi="Times New Roman"/>
          <w:bCs/>
          <w:iCs/>
          <w:sz w:val="24"/>
          <w:szCs w:val="24"/>
        </w:rPr>
        <w:t>Распределение малых предприятий по формам собственности в 2010 году (в % к общему количеству).</w:t>
      </w:r>
    </w:p>
    <w:p>
      <w:pPr>
        <w:pStyle w:val="style0"/>
        <w:shd w:fill="FFFFFF" w:val="clear"/>
        <w:tabs>
          <w:tab w:leader="none" w:pos="851" w:val="left"/>
          <w:tab w:leader="none" w:pos="9639" w:val="left"/>
        </w:tabs>
        <w:spacing w:line="100" w:lineRule="atLeast"/>
        <w:ind w:firstLine="709" w:left="0" w:right="0"/>
        <w:jc w:val="both"/>
      </w:pPr>
      <w:r>
        <w:rPr>
          <w:rFonts w:ascii="Times New Roman" w:cs="Times New Roman" w:hAnsi="Times New Roman"/>
          <w:sz w:val="28"/>
          <w:szCs w:val="28"/>
        </w:rPr>
      </w:r>
    </w:p>
    <w:p>
      <w:pPr>
        <w:pStyle w:val="style0"/>
        <w:shd w:fill="FFFFFF" w:val="clear"/>
        <w:tabs>
          <w:tab w:leader="none" w:pos="851" w:val="left"/>
          <w:tab w:leader="none" w:pos="9639" w:val="left"/>
        </w:tabs>
        <w:spacing w:line="100" w:lineRule="atLeast"/>
        <w:ind w:firstLine="709" w:left="0" w:right="0"/>
        <w:jc w:val="both"/>
      </w:pPr>
      <w:r>
        <w:rPr>
          <w:rFonts w:ascii="Times New Roman" w:cs="Times New Roman" w:hAnsi="Times New Roman"/>
          <w:sz w:val="28"/>
          <w:szCs w:val="28"/>
        </w:rPr>
        <w:t>Малое предпринимательство охватывает практически все отрасли и сферы деятельности.</w:t>
      </w:r>
    </w:p>
    <w:p>
      <w:pPr>
        <w:pStyle w:val="style0"/>
        <w:spacing w:line="100" w:lineRule="atLeast"/>
        <w:ind w:firstLine="709" w:left="0" w:right="0"/>
        <w:jc w:val="both"/>
      </w:pPr>
      <w:r>
        <w:rPr>
          <w:rFonts w:ascii="Times New Roman" w:cs="Times New Roman" w:hAnsi="Times New Roman"/>
          <w:sz w:val="28"/>
          <w:szCs w:val="28"/>
        </w:rPr>
        <w:t xml:space="preserve"> </w:t>
      </w:r>
      <w:r>
        <w:rPr>
          <w:rFonts w:ascii="Times New Roman" w:cs="Times New Roman" w:hAnsi="Times New Roman"/>
          <w:sz w:val="28"/>
          <w:szCs w:val="28"/>
        </w:rPr>
        <w:t>По итогам 2010 года количество субъектов малого предпринимательства – юридических лиц, занятых в торговле и общественном питании, составляет 40,9 процента (Рисунок 3). В промышленности сосредоточено 19,9 процента субъектов малого предпринимательства – юридических лиц, строительстве – 10,7 процента, транспорте – 8,1 процента, сельском хозяйстве – 3,3 от общего количества субъектов малого предпринимательства – юридических лиц. Все остальные отрасли имеют достаточно невысокий процент в общем количестве микро - и малых организаций. В науке и научном обслуживании осуществляют деятельность 317 микро - и малых организаций (0,4 процента от общего количества).</w:t>
      </w:r>
    </w:p>
    <w:p>
      <w:pPr>
        <w:pStyle w:val="style0"/>
        <w:jc w:val="both"/>
      </w:pPr>
      <w:r>
        <w:rPr>
          <w:rFonts w:ascii="Times New Roman" w:cs="Times New Roman" w:hAnsi="Times New Roman"/>
          <w:sz w:val="28"/>
          <w:szCs w:val="28"/>
        </w:rPr>
      </w:r>
    </w:p>
    <w:p>
      <w:pPr>
        <w:pStyle w:val="style0"/>
        <w:ind w:firstLine="709" w:left="0" w:right="0"/>
        <w:jc w:val="center"/>
      </w:pPr>
      <w:r>
        <w:rPr>
          <w:rFonts w:ascii="Times New Roman" w:cs="Times New Roman" w:hAnsi="Times New Roman"/>
          <w:sz w:val="24"/>
          <w:szCs w:val="24"/>
        </w:rPr>
        <w:t>Рисунок 3. - Распределение малых предприятий по отраслям экономики в 2010 году.</w:t>
      </w:r>
    </w:p>
    <w:p>
      <w:pPr>
        <w:pStyle w:val="style0"/>
        <w:spacing w:line="100" w:lineRule="atLeast"/>
        <w:ind w:firstLine="709" w:left="0" w:right="0"/>
        <w:jc w:val="both"/>
      </w:pPr>
      <w:r>
        <w:rPr>
          <w:rFonts w:ascii="Times New Roman" w:cs="Times New Roman" w:hAnsi="Times New Roman"/>
          <w:sz w:val="28"/>
          <w:szCs w:val="28"/>
        </w:rPr>
        <w:t xml:space="preserve">Уровень рентабельности реализованной продукции (товаров, работ, услуг) составил 15,8% (по микроорганизациям – 22,6 процента, по малым организациям – 13,2 процента). </w:t>
      </w:r>
    </w:p>
    <w:p>
      <w:pPr>
        <w:pStyle w:val="style0"/>
        <w:spacing w:line="100" w:lineRule="atLeast"/>
        <w:ind w:firstLine="709" w:left="0" w:right="0"/>
        <w:jc w:val="both"/>
      </w:pPr>
      <w:r>
        <w:rPr>
          <w:rFonts w:ascii="Times New Roman" w:cs="Times New Roman" w:hAnsi="Times New Roman"/>
          <w:sz w:val="28"/>
          <w:szCs w:val="28"/>
        </w:rPr>
        <w:t xml:space="preserve">Следует отметить, что отраслевой срез рентабельности реализованной продукции (товаров, работ, услуг) имеет значительные отраслевые различия. Так, по итогам 2010 года наиболее рентабельными оказались операции с недвижимым имуществом (63,4%), материально-техническое снабжение (38,7%), связь (24,5%), деятельность в науке и научном обслуживании (22,5%), строительстве (16,8%), торговля и общественное питание (16,6%), промышленности (12,3%). </w:t>
      </w:r>
    </w:p>
    <w:p>
      <w:pPr>
        <w:pStyle w:val="style0"/>
        <w:spacing w:line="100" w:lineRule="atLeast"/>
        <w:ind w:firstLine="709" w:left="0" w:right="0"/>
        <w:jc w:val="both"/>
      </w:pPr>
      <w:r>
        <w:rPr>
          <w:rFonts w:ascii="Times New Roman" w:hAnsi="Times New Roman"/>
          <w:sz w:val="28"/>
          <w:szCs w:val="28"/>
        </w:rPr>
        <w:t xml:space="preserve">Удельный вес убыточных предприятий за 2010 год составил 21,9% (2009 год 26 %).  </w:t>
      </w:r>
      <w:r>
        <w:rPr>
          <w:rFonts w:ascii="Times New Roman" w:cs="Times New Roman" w:hAnsi="Times New Roman"/>
          <w:sz w:val="28"/>
          <w:szCs w:val="28"/>
        </w:rPr>
        <w:t>В разрезе форм собственности наибольший удельных вес убыточных микро - и малых организаций наблюдается среди иностранных организаций (37,1 процента от общего количества), наименьший – среди государственных (9,3%).</w:t>
      </w:r>
    </w:p>
    <w:p>
      <w:pPr>
        <w:pStyle w:val="style0"/>
        <w:shd w:fill="FFFFFF" w:val="clear"/>
        <w:tabs>
          <w:tab w:leader="none" w:pos="851" w:val="left"/>
        </w:tabs>
        <w:spacing w:line="100" w:lineRule="atLeast"/>
        <w:ind w:firstLine="709" w:left="0" w:right="0"/>
        <w:jc w:val="both"/>
      </w:pPr>
      <w:r>
        <w:rPr>
          <w:rFonts w:ascii="Times New Roman" w:cs="Times New Roman" w:hAnsi="Times New Roman"/>
          <w:sz w:val="28"/>
          <w:szCs w:val="28"/>
        </w:rPr>
        <w:t>Уровень регионального развития малых предприятий во многом зависит от таких факторов, как выгодное географическое положение, наличие трудовых и сырьевых ресурсов, уровень доходов населения, наличие развитой инфраструктуры, отношение и поддержка со стороны местных властей.</w:t>
      </w:r>
    </w:p>
    <w:p>
      <w:pPr>
        <w:pStyle w:val="style0"/>
        <w:spacing w:line="100" w:lineRule="atLeast"/>
        <w:ind w:firstLine="709" w:left="0" w:right="0"/>
        <w:jc w:val="both"/>
      </w:pPr>
      <w:r>
        <w:rPr>
          <w:rFonts w:ascii="Times New Roman" w:cs="Times New Roman" w:hAnsi="Times New Roman"/>
          <w:sz w:val="28"/>
          <w:szCs w:val="28"/>
        </w:rPr>
        <w:t>Большая часть субъектов малого предпринимательства – юридических лиц 37 % сконцентрирована в г. Минске; 16 % – в Минской обл.; 10,8% – Брестской; 9,7% – Гомельской; 9,5% – Витебской; 8,6% – Гродненской; 8,4% –Могилевской (рисунок 4).</w:t>
      </w:r>
    </w:p>
    <w:p>
      <w:pPr>
        <w:pStyle w:val="style0"/>
        <w:ind w:firstLine="709" w:left="0" w:right="0"/>
        <w:jc w:val="center"/>
      </w:pPr>
      <w:r>
        <w:rPr>
          <w:rFonts w:ascii="Times New Roman" w:cs="Times New Roman" w:hAnsi="Times New Roman"/>
          <w:sz w:val="28"/>
          <w:szCs w:val="28"/>
        </w:rPr>
      </w:r>
    </w:p>
    <w:p>
      <w:pPr>
        <w:pStyle w:val="style0"/>
        <w:spacing w:line="100" w:lineRule="atLeast"/>
        <w:ind w:firstLine="709" w:left="0" w:right="0"/>
        <w:jc w:val="both"/>
      </w:pPr>
      <w:r>
        <w:rPr>
          <w:rFonts w:ascii="Times New Roman" w:cs="Times New Roman" w:hAnsi="Times New Roman"/>
          <w:sz w:val="24"/>
          <w:szCs w:val="24"/>
        </w:rPr>
        <w:t>Рисунок 4. Распределение количества субъектов малого предпринимательства –                                                                                    юридических лиц по областям Республики Беларусь, в % к общему количеству</w:t>
      </w:r>
    </w:p>
    <w:p>
      <w:pPr>
        <w:pStyle w:val="style0"/>
        <w:shd w:fill="FFFFFF" w:val="clear"/>
        <w:tabs>
          <w:tab w:leader="none" w:pos="851" w:val="left"/>
        </w:tabs>
        <w:spacing w:line="100" w:lineRule="atLeast"/>
        <w:ind w:firstLine="709" w:left="0" w:right="0"/>
        <w:jc w:val="both"/>
      </w:pPr>
      <w:r>
        <w:rPr>
          <w:rFonts w:ascii="Times New Roman" w:cs="Times New Roman" w:hAnsi="Times New Roman"/>
          <w:sz w:val="28"/>
          <w:szCs w:val="28"/>
        </w:rPr>
      </w:r>
    </w:p>
    <w:p>
      <w:pPr>
        <w:pStyle w:val="style0"/>
        <w:shd w:fill="FFFFFF" w:val="clear"/>
        <w:tabs>
          <w:tab w:leader="none" w:pos="851" w:val="left"/>
        </w:tabs>
        <w:spacing w:line="100" w:lineRule="atLeast"/>
        <w:ind w:firstLine="709" w:left="0" w:right="0"/>
        <w:jc w:val="both"/>
      </w:pPr>
      <w:r>
        <w:rPr>
          <w:rFonts w:ascii="Times New Roman" w:cs="Times New Roman" w:hAnsi="Times New Roman"/>
          <w:sz w:val="28"/>
          <w:szCs w:val="28"/>
        </w:rPr>
        <w:t>Большая часть малых предприятий (37 %) сконцентрирована в г.Минске. Это объясняется тем, что г.Минск обладает развитой производственной инфраструктурой, на его территории сконцентрированы значительные производственные мощности и квалифицированные кадры.</w:t>
      </w:r>
    </w:p>
    <w:p>
      <w:pPr>
        <w:pStyle w:val="style0"/>
        <w:spacing w:line="100" w:lineRule="atLeast"/>
        <w:ind w:firstLine="709" w:left="0" w:right="0"/>
        <w:jc w:val="both"/>
      </w:pPr>
      <w:r>
        <w:rPr>
          <w:rFonts w:ascii="Times New Roman" w:cs="Times New Roman" w:hAnsi="Times New Roman"/>
          <w:sz w:val="28"/>
          <w:szCs w:val="28"/>
        </w:rPr>
        <w:t xml:space="preserve">По итогам работы за 2010 год малыми предприятиями была получена выручка от реализации продукции (товаров, работ, услуг) составила 127002,8 млрд. рублей или 28 процентов от общего объема выручки, полученной по народному хозяйству (2009 год – 28,9 процента). </w:t>
      </w:r>
    </w:p>
    <w:p>
      <w:pPr>
        <w:pStyle w:val="style0"/>
        <w:shd w:fill="FFFFFF" w:val="clear"/>
        <w:tabs>
          <w:tab w:leader="none" w:pos="851" w:val="left"/>
          <w:tab w:leader="none" w:pos="9639" w:val="left"/>
        </w:tabs>
        <w:spacing w:line="100" w:lineRule="atLeast"/>
        <w:ind w:firstLine="709" w:left="0" w:right="0"/>
        <w:jc w:val="both"/>
      </w:pPr>
      <w:r>
        <w:rPr>
          <w:rFonts w:ascii="Times New Roman" w:cs="Times New Roman" w:hAnsi="Times New Roman"/>
          <w:sz w:val="28"/>
          <w:szCs w:val="28"/>
        </w:rPr>
        <w:t>Таким образом, малый бизнес Беларуси представляет сегодня перспективный развивающийся сектор, постепенно увеличивающий свою роль и значение в обеспеченности общего экономического роста страны.</w:t>
      </w:r>
    </w:p>
    <w:p>
      <w:pPr>
        <w:pStyle w:val="style0"/>
        <w:spacing w:line="100" w:lineRule="atLeast"/>
        <w:ind w:firstLine="709" w:left="0" w:right="0"/>
        <w:jc w:val="both"/>
      </w:pPr>
      <w:r>
        <w:rPr>
          <w:rFonts w:ascii="Times New Roman" w:cs="Times New Roman" w:hAnsi="Times New Roman"/>
          <w:sz w:val="28"/>
          <w:szCs w:val="28"/>
        </w:rPr>
      </w:r>
    </w:p>
    <w:p>
      <w:pPr>
        <w:pStyle w:val="style0"/>
        <w:spacing w:line="100" w:lineRule="atLeast"/>
        <w:ind w:firstLine="709" w:left="0" w:right="0"/>
        <w:jc w:val="center"/>
      </w:pPr>
      <w:r>
        <w:rPr>
          <w:rFonts w:ascii="Times New Roman" w:cs="Times New Roman" w:hAnsi="Times New Roman"/>
          <w:sz w:val="28"/>
          <w:szCs w:val="28"/>
        </w:rPr>
      </w:r>
    </w:p>
    <w:p>
      <w:pPr>
        <w:pStyle w:val="style0"/>
        <w:spacing w:line="100" w:lineRule="atLeast"/>
        <w:ind w:firstLine="709" w:left="0" w:right="0"/>
        <w:jc w:val="center"/>
      </w:pPr>
      <w:r>
        <w:rPr>
          <w:rFonts w:ascii="Times New Roman" w:cs="Times New Roman" w:hAnsi="Times New Roman"/>
          <w:sz w:val="28"/>
          <w:szCs w:val="28"/>
        </w:rPr>
      </w:r>
    </w:p>
    <w:p>
      <w:pPr>
        <w:pStyle w:val="style0"/>
        <w:spacing w:line="100" w:lineRule="atLeast"/>
        <w:ind w:firstLine="709" w:left="0" w:right="0"/>
        <w:jc w:val="center"/>
      </w:pPr>
      <w:r>
        <w:rPr>
          <w:rFonts w:ascii="Times New Roman" w:cs="Times New Roman" w:hAnsi="Times New Roman"/>
          <w:sz w:val="28"/>
          <w:szCs w:val="28"/>
        </w:rPr>
      </w:r>
    </w:p>
    <w:p>
      <w:pPr>
        <w:pStyle w:val="style0"/>
        <w:spacing w:line="100" w:lineRule="atLeast"/>
        <w:ind w:firstLine="709" w:left="0" w:right="0"/>
        <w:jc w:val="center"/>
      </w:pPr>
      <w:r>
        <w:rPr>
          <w:rFonts w:ascii="Times New Roman" w:cs="Times New Roman" w:hAnsi="Times New Roman"/>
          <w:sz w:val="28"/>
          <w:szCs w:val="28"/>
        </w:rPr>
        <w:t>2.2. Государственная поддержка предпринимательства.</w:t>
      </w:r>
    </w:p>
    <w:p>
      <w:pPr>
        <w:pStyle w:val="style0"/>
        <w:spacing w:line="100" w:lineRule="atLeast"/>
        <w:ind w:firstLine="709" w:left="0" w:right="0"/>
        <w:jc w:val="center"/>
      </w:pPr>
      <w:r>
        <w:rPr>
          <w:rFonts w:ascii="Times New Roman" w:cs="Times New Roman" w:hAnsi="Times New Roman"/>
          <w:sz w:val="28"/>
          <w:szCs w:val="28"/>
        </w:rPr>
      </w:r>
    </w:p>
    <w:p>
      <w:pPr>
        <w:pStyle w:val="style0"/>
        <w:spacing w:line="100" w:lineRule="atLeast"/>
        <w:ind w:firstLine="709" w:left="0" w:right="0"/>
        <w:jc w:val="both"/>
      </w:pPr>
      <w:r>
        <w:rPr>
          <w:rFonts w:ascii="Times New Roman" w:cs="Times New Roman" w:hAnsi="Times New Roman"/>
          <w:sz w:val="28"/>
          <w:szCs w:val="28"/>
        </w:rPr>
        <w:t>Государственная политика в области развития и поддержки предпринимательства является неотъемлемой частью экономической политики страны. Система государственной поддержки малого предпринимательства начала формироваться после принятия в 1996 г. Закона Республики Беларусь ”О государственной поддержке малого предпринимательства в Республике Беларусь“. С 1997 г. разрабатываются и реализуются годовые программы государственной поддержки малого предпринимательства.</w:t>
      </w:r>
    </w:p>
    <w:p>
      <w:pPr>
        <w:pStyle w:val="style0"/>
        <w:spacing w:line="100" w:lineRule="atLeast"/>
        <w:ind w:firstLine="709" w:left="0" w:right="0"/>
        <w:jc w:val="both"/>
      </w:pPr>
      <w:r>
        <w:rPr>
          <w:rFonts w:ascii="Times New Roman" w:cs="Times New Roman" w:hAnsi="Times New Roman"/>
          <w:sz w:val="28"/>
          <w:szCs w:val="28"/>
        </w:rPr>
        <w:t>Для оказания помощи малому и среднему бизнесу, в процессе организации и осуществления предпринимательской деятельности, для непрерывного сопровождения субъектов малого предпринимательства с момента их государственной регистрации по достижению ими финансовой самостоятельности в республике создана сеть субъектов инфраструктуры поддержки малого и среднего бизнеса.</w:t>
      </w:r>
    </w:p>
    <w:p>
      <w:pPr>
        <w:pStyle w:val="style0"/>
        <w:spacing w:line="100" w:lineRule="atLeast"/>
        <w:ind w:firstLine="709" w:left="0" w:right="0"/>
        <w:jc w:val="both"/>
      </w:pPr>
      <w:r>
        <w:rPr>
          <w:rFonts w:ascii="Times New Roman" w:cs="Times New Roman" w:hAnsi="Times New Roman"/>
          <w:sz w:val="28"/>
          <w:szCs w:val="28"/>
        </w:rPr>
        <w:t>На 3 июня 2011 г. сеть субъектов инфраструктуры поддержки малого и среднего предпринимательства состоит из 55 центров поддержки предпринимательства  и 12 инкубаторов малого предпринимательства.</w:t>
      </w:r>
    </w:p>
    <w:p>
      <w:pPr>
        <w:pStyle w:val="style0"/>
        <w:spacing w:line="100" w:lineRule="atLeast"/>
        <w:ind w:firstLine="709" w:left="0" w:right="0"/>
        <w:jc w:val="both"/>
      </w:pPr>
      <w:r>
        <w:rPr>
          <w:rFonts w:ascii="Times New Roman" w:cs="Times New Roman" w:hAnsi="Times New Roman"/>
          <w:sz w:val="28"/>
          <w:szCs w:val="28"/>
        </w:rPr>
        <w:t>Деятельность субъектов инфраструктуры регламентируется:</w:t>
      </w:r>
    </w:p>
    <w:p>
      <w:pPr>
        <w:pStyle w:val="style34"/>
        <w:numPr>
          <w:ilvl w:val="0"/>
          <w:numId w:val="8"/>
        </w:numPr>
        <w:spacing w:line="100" w:lineRule="atLeast"/>
        <w:jc w:val="both"/>
      </w:pPr>
      <w:r>
        <w:rPr>
          <w:rFonts w:ascii="Times New Roman" w:cs="Times New Roman" w:hAnsi="Times New Roman"/>
          <w:sz w:val="28"/>
          <w:szCs w:val="28"/>
        </w:rPr>
        <w:t>Законом Республики Беларусь от 1 июля 2010 г. “О поддержке малого и среднего предпринимательстве”;</w:t>
      </w:r>
    </w:p>
    <w:p>
      <w:pPr>
        <w:pStyle w:val="style34"/>
        <w:numPr>
          <w:ilvl w:val="0"/>
          <w:numId w:val="8"/>
        </w:numPr>
        <w:spacing w:line="100" w:lineRule="atLeast"/>
        <w:jc w:val="both"/>
      </w:pPr>
      <w:r>
        <w:rPr>
          <w:rFonts w:ascii="Times New Roman" w:cs="Times New Roman" w:hAnsi="Times New Roman"/>
          <w:sz w:val="28"/>
          <w:szCs w:val="28"/>
        </w:rPr>
        <w:t xml:space="preserve"> </w:t>
      </w:r>
      <w:r>
        <w:rPr>
          <w:rFonts w:ascii="Times New Roman" w:cs="Times New Roman" w:hAnsi="Times New Roman"/>
          <w:sz w:val="28"/>
          <w:szCs w:val="28"/>
        </w:rPr>
        <w:t>указом Президента Республики Беларусь от 21 мая 2009 г. № 255 “О некоторых мерах государственной поддержки малого предпринимательства”;</w:t>
      </w:r>
    </w:p>
    <w:p>
      <w:pPr>
        <w:pStyle w:val="style34"/>
        <w:numPr>
          <w:ilvl w:val="0"/>
          <w:numId w:val="8"/>
        </w:numPr>
        <w:spacing w:line="100" w:lineRule="atLeast"/>
        <w:jc w:val="both"/>
      </w:pPr>
      <w:r>
        <w:rPr>
          <w:rFonts w:ascii="Times New Roman" w:cs="Times New Roman" w:hAnsi="Times New Roman"/>
          <w:sz w:val="28"/>
          <w:szCs w:val="28"/>
        </w:rPr>
        <w:t>указом Президента Республики Беларусь  от 23 октября 2009 г. № 518 “О некоторых вопросах аренды и безвозмездного пользования имуществом”;</w:t>
      </w:r>
    </w:p>
    <w:p>
      <w:pPr>
        <w:pStyle w:val="style34"/>
        <w:numPr>
          <w:ilvl w:val="0"/>
          <w:numId w:val="8"/>
        </w:numPr>
        <w:spacing w:line="100" w:lineRule="atLeast"/>
        <w:jc w:val="both"/>
      </w:pPr>
      <w:r>
        <w:rPr>
          <w:rFonts w:ascii="Times New Roman" w:cs="Times New Roman" w:hAnsi="Times New Roman"/>
          <w:sz w:val="28"/>
          <w:szCs w:val="28"/>
        </w:rPr>
        <w:t>постановлением Совета Министров Республики Беларусь от 30 декабря 2010 г. № 1911 “О мерах по реализации Закона Республики Беларусь “О поддержке малого и среднего предпринимательства”.</w:t>
      </w:r>
    </w:p>
    <w:p>
      <w:pPr>
        <w:pStyle w:val="style0"/>
        <w:spacing w:line="100" w:lineRule="atLeast"/>
        <w:ind w:firstLine="709" w:left="0" w:right="0"/>
        <w:jc w:val="both"/>
      </w:pPr>
      <w:r>
        <w:rPr>
          <w:rFonts w:ascii="Times New Roman" w:cs="Times New Roman" w:hAnsi="Times New Roman"/>
          <w:sz w:val="28"/>
          <w:szCs w:val="28"/>
          <w:u w:val="single"/>
        </w:rPr>
        <w:t>Центры поддержки предпринимательства</w:t>
      </w:r>
      <w:r>
        <w:rPr>
          <w:rFonts w:ascii="Times New Roman" w:cs="Times New Roman" w:hAnsi="Times New Roman"/>
          <w:sz w:val="28"/>
          <w:szCs w:val="28"/>
        </w:rPr>
        <w:t xml:space="preserve"> оказывают субъектам предпринимательства, гражданам, желающим начать свое дело (безработные, молодежь, женщины и др.) информационные и консультационные услуги по организации и ведению предпринимательской деятельности, содействуют в получении финансовых и материально-технических ресурсов, участию в выставках, ярмарках, налаживанию деловых контактов, продвижению производимой ими продукции на внутренний и внешние рынки, подготовке и обеспечению указанных субъектов квалифицированными кадрами, проводят маркетинговые исследования и др.</w:t>
      </w:r>
    </w:p>
    <w:p>
      <w:pPr>
        <w:pStyle w:val="style0"/>
        <w:spacing w:line="100" w:lineRule="atLeast"/>
        <w:ind w:firstLine="709" w:left="0" w:right="0"/>
        <w:jc w:val="both"/>
      </w:pPr>
      <w:r>
        <w:rPr>
          <w:rFonts w:ascii="Times New Roman" w:cs="Times New Roman" w:hAnsi="Times New Roman"/>
          <w:sz w:val="28"/>
          <w:szCs w:val="28"/>
        </w:rPr>
        <w:t>В 2010 году в центры республики по различным вопросам организации и осуществления предпринимательской деятельности обратились 68385 человек (в 2009 году - 51041 человек).</w:t>
      </w:r>
    </w:p>
    <w:p>
      <w:pPr>
        <w:pStyle w:val="style0"/>
        <w:spacing w:line="100" w:lineRule="atLeast"/>
        <w:ind w:firstLine="709" w:left="0" w:right="0"/>
        <w:jc w:val="both"/>
      </w:pPr>
      <w:r>
        <w:rPr>
          <w:rFonts w:ascii="Times New Roman" w:cs="Times New Roman" w:hAnsi="Times New Roman"/>
          <w:sz w:val="28"/>
          <w:szCs w:val="28"/>
        </w:rPr>
        <w:t>По актуальной для предпринимателей тематике проведены 1936 курсов, семинаров (в 2009 году – 993), в которых приняли участие 37386 человек (в 2009 году – 20661 человек).</w:t>
      </w:r>
    </w:p>
    <w:p>
      <w:pPr>
        <w:pStyle w:val="style0"/>
        <w:spacing w:line="100" w:lineRule="atLeast"/>
        <w:ind w:firstLine="709" w:left="0" w:right="0"/>
        <w:jc w:val="both"/>
      </w:pPr>
      <w:r>
        <w:rPr>
          <w:rFonts w:ascii="Times New Roman" w:cs="Times New Roman" w:hAnsi="Times New Roman"/>
          <w:sz w:val="28"/>
          <w:szCs w:val="28"/>
        </w:rPr>
        <w:t>Основными клиентами центров являются предприниматели, работающие свыше 1 года, доля которых в общем количестве клиентов центров составляет 49,9% (34127 человек). Граждане,  которые планируют или начали осуществлять предпринимательскую деятельность, составляют 47% (32073 человек), безработные - 3,1% (2185 человек).</w:t>
      </w:r>
    </w:p>
    <w:p>
      <w:pPr>
        <w:pStyle w:val="style0"/>
        <w:spacing w:line="100" w:lineRule="atLeast"/>
        <w:ind w:firstLine="709" w:left="0" w:right="0"/>
        <w:jc w:val="both"/>
      </w:pPr>
      <w:r>
        <w:rPr>
          <w:rFonts w:ascii="Times New Roman" w:cs="Times New Roman" w:hAnsi="Times New Roman"/>
          <w:sz w:val="28"/>
          <w:szCs w:val="28"/>
        </w:rPr>
        <w:t>Также в  2010 году центрами проведены мероприятия, направленные на стимулирование развития малого предпринимательства, продвижение производимых субъектами малого предпринимательства товаров (работ, услуг), организацию кооперации между крупными промышленными и малыми, средними предприятиями, на развитие предпринимательства и активизацию ремесленной деятельности в сельской местности, из которых следует отметить следующие:</w:t>
      </w:r>
    </w:p>
    <w:p>
      <w:pPr>
        <w:pStyle w:val="style34"/>
        <w:numPr>
          <w:ilvl w:val="0"/>
          <w:numId w:val="9"/>
        </w:numPr>
        <w:spacing w:line="100" w:lineRule="atLeast"/>
        <w:ind w:firstLine="425" w:left="709" w:right="0"/>
        <w:jc w:val="both"/>
      </w:pPr>
      <w:r>
        <w:rPr>
          <w:rFonts w:ascii="Times New Roman" w:cs="Times New Roman" w:hAnsi="Times New Roman"/>
          <w:sz w:val="28"/>
          <w:szCs w:val="28"/>
        </w:rPr>
        <w:t>Местным фондом “Центр поддержки сельского развития и предпринимательства Столинского района” оказано содействие 11 безработным гражданам в разработке бизнес-планов по организации собственного дела в сфере строительства, оказания услуг населению, розничной торговли.</w:t>
      </w:r>
    </w:p>
    <w:p>
      <w:pPr>
        <w:pStyle w:val="style34"/>
        <w:numPr>
          <w:ilvl w:val="0"/>
          <w:numId w:val="9"/>
        </w:numPr>
        <w:spacing w:line="100" w:lineRule="atLeast"/>
        <w:ind w:firstLine="709" w:left="709" w:right="0"/>
        <w:jc w:val="both"/>
      </w:pPr>
      <w:r>
        <w:rPr>
          <w:rFonts w:ascii="Times New Roman" w:cs="Times New Roman" w:hAnsi="Times New Roman"/>
          <w:sz w:val="28"/>
          <w:szCs w:val="28"/>
        </w:rPr>
        <w:t>В Витебской области: ККУП “Витебский областной центр маркетинга” на базе УО ”Витебский государственный технологический университет“ проведены “Ярмарка вакансий” (11-ю предприятиями г.Витебска и Витебской области 150 студентам университета предложена 41 вакансия для трудоустройства), тематические выставки-ярмарки (”Энергосберегающие технологии, оборудование и материалы“, ”Современный дом“, ”Здоровье и Красота“ и др.), экономический форум ”Твой бизнес“.</w:t>
      </w:r>
    </w:p>
    <w:p>
      <w:pPr>
        <w:pStyle w:val="style34"/>
        <w:numPr>
          <w:ilvl w:val="0"/>
          <w:numId w:val="9"/>
        </w:numPr>
        <w:spacing w:line="100" w:lineRule="atLeast"/>
        <w:ind w:firstLine="709" w:left="709" w:right="0"/>
        <w:jc w:val="both"/>
      </w:pPr>
      <w:r>
        <w:rPr>
          <w:rFonts w:ascii="Times New Roman" w:cs="Times New Roman" w:hAnsi="Times New Roman"/>
          <w:sz w:val="28"/>
          <w:szCs w:val="28"/>
        </w:rPr>
        <w:t>В Гродненской области: ОДО ”ЮрГруппИнвест“ (г. Слоним) оказано содействие 5 субъектам предпринимательства по организации между ними промышленной кооперации (субконтрактации).</w:t>
      </w:r>
    </w:p>
    <w:p>
      <w:pPr>
        <w:pStyle w:val="style34"/>
        <w:numPr>
          <w:ilvl w:val="0"/>
          <w:numId w:val="9"/>
        </w:numPr>
        <w:spacing w:line="100" w:lineRule="atLeast"/>
        <w:ind w:firstLine="709" w:left="709" w:right="0"/>
        <w:jc w:val="both"/>
      </w:pPr>
      <w:r>
        <w:rPr>
          <w:rFonts w:ascii="Times New Roman" w:cs="Times New Roman" w:hAnsi="Times New Roman"/>
          <w:sz w:val="28"/>
          <w:szCs w:val="28"/>
        </w:rPr>
        <w:t>В Минской области: ОДО ”Центр развития сельского предпринимательства ”Комарово“ разработаны бизнес-планы по созданию мини-пекарни, агро-туристической усадьбы, магазина продовольственных товаров, проведена пятая выставка-ярмарка народных ремесел и промыслов ”Камарова - кола дзен“ (д. Комарово Мядельского района).</w:t>
      </w:r>
    </w:p>
    <w:p>
      <w:pPr>
        <w:pStyle w:val="style0"/>
        <w:spacing w:line="100" w:lineRule="atLeast"/>
        <w:ind w:firstLine="709" w:left="0" w:right="0"/>
        <w:jc w:val="both"/>
      </w:pPr>
      <w:r>
        <w:rPr>
          <w:rFonts w:ascii="Times New Roman" w:cs="Times New Roman" w:hAnsi="Times New Roman"/>
          <w:sz w:val="28"/>
          <w:szCs w:val="28"/>
        </w:rPr>
        <w:t>Центры действуют во всех областях республики, г.Минске. В целом деятельность центров ориентирована на оказание субъектам предпринимательства, независимо от местонахождения, комплексной поддержки по вопросам организации и осуществления предпринимательской деятельности. Однако, около трети центров (в основном центры г. Минска) оказывают узкоспециализированные услуги (например, оказание юридических услуг, проведение информационно-консультативных семинаров по вопросам таможенного законодательства  или охраны труда).</w:t>
      </w:r>
    </w:p>
    <w:p>
      <w:pPr>
        <w:pStyle w:val="style0"/>
        <w:spacing w:line="100" w:lineRule="atLeast"/>
        <w:ind w:firstLine="709" w:left="0" w:right="0"/>
        <w:jc w:val="both"/>
      </w:pPr>
      <w:r>
        <w:rPr>
          <w:rFonts w:ascii="Times New Roman" w:cs="Times New Roman" w:hAnsi="Times New Roman"/>
          <w:sz w:val="28"/>
          <w:szCs w:val="28"/>
        </w:rPr>
        <w:t>В целях оказания субъектам предпринимательства информационной, консультационной и иной поддержки, реализации в районах областей мероприятий, направленных на поддержку и развитие малого предпринимательства, облисполкомами за центрами закреплены конкретные районы области, организовано их взаимодействие с райгорисполкомами, администрациями районов.</w:t>
      </w:r>
    </w:p>
    <w:p>
      <w:pPr>
        <w:pStyle w:val="style0"/>
        <w:spacing w:line="100" w:lineRule="atLeast"/>
        <w:ind w:firstLine="709" w:left="0" w:right="0"/>
        <w:jc w:val="both"/>
      </w:pPr>
      <w:r>
        <w:rPr>
          <w:rFonts w:ascii="Times New Roman" w:cs="Times New Roman" w:hAnsi="Times New Roman"/>
          <w:sz w:val="28"/>
          <w:szCs w:val="28"/>
        </w:rPr>
        <w:t>В закрепленных районах центры оказывают помощь в организации (выбор организационно-правовой формы, содействуют подготовке учредительных документов) и осуществлении предпринимательской деятельности, организуют и проводят выездные семинары, ”прямые линии“ по актуальным для предпринимателей вопросам (ведение внешнеэкономической деятельности, налогообложение, ценообразование, бухгалтерский учет, аренда и другие).</w:t>
      </w:r>
    </w:p>
    <w:p>
      <w:pPr>
        <w:pStyle w:val="style0"/>
        <w:spacing w:line="100" w:lineRule="atLeast"/>
        <w:ind w:firstLine="709" w:left="0" w:right="0"/>
        <w:jc w:val="both"/>
      </w:pPr>
      <w:r>
        <w:rPr>
          <w:rFonts w:ascii="Times New Roman" w:cs="Times New Roman" w:hAnsi="Times New Roman"/>
          <w:sz w:val="28"/>
          <w:szCs w:val="28"/>
        </w:rPr>
        <w:t xml:space="preserve">Из 53 центров, действующих в республике, 75% являются организациями частной формы собственности, 19% – коммунальной, 6% -республиканской. </w:t>
      </w:r>
    </w:p>
    <w:p>
      <w:pPr>
        <w:pStyle w:val="style0"/>
        <w:spacing w:line="100" w:lineRule="atLeast"/>
        <w:ind w:firstLine="709" w:left="0" w:right="0"/>
        <w:jc w:val="both"/>
      </w:pPr>
      <w:r>
        <w:rPr>
          <w:rFonts w:ascii="Times New Roman" w:cs="Times New Roman" w:hAnsi="Times New Roman"/>
          <w:sz w:val="28"/>
          <w:szCs w:val="28"/>
          <w:u w:val="single"/>
        </w:rPr>
        <w:t>Основные задачи базовых центров</w:t>
      </w:r>
      <w:r>
        <w:rPr>
          <w:rFonts w:ascii="Times New Roman" w:cs="Times New Roman" w:hAnsi="Times New Roman"/>
          <w:sz w:val="28"/>
          <w:szCs w:val="28"/>
        </w:rPr>
        <w:t xml:space="preserve"> – взаимодействие с местными исполнительными и распорядительными органами, центрами, расположенными на территории области (г.Минска), в целях реализации мероприятий, направленных на поддержку и развитие малого предпринимательства, координация деятельности центров по оказанию субъектам малого предпринимательства услуг, связанных с организацией и осуществлением предпринимательской деятельности.</w:t>
      </w:r>
    </w:p>
    <w:p>
      <w:pPr>
        <w:pStyle w:val="style0"/>
        <w:spacing w:line="100" w:lineRule="atLeast"/>
        <w:ind w:firstLine="709" w:left="0" w:right="0"/>
        <w:jc w:val="both"/>
      </w:pPr>
      <w:r>
        <w:rPr>
          <w:rFonts w:ascii="Times New Roman" w:cs="Times New Roman" w:hAnsi="Times New Roman"/>
          <w:sz w:val="28"/>
          <w:szCs w:val="28"/>
          <w:u w:val="single"/>
        </w:rPr>
        <w:t>Механизм реализации базовым центром основных задач:</w:t>
      </w:r>
    </w:p>
    <w:p>
      <w:pPr>
        <w:pStyle w:val="style34"/>
        <w:numPr>
          <w:ilvl w:val="0"/>
          <w:numId w:val="10"/>
        </w:numPr>
        <w:spacing w:line="100" w:lineRule="atLeast"/>
        <w:ind w:hanging="0" w:left="567" w:right="0"/>
        <w:jc w:val="both"/>
      </w:pPr>
      <w:r>
        <w:rPr>
          <w:rFonts w:ascii="Times New Roman" w:cs="Times New Roman" w:hAnsi="Times New Roman"/>
          <w:sz w:val="28"/>
          <w:szCs w:val="28"/>
        </w:rPr>
        <w:t>обобщение совместно с центрами региона проблемных вопросов, возникающих в деятельности субъектов предпринимательства, направление соответствующей информации в облисполкомы, Департамент по предпринимательству, внесение предложений по их решению;</w:t>
      </w:r>
    </w:p>
    <w:p>
      <w:pPr>
        <w:pStyle w:val="style34"/>
        <w:numPr>
          <w:ilvl w:val="0"/>
          <w:numId w:val="10"/>
        </w:numPr>
        <w:spacing w:line="100" w:lineRule="atLeast"/>
        <w:ind w:hanging="0" w:left="567" w:right="0"/>
        <w:jc w:val="both"/>
      </w:pPr>
      <w:r>
        <w:rPr>
          <w:rFonts w:ascii="Times New Roman" w:cs="Times New Roman" w:hAnsi="Times New Roman"/>
          <w:sz w:val="28"/>
          <w:szCs w:val="28"/>
        </w:rPr>
        <w:t>разработка совместно с центрами с учетом потребностей предпринимателей региона планов работы, анализ результатов реализации планов, выработка мер по повышению их результативности, размещение информации о планируемых в очередном месяце центрами региона мероприятиях для предпринимателей на сайте www.svoedelo;</w:t>
      </w:r>
    </w:p>
    <w:p>
      <w:pPr>
        <w:pStyle w:val="style34"/>
        <w:numPr>
          <w:ilvl w:val="0"/>
          <w:numId w:val="10"/>
        </w:numPr>
        <w:spacing w:line="100" w:lineRule="atLeast"/>
        <w:ind w:hanging="0" w:left="567" w:right="0"/>
        <w:jc w:val="both"/>
      </w:pPr>
      <w:r>
        <w:rPr>
          <w:rFonts w:ascii="Times New Roman" w:cs="Times New Roman" w:hAnsi="Times New Roman"/>
          <w:sz w:val="28"/>
          <w:szCs w:val="28"/>
        </w:rPr>
        <w:t>подготовка совместно с центрами предложений по  совершенствованию  деятельности субъектов инфраструктуры в регионе;</w:t>
      </w:r>
    </w:p>
    <w:p>
      <w:pPr>
        <w:pStyle w:val="style34"/>
        <w:numPr>
          <w:ilvl w:val="0"/>
          <w:numId w:val="10"/>
        </w:numPr>
        <w:spacing w:line="100" w:lineRule="atLeast"/>
        <w:ind w:hanging="0" w:left="567" w:right="0"/>
        <w:jc w:val="both"/>
      </w:pPr>
      <w:r>
        <w:rPr>
          <w:rFonts w:ascii="Times New Roman" w:cs="Times New Roman" w:hAnsi="Times New Roman"/>
          <w:sz w:val="28"/>
          <w:szCs w:val="28"/>
        </w:rPr>
        <w:t>формирование базы данных о малых и средних предприятиях, действующих в области, закрепленных за центрами районах (контактная информация, информация о  деятельности и производимой продукции, возможности участия в поставках (изготовлении) комплектующих, узлов, блоков, продукции по заказам);</w:t>
      </w:r>
    </w:p>
    <w:p>
      <w:pPr>
        <w:pStyle w:val="style34"/>
        <w:numPr>
          <w:ilvl w:val="0"/>
          <w:numId w:val="10"/>
        </w:numPr>
        <w:spacing w:line="100" w:lineRule="atLeast"/>
        <w:ind w:hanging="0" w:left="567" w:right="0"/>
        <w:jc w:val="both"/>
      </w:pPr>
      <w:r>
        <w:rPr>
          <w:rFonts w:ascii="Times New Roman" w:cs="Times New Roman" w:hAnsi="Times New Roman"/>
          <w:sz w:val="28"/>
          <w:szCs w:val="28"/>
        </w:rPr>
        <w:t>информирование субъектов малого и среднего предпринимательства о системе поддержки предпринимательства в республике и области, деятельности и услугах, оказываемых субъектами инфраструктуры, размещение информации о работе центров в ИМНС, отделениях ФЗСН,  исполкомах, СМИ.</w:t>
      </w:r>
    </w:p>
    <w:p>
      <w:pPr>
        <w:pStyle w:val="style0"/>
        <w:spacing w:line="100" w:lineRule="atLeast"/>
        <w:ind w:firstLine="709" w:left="0" w:right="0"/>
        <w:jc w:val="both"/>
      </w:pPr>
      <w:r>
        <w:rPr>
          <w:rFonts w:ascii="Times New Roman" w:cs="Times New Roman" w:hAnsi="Times New Roman"/>
          <w:sz w:val="28"/>
          <w:szCs w:val="28"/>
        </w:rPr>
        <w:t>В 2010 году базовые центры действовали в Витебской, Гомельской и Гродненской областях (ККУП “Витебский областной центр маркетинга”, ЗАО ”Гомельский бизнес-инновационный центр“, Гродненское областное учреждение финансовой поддержки предпринимателей).</w:t>
      </w:r>
    </w:p>
    <w:p>
      <w:pPr>
        <w:pStyle w:val="style0"/>
        <w:spacing w:line="100" w:lineRule="atLeast"/>
        <w:ind w:firstLine="709" w:left="0" w:right="0"/>
        <w:jc w:val="both"/>
      </w:pPr>
      <w:r>
        <w:rPr>
          <w:rFonts w:ascii="Times New Roman" w:cs="Times New Roman" w:hAnsi="Times New Roman"/>
          <w:sz w:val="28"/>
          <w:szCs w:val="28"/>
        </w:rPr>
        <w:t xml:space="preserve">Базовым центром Гомельской области ЗАО ”Гомельский бизнес-инновационный центр“ в 2010 году проведен для центров области семинар-тренинг, рассмотрен зарубежный опыт поддержки предпринимательства, вопросы микрофинансирования малого предпринимательства, проведен мониторинг развития малого предпринимательства в области, а также условий обслуживания и кредитования малых предприятий банками, изучены тенденции развития бизнеса в отдельных отраслях и регионах. </w:t>
      </w:r>
    </w:p>
    <w:p>
      <w:pPr>
        <w:pStyle w:val="style0"/>
        <w:spacing w:line="100" w:lineRule="atLeast"/>
        <w:ind w:firstLine="709" w:left="0" w:right="0"/>
        <w:jc w:val="both"/>
      </w:pPr>
      <w:r>
        <w:rPr>
          <w:rFonts w:ascii="Times New Roman" w:cs="Times New Roman" w:hAnsi="Times New Roman"/>
          <w:sz w:val="28"/>
          <w:szCs w:val="28"/>
        </w:rPr>
        <w:t xml:space="preserve">В Гродненской области базовый центр Гродненское областное учреждение финансовой поддержки предпринимателей осуществлял  методическое и информационное обеспечение деятельности центров, участвовал в организации встреч руководства Гродненского облисполкома с представителями малого и среднего предпринимательства области, банков (ЗАО ”Банк ВТБ”, ЗАО ”Альфа-банк” и ЗАО ”Сомбелбанк”) по вопросам новых возможностей кредитования малого предпринимательства. </w:t>
      </w:r>
    </w:p>
    <w:p>
      <w:pPr>
        <w:pStyle w:val="style0"/>
        <w:spacing w:line="100" w:lineRule="atLeast"/>
        <w:ind w:firstLine="709" w:left="0" w:right="0"/>
        <w:jc w:val="both"/>
      </w:pPr>
      <w:r>
        <w:rPr>
          <w:rFonts w:ascii="Times New Roman" w:cs="Times New Roman" w:hAnsi="Times New Roman"/>
          <w:sz w:val="28"/>
          <w:szCs w:val="28"/>
        </w:rPr>
      </w:r>
    </w:p>
    <w:p>
      <w:pPr>
        <w:pStyle w:val="style0"/>
        <w:spacing w:line="100" w:lineRule="atLeast"/>
        <w:ind w:firstLine="709" w:left="0" w:right="0"/>
        <w:jc w:val="both"/>
      </w:pPr>
      <w:r>
        <w:rPr>
          <w:rFonts w:ascii="Times New Roman" w:cs="Times New Roman" w:hAnsi="Times New Roman"/>
          <w:sz w:val="28"/>
          <w:szCs w:val="28"/>
          <w:u w:val="single"/>
        </w:rPr>
        <w:t>Инкубаторы</w:t>
      </w:r>
      <w:r>
        <w:rPr>
          <w:rFonts w:ascii="Times New Roman" w:cs="Times New Roman" w:hAnsi="Times New Roman"/>
          <w:sz w:val="28"/>
          <w:szCs w:val="28"/>
        </w:rPr>
        <w:t xml:space="preserve"> действуют во всех областях республики, за исключением Брестской области, и г.Минске. В 2010 году действовали 7 инкубаторов частной формы собственности, республиканской - 2 инкубатора, коммунальной – 1 инкубатор.</w:t>
      </w:r>
    </w:p>
    <w:p>
      <w:pPr>
        <w:pStyle w:val="style0"/>
        <w:spacing w:line="100" w:lineRule="atLeast"/>
        <w:ind w:firstLine="709" w:left="0" w:right="0"/>
        <w:jc w:val="both"/>
      </w:pPr>
      <w:r>
        <w:rPr>
          <w:rFonts w:ascii="Times New Roman" w:cs="Times New Roman" w:hAnsi="Times New Roman"/>
          <w:sz w:val="28"/>
          <w:szCs w:val="28"/>
        </w:rPr>
        <w:t>Деятельность инкубаторов направлена на создание условий для роста и развития субъектов малого предпринимательства. Субъектам малого предпринимательства предоставляются в аренду помещения, офисное оборудование и иное имущество, оказываются информационные, консультационные услуги, содействие в поиске партнеров, получении финансовых ресурсов, внедрению в производство современных технологий и др.</w:t>
      </w:r>
    </w:p>
    <w:p>
      <w:pPr>
        <w:pStyle w:val="style0"/>
        <w:spacing w:line="100" w:lineRule="atLeast"/>
        <w:ind w:firstLine="709" w:left="0" w:right="0"/>
        <w:jc w:val="both"/>
      </w:pPr>
      <w:r>
        <w:rPr>
          <w:rFonts w:ascii="Times New Roman" w:cs="Times New Roman" w:hAnsi="Times New Roman"/>
          <w:sz w:val="28"/>
          <w:szCs w:val="28"/>
        </w:rPr>
        <w:t>Субъекты малого предпринимательства размещаются в инкубаторе в соответствии с утвержденными положениями на конкурсной основе.</w:t>
      </w:r>
    </w:p>
    <w:p>
      <w:pPr>
        <w:pStyle w:val="style0"/>
        <w:spacing w:line="100" w:lineRule="atLeast"/>
        <w:ind w:firstLine="709" w:left="0" w:right="0"/>
        <w:jc w:val="both"/>
      </w:pPr>
      <w:r>
        <w:rPr>
          <w:rFonts w:ascii="Times New Roman" w:cs="Times New Roman" w:hAnsi="Times New Roman"/>
          <w:sz w:val="28"/>
          <w:szCs w:val="28"/>
        </w:rPr>
        <w:t>В приоритетном порядке в инкубаторе размещаются субъекты малого предпринимательства, осуществляющие производство энергосберегающей, импортозамещающей продукции, внедряющие новые технологии.</w:t>
      </w:r>
    </w:p>
    <w:p>
      <w:pPr>
        <w:pStyle w:val="style0"/>
        <w:spacing w:line="100" w:lineRule="atLeast"/>
        <w:ind w:firstLine="709" w:left="0" w:right="0"/>
        <w:jc w:val="both"/>
      </w:pPr>
      <w:r>
        <w:rPr>
          <w:rFonts w:ascii="Times New Roman" w:cs="Times New Roman" w:hAnsi="Times New Roman"/>
          <w:sz w:val="28"/>
          <w:szCs w:val="28"/>
        </w:rPr>
      </w:r>
    </w:p>
    <w:p>
      <w:pPr>
        <w:pStyle w:val="style0"/>
        <w:spacing w:line="100" w:lineRule="atLeast"/>
        <w:ind w:firstLine="709" w:left="0" w:right="0"/>
        <w:jc w:val="both"/>
      </w:pPr>
      <w:r>
        <w:rPr>
          <w:rFonts w:ascii="Times New Roman" w:cs="Times New Roman" w:hAnsi="Times New Roman"/>
          <w:sz w:val="28"/>
          <w:szCs w:val="28"/>
        </w:rPr>
        <w:t>Доля субъектов малого предпринимательства, расположенных в инкубаторах и осуществляющих свою деятельность в сфере услуг составила 47,8% от общего количества арендаторов инкубаторов, в сфере производства – 17,7%, в строительстве – 10,5%, инновационную деятельность осуществляли 8,5% арендаторов инкубаторов, иную деятельность – 15,5%.</w:t>
      </w:r>
    </w:p>
    <w:p>
      <w:pPr>
        <w:pStyle w:val="style0"/>
        <w:spacing w:line="100" w:lineRule="atLeast"/>
        <w:ind w:firstLine="709" w:left="0" w:right="0"/>
        <w:jc w:val="both"/>
      </w:pPr>
      <w:r>
        <w:rPr>
          <w:rFonts w:ascii="Times New Roman" w:cs="Times New Roman" w:hAnsi="Times New Roman"/>
          <w:sz w:val="28"/>
          <w:szCs w:val="28"/>
        </w:rPr>
        <w:t xml:space="preserve">В 2010 году площадь помещений, представляемых инкубаторами субъектам малого предпринимательства, составила 14,4 тысяч кв.м, на которой размещено 306 арендаторов – субъектов малого предпринимательства (в 2009 году – 268), численность работников арендаторов составила 2755 человек (в 2009 году – 2546). </w:t>
      </w:r>
    </w:p>
    <w:p>
      <w:pPr>
        <w:pStyle w:val="style0"/>
        <w:spacing w:line="100" w:lineRule="atLeast"/>
        <w:ind w:firstLine="709" w:left="0" w:right="0"/>
        <w:jc w:val="both"/>
      </w:pPr>
      <w:r>
        <w:rPr>
          <w:rFonts w:ascii="Times New Roman" w:cs="Times New Roman" w:hAnsi="Times New Roman"/>
          <w:sz w:val="28"/>
          <w:szCs w:val="28"/>
        </w:rPr>
        <w:t xml:space="preserve">В течение 2010 года инкубаторы покинули (выпущены) 43 субъекта малого предпринимательства, размещено 38 новых субъектов малого предпринимательства, создано 209 новых рабочих мест. </w:t>
      </w:r>
    </w:p>
    <w:p>
      <w:pPr>
        <w:pStyle w:val="style0"/>
        <w:spacing w:line="100" w:lineRule="atLeast"/>
        <w:ind w:firstLine="709" w:left="0" w:right="0"/>
        <w:jc w:val="both"/>
      </w:pPr>
      <w:r>
        <w:rPr>
          <w:rFonts w:ascii="Times New Roman" w:cs="Times New Roman" w:hAnsi="Times New Roman"/>
          <w:sz w:val="28"/>
          <w:szCs w:val="28"/>
        </w:rPr>
        <w:t>Отдельные действующие в республике инкубаторы (3 из 10) имеют небольшие площади помещений для размещения субъектов малого предпринимательства (от 584,2 до 950 кв.м). Такие инкубаторы в целях достижения самоокупаемости концентрируют усилия на оказании услуг (информационных, консультационных, разработка бизнес планов и др.) помимо арендаторов инкубатора иным клиентам.</w:t>
      </w:r>
    </w:p>
    <w:p>
      <w:pPr>
        <w:pStyle w:val="style0"/>
        <w:spacing w:line="100" w:lineRule="atLeast"/>
        <w:ind w:firstLine="709" w:left="0" w:right="0"/>
        <w:jc w:val="both"/>
      </w:pPr>
      <w:r>
        <w:rPr>
          <w:rFonts w:ascii="Times New Roman" w:cs="Times New Roman" w:hAnsi="Times New Roman"/>
          <w:sz w:val="28"/>
          <w:szCs w:val="28"/>
        </w:rPr>
        <w:t>В настоящее время, в областях и г. Минске ведется работа по  созданию (расширению действующих) субъектов инфраструктуры на неиспользуемых площадях крупных предприятий.</w:t>
      </w:r>
    </w:p>
    <w:p>
      <w:pPr>
        <w:pStyle w:val="style0"/>
        <w:spacing w:line="100" w:lineRule="atLeast"/>
        <w:ind w:firstLine="709" w:left="0" w:right="0"/>
        <w:jc w:val="both"/>
      </w:pPr>
      <w:r>
        <w:rPr>
          <w:rFonts w:ascii="Times New Roman" w:cs="Times New Roman" w:hAnsi="Times New Roman"/>
          <w:sz w:val="28"/>
          <w:szCs w:val="28"/>
        </w:rPr>
      </w:r>
    </w:p>
    <w:p>
      <w:pPr>
        <w:pStyle w:val="style0"/>
        <w:spacing w:line="100" w:lineRule="atLeast"/>
        <w:ind w:firstLine="709" w:left="0" w:right="0"/>
        <w:jc w:val="both"/>
      </w:pPr>
      <w:r>
        <w:rPr>
          <w:rFonts w:ascii="Times New Roman" w:cs="Times New Roman" w:hAnsi="Times New Roman"/>
          <w:sz w:val="28"/>
          <w:szCs w:val="28"/>
          <w:u w:val="single"/>
        </w:rPr>
        <w:t>Государственная финансовая поддержка</w:t>
      </w:r>
      <w:r>
        <w:rPr>
          <w:rFonts w:ascii="Times New Roman" w:cs="Times New Roman" w:hAnsi="Times New Roman"/>
          <w:sz w:val="28"/>
          <w:szCs w:val="28"/>
        </w:rPr>
        <w:t xml:space="preserve"> субъектам инфраструктуры оказывается в соответствии с нормами Указа Президента Республики Беларусь от 21 мая 2009 г. № 255 “О некоторых мерах государственной поддержки малого предпринимательства”, в рамках реализации государственной программы поддержки малого и среднего предпринимательства. В 2010 году субъектам инфраструктуры была оказана государственная финансовая поддержка на сумму 956,6 млн. рублей (в 2009 году - 315, 6 млн.рублей).</w:t>
      </w:r>
    </w:p>
    <w:p>
      <w:pPr>
        <w:pStyle w:val="style0"/>
        <w:spacing w:line="100" w:lineRule="atLeast"/>
        <w:ind w:firstLine="709" w:left="0" w:right="0"/>
        <w:jc w:val="both"/>
      </w:pPr>
      <w:r>
        <w:rPr>
          <w:rFonts w:ascii="Times New Roman" w:cs="Times New Roman" w:hAnsi="Times New Roman"/>
          <w:sz w:val="28"/>
          <w:szCs w:val="28"/>
        </w:rPr>
        <w:t>Средства, направленные на поддержку данным субъектам возвращаются в бюджет страны в форме налоговых отчислений от деятельности центров, инкубаторов, а также субъектов малого предпринимательства – арендаторов инкубаторов.</w:t>
      </w:r>
    </w:p>
    <w:p>
      <w:pPr>
        <w:pStyle w:val="style0"/>
        <w:spacing w:line="100" w:lineRule="atLeast"/>
        <w:ind w:firstLine="709" w:left="0" w:right="0"/>
        <w:jc w:val="both"/>
      </w:pPr>
      <w:r>
        <w:rPr>
          <w:rFonts w:ascii="Times New Roman" w:cs="Times New Roman" w:hAnsi="Times New Roman"/>
          <w:sz w:val="28"/>
          <w:szCs w:val="28"/>
        </w:rPr>
        <w:t>В 2010 году центрами уплачено налогов, сборов (пошлин) и других обязательных платежей в бюджет на сумму 2,5 млрд.рублей (в 2009 году – 1,4 млрд.рублей), инкубаторами – 1,4 млрд.рублей (1,3 млрд.рублей), субъектами малого предпринимательства (арендаторами инкубаторов) - 22,0 млрд.рублей (20,7 млрд.рублей).</w:t>
      </w:r>
    </w:p>
    <w:p>
      <w:pPr>
        <w:pStyle w:val="style0"/>
        <w:spacing w:line="100" w:lineRule="atLeast"/>
        <w:ind w:firstLine="709" w:left="0" w:right="0"/>
        <w:jc w:val="both"/>
      </w:pPr>
      <w:r>
        <w:rPr>
          <w:rFonts w:ascii="Times New Roman" w:cs="Times New Roman" w:hAnsi="Times New Roman"/>
          <w:sz w:val="28"/>
          <w:szCs w:val="28"/>
        </w:rPr>
      </w:r>
    </w:p>
    <w:p>
      <w:pPr>
        <w:pStyle w:val="style0"/>
        <w:spacing w:line="100" w:lineRule="atLeast"/>
        <w:ind w:firstLine="709" w:left="0" w:right="0"/>
        <w:jc w:val="both"/>
      </w:pPr>
      <w:r>
        <w:rPr>
          <w:rFonts w:ascii="Times New Roman" w:cs="Times New Roman" w:hAnsi="Times New Roman"/>
          <w:sz w:val="28"/>
          <w:szCs w:val="28"/>
        </w:rPr>
        <w:t xml:space="preserve">Также в Республике Беларусь существует </w:t>
      </w:r>
      <w:r>
        <w:rPr>
          <w:rFonts w:ascii="Times New Roman" w:cs="Times New Roman" w:hAnsi="Times New Roman"/>
          <w:sz w:val="28"/>
          <w:szCs w:val="28"/>
          <w:u w:val="single"/>
        </w:rPr>
        <w:t>Белорусский фонд финансовой поддержки предпринимателей</w:t>
      </w:r>
      <w:r>
        <w:rPr>
          <w:rFonts w:ascii="Times New Roman" w:cs="Times New Roman" w:hAnsi="Times New Roman"/>
          <w:sz w:val="28"/>
          <w:szCs w:val="28"/>
        </w:rPr>
        <w:t>. Его основной задачей является оказание государственной финансовой поддержки субъектам малого предпринимательства за счет средств, предусмотренных в программах государственной поддержки малого предпринимательства.</w:t>
      </w:r>
    </w:p>
    <w:p>
      <w:pPr>
        <w:pStyle w:val="style0"/>
        <w:spacing w:line="100" w:lineRule="atLeast"/>
        <w:ind w:firstLine="709" w:left="0" w:right="0"/>
        <w:jc w:val="both"/>
      </w:pPr>
      <w:r>
        <w:rPr>
          <w:rFonts w:ascii="Times New Roman" w:cs="Times New Roman" w:hAnsi="Times New Roman"/>
          <w:sz w:val="28"/>
          <w:szCs w:val="28"/>
        </w:rPr>
        <w:t xml:space="preserve">Государственная финансовая поддержка оказывается путем предоставления: </w:t>
      </w:r>
    </w:p>
    <w:p>
      <w:pPr>
        <w:pStyle w:val="style0"/>
        <w:spacing w:line="100" w:lineRule="atLeast"/>
        <w:ind w:firstLine="709" w:left="0" w:right="0"/>
        <w:jc w:val="both"/>
      </w:pPr>
      <w:r>
        <w:rPr>
          <w:rFonts w:ascii="Times New Roman" w:cs="Times New Roman" w:hAnsi="Times New Roman"/>
          <w:sz w:val="28"/>
          <w:szCs w:val="28"/>
        </w:rPr>
        <w:t xml:space="preserve">• </w:t>
      </w:r>
      <w:r>
        <w:rPr>
          <w:rFonts w:ascii="Times New Roman" w:cs="Times New Roman" w:hAnsi="Times New Roman"/>
          <w:sz w:val="28"/>
          <w:szCs w:val="28"/>
        </w:rPr>
        <w:t xml:space="preserve">финансовых средств на возвратной возмездной или безвозмездной основе; </w:t>
      </w:r>
    </w:p>
    <w:p>
      <w:pPr>
        <w:pStyle w:val="style0"/>
        <w:spacing w:line="100" w:lineRule="atLeast"/>
        <w:ind w:firstLine="709" w:left="0" w:right="0"/>
        <w:jc w:val="both"/>
      </w:pPr>
      <w:r>
        <w:rPr>
          <w:rFonts w:ascii="Times New Roman" w:cs="Times New Roman" w:hAnsi="Times New Roman"/>
          <w:sz w:val="28"/>
          <w:szCs w:val="28"/>
        </w:rPr>
        <w:t xml:space="preserve">• </w:t>
      </w:r>
      <w:r>
        <w:rPr>
          <w:rFonts w:ascii="Times New Roman" w:cs="Times New Roman" w:hAnsi="Times New Roman"/>
          <w:sz w:val="28"/>
          <w:szCs w:val="28"/>
        </w:rPr>
        <w:t xml:space="preserve">имущества на условиях лизинга (финансовой аренды); </w:t>
      </w:r>
    </w:p>
    <w:p>
      <w:pPr>
        <w:pStyle w:val="style0"/>
        <w:spacing w:line="100" w:lineRule="atLeast"/>
        <w:ind w:firstLine="709" w:left="0" w:right="0"/>
        <w:jc w:val="both"/>
      </w:pPr>
      <w:r>
        <w:rPr>
          <w:rFonts w:ascii="Times New Roman" w:cs="Times New Roman" w:hAnsi="Times New Roman"/>
          <w:sz w:val="28"/>
          <w:szCs w:val="28"/>
        </w:rPr>
        <w:t xml:space="preserve">• </w:t>
      </w:r>
      <w:r>
        <w:rPr>
          <w:rFonts w:ascii="Times New Roman" w:cs="Times New Roman" w:hAnsi="Times New Roman"/>
          <w:sz w:val="28"/>
          <w:szCs w:val="28"/>
        </w:rPr>
        <w:t xml:space="preserve">гарантий по льготным кредитам, выдаваемым банками Республики Беларусь. </w:t>
      </w:r>
    </w:p>
    <w:p>
      <w:pPr>
        <w:pStyle w:val="style0"/>
        <w:spacing w:line="100" w:lineRule="atLeast"/>
        <w:ind w:firstLine="709" w:left="0" w:right="0"/>
        <w:jc w:val="both"/>
      </w:pPr>
      <w:r>
        <w:rPr>
          <w:rFonts w:ascii="Times New Roman" w:cs="Times New Roman" w:hAnsi="Times New Roman"/>
          <w:sz w:val="28"/>
          <w:szCs w:val="28"/>
        </w:rPr>
        <w:t xml:space="preserve">Государственная финансовая поддержка оказывается субъектам малого предпринимательства при реализации  инвестиционных проектов, в целях приобретения оборудования, специальных устройств и приспособлений, закупки комплектующих изделий, сырья и материалов для собственного производства и т.д. </w:t>
      </w:r>
    </w:p>
    <w:p>
      <w:pPr>
        <w:pStyle w:val="style0"/>
        <w:spacing w:line="100" w:lineRule="atLeast"/>
        <w:ind w:firstLine="709" w:left="0" w:right="0"/>
        <w:jc w:val="both"/>
      </w:pPr>
      <w:r>
        <w:rPr>
          <w:rFonts w:ascii="Times New Roman" w:cs="Times New Roman" w:hAnsi="Times New Roman"/>
          <w:sz w:val="28"/>
          <w:szCs w:val="28"/>
        </w:rPr>
        <w:t xml:space="preserve">Государственная финансовая поддержка предоставляется: </w:t>
      </w:r>
    </w:p>
    <w:p>
      <w:pPr>
        <w:pStyle w:val="style0"/>
        <w:spacing w:line="100" w:lineRule="atLeast"/>
        <w:ind w:firstLine="709" w:left="0" w:right="0"/>
        <w:jc w:val="both"/>
      </w:pPr>
      <w:r>
        <w:rPr>
          <w:rFonts w:ascii="Times New Roman" w:cs="Times New Roman" w:hAnsi="Times New Roman"/>
          <w:sz w:val="28"/>
          <w:szCs w:val="28"/>
        </w:rPr>
        <w:t xml:space="preserve">1) на конкурсной основе; </w:t>
      </w:r>
    </w:p>
    <w:p>
      <w:pPr>
        <w:pStyle w:val="style0"/>
        <w:spacing w:line="100" w:lineRule="atLeast"/>
        <w:ind w:firstLine="709" w:left="0" w:right="0"/>
        <w:jc w:val="both"/>
      </w:pPr>
      <w:r>
        <w:rPr>
          <w:rFonts w:ascii="Times New Roman" w:cs="Times New Roman" w:hAnsi="Times New Roman"/>
          <w:sz w:val="28"/>
          <w:szCs w:val="28"/>
        </w:rPr>
        <w:t xml:space="preserve">2) с соблюдением принципа целевой направленности; </w:t>
      </w:r>
    </w:p>
    <w:p>
      <w:pPr>
        <w:pStyle w:val="style0"/>
        <w:spacing w:line="100" w:lineRule="atLeast"/>
        <w:ind w:firstLine="709" w:left="0" w:right="0"/>
        <w:jc w:val="both"/>
      </w:pPr>
      <w:r>
        <w:rPr>
          <w:rFonts w:ascii="Times New Roman" w:cs="Times New Roman" w:hAnsi="Times New Roman"/>
          <w:sz w:val="28"/>
          <w:szCs w:val="28"/>
        </w:rPr>
        <w:t xml:space="preserve">3) при обеспечении исполнения обязательств; </w:t>
      </w:r>
    </w:p>
    <w:p>
      <w:pPr>
        <w:pStyle w:val="style0"/>
        <w:spacing w:line="100" w:lineRule="atLeast"/>
        <w:ind w:firstLine="709" w:left="0" w:right="0"/>
        <w:jc w:val="both"/>
      </w:pPr>
      <w:r>
        <w:rPr>
          <w:rFonts w:ascii="Times New Roman" w:cs="Times New Roman" w:hAnsi="Times New Roman"/>
          <w:sz w:val="28"/>
          <w:szCs w:val="28"/>
        </w:rPr>
        <w:t>4) на условиях срочности и возвратности:</w:t>
      </w:r>
    </w:p>
    <w:p>
      <w:pPr>
        <w:pStyle w:val="style0"/>
        <w:spacing w:line="100" w:lineRule="atLeast"/>
        <w:ind w:firstLine="709" w:left="0" w:right="0"/>
        <w:jc w:val="both"/>
      </w:pPr>
      <w:r>
        <w:rPr>
          <w:rFonts w:ascii="Times New Roman" w:cs="Times New Roman" w:hAnsi="Times New Roman"/>
          <w:sz w:val="28"/>
          <w:szCs w:val="28"/>
        </w:rPr>
        <w:t xml:space="preserve">• </w:t>
      </w:r>
      <w:r>
        <w:rPr>
          <w:rFonts w:ascii="Times New Roman" w:cs="Times New Roman" w:hAnsi="Times New Roman"/>
          <w:sz w:val="28"/>
          <w:szCs w:val="28"/>
        </w:rPr>
        <w:t xml:space="preserve">финансовые средства на условиях займа – до 3 лет, </w:t>
      </w:r>
    </w:p>
    <w:p>
      <w:pPr>
        <w:pStyle w:val="style0"/>
        <w:spacing w:line="100" w:lineRule="atLeast"/>
        <w:ind w:firstLine="709" w:left="0" w:right="0"/>
        <w:jc w:val="both"/>
      </w:pPr>
      <w:r>
        <w:rPr>
          <w:rFonts w:ascii="Times New Roman" w:cs="Times New Roman" w:hAnsi="Times New Roman"/>
          <w:sz w:val="28"/>
          <w:szCs w:val="28"/>
        </w:rPr>
        <w:t xml:space="preserve">• </w:t>
      </w:r>
      <w:r>
        <w:rPr>
          <w:rFonts w:ascii="Times New Roman" w:cs="Times New Roman" w:hAnsi="Times New Roman"/>
          <w:sz w:val="28"/>
          <w:szCs w:val="28"/>
        </w:rPr>
        <w:t>имущества на условиях лизинга – до 5 лет,</w:t>
      </w:r>
    </w:p>
    <w:p>
      <w:pPr>
        <w:pStyle w:val="style0"/>
        <w:spacing w:line="100" w:lineRule="atLeast"/>
        <w:ind w:firstLine="709" w:left="0" w:right="0"/>
        <w:jc w:val="both"/>
      </w:pPr>
      <w:r>
        <w:rPr>
          <w:rFonts w:ascii="Times New Roman" w:cs="Times New Roman" w:hAnsi="Times New Roman"/>
          <w:sz w:val="28"/>
          <w:szCs w:val="28"/>
        </w:rPr>
        <w:t xml:space="preserve">• </w:t>
      </w:r>
      <w:r>
        <w:rPr>
          <w:rFonts w:ascii="Times New Roman" w:cs="Times New Roman" w:hAnsi="Times New Roman"/>
          <w:sz w:val="28"/>
          <w:szCs w:val="28"/>
        </w:rPr>
        <w:t>гарантии по льготным кредитам – до 3 лет;</w:t>
      </w:r>
    </w:p>
    <w:p>
      <w:pPr>
        <w:pStyle w:val="style0"/>
        <w:spacing w:line="100" w:lineRule="atLeast"/>
        <w:ind w:firstLine="709" w:left="0" w:right="0"/>
        <w:jc w:val="both"/>
      </w:pPr>
      <w:r>
        <w:rPr>
          <w:rFonts w:ascii="Times New Roman" w:cs="Times New Roman" w:hAnsi="Times New Roman"/>
          <w:sz w:val="28"/>
          <w:szCs w:val="28"/>
        </w:rPr>
        <w:t>5)  на условиях  платности:</w:t>
      </w:r>
    </w:p>
    <w:p>
      <w:pPr>
        <w:pStyle w:val="style0"/>
        <w:spacing w:line="100" w:lineRule="atLeast"/>
        <w:ind w:firstLine="709" w:left="0" w:right="0"/>
        <w:jc w:val="both"/>
      </w:pPr>
      <w:r>
        <w:rPr>
          <w:rFonts w:ascii="Times New Roman" w:cs="Times New Roman" w:hAnsi="Times New Roman"/>
          <w:sz w:val="28"/>
          <w:szCs w:val="28"/>
        </w:rPr>
        <w:t xml:space="preserve">• </w:t>
      </w:r>
      <w:r>
        <w:rPr>
          <w:rFonts w:ascii="Times New Roman" w:cs="Times New Roman" w:hAnsi="Times New Roman"/>
          <w:sz w:val="28"/>
          <w:szCs w:val="28"/>
        </w:rPr>
        <w:t>процентная ставка за пользование финансовыми средствами на условиях займа равна  ставке рефинансирования, установленной Национальным банком Республики Беларусь,</w:t>
      </w:r>
    </w:p>
    <w:p>
      <w:pPr>
        <w:pStyle w:val="style0"/>
        <w:spacing w:line="100" w:lineRule="atLeast"/>
        <w:ind w:firstLine="709" w:left="0" w:right="0"/>
        <w:jc w:val="both"/>
      </w:pPr>
      <w:r>
        <w:rPr>
          <w:rFonts w:ascii="Times New Roman" w:cs="Times New Roman" w:hAnsi="Times New Roman"/>
          <w:sz w:val="28"/>
          <w:szCs w:val="28"/>
        </w:rPr>
        <w:t xml:space="preserve">• </w:t>
      </w:r>
      <w:r>
        <w:rPr>
          <w:rFonts w:ascii="Times New Roman" w:cs="Times New Roman" w:hAnsi="Times New Roman"/>
          <w:sz w:val="28"/>
          <w:szCs w:val="28"/>
        </w:rPr>
        <w:t xml:space="preserve">вознаграждение по договору лизинга  устанавливается в размере ставки рефинансирования Национального банка Республики Беларусь, </w:t>
      </w:r>
    </w:p>
    <w:p>
      <w:pPr>
        <w:pStyle w:val="style0"/>
        <w:spacing w:line="100" w:lineRule="atLeast"/>
        <w:ind w:firstLine="709" w:left="0" w:right="0"/>
        <w:jc w:val="both"/>
      </w:pPr>
      <w:r>
        <w:rPr>
          <w:rFonts w:ascii="Times New Roman" w:cs="Times New Roman" w:hAnsi="Times New Roman"/>
          <w:sz w:val="28"/>
          <w:szCs w:val="28"/>
        </w:rPr>
        <w:t xml:space="preserve">• </w:t>
      </w:r>
      <w:r>
        <w:rPr>
          <w:rFonts w:ascii="Times New Roman" w:cs="Times New Roman" w:hAnsi="Times New Roman"/>
          <w:sz w:val="28"/>
          <w:szCs w:val="28"/>
        </w:rPr>
        <w:t>плата за предоставление гарантии составляет 5% от размера предоставленной гарантии;</w:t>
      </w:r>
    </w:p>
    <w:p>
      <w:pPr>
        <w:pStyle w:val="style0"/>
        <w:spacing w:line="100" w:lineRule="atLeast"/>
        <w:ind w:firstLine="709" w:left="0" w:right="0"/>
        <w:jc w:val="both"/>
      </w:pPr>
      <w:r>
        <w:rPr>
          <w:rFonts w:ascii="Times New Roman" w:cs="Times New Roman" w:hAnsi="Times New Roman"/>
          <w:sz w:val="28"/>
          <w:szCs w:val="28"/>
        </w:rPr>
        <w:t>6) в национальной валюте Республики Беларусь;</w:t>
      </w:r>
    </w:p>
    <w:p>
      <w:pPr>
        <w:pStyle w:val="style0"/>
        <w:spacing w:line="100" w:lineRule="atLeast"/>
        <w:ind w:firstLine="709" w:left="0" w:right="0"/>
        <w:jc w:val="both"/>
      </w:pPr>
      <w:r>
        <w:rPr>
          <w:rFonts w:ascii="Times New Roman" w:cs="Times New Roman" w:hAnsi="Times New Roman"/>
          <w:sz w:val="28"/>
          <w:szCs w:val="28"/>
        </w:rPr>
        <w:t xml:space="preserve">7) в безналичном порядке. </w:t>
      </w:r>
    </w:p>
    <w:p>
      <w:pPr>
        <w:pStyle w:val="style0"/>
        <w:spacing w:line="100" w:lineRule="atLeast"/>
        <w:ind w:firstLine="709" w:left="0" w:right="0"/>
        <w:jc w:val="both"/>
      </w:pPr>
      <w:r>
        <w:rPr>
          <w:rFonts w:ascii="Times New Roman" w:cs="Times New Roman" w:hAnsi="Times New Roman"/>
          <w:sz w:val="28"/>
          <w:szCs w:val="28"/>
        </w:rPr>
        <w:t xml:space="preserve">Нормативные правовые акты, регулирующие порядок и условия предоставления государственной финансовой поддержки: </w:t>
      </w:r>
    </w:p>
    <w:p>
      <w:pPr>
        <w:pStyle w:val="style0"/>
        <w:spacing w:line="100" w:lineRule="atLeast"/>
        <w:ind w:firstLine="709" w:left="0" w:right="0"/>
        <w:jc w:val="both"/>
      </w:pPr>
      <w:r>
        <w:rPr>
          <w:rFonts w:ascii="Times New Roman" w:cs="Times New Roman" w:hAnsi="Times New Roman"/>
          <w:sz w:val="28"/>
          <w:szCs w:val="28"/>
        </w:rPr>
        <w:t xml:space="preserve">1. Указ Президента Республики Беларусь от 21.05.2009 № 255 ”О некоторых мерах государственной поддержки малого предпринимательства“. </w:t>
      </w:r>
    </w:p>
    <w:p>
      <w:pPr>
        <w:pStyle w:val="style0"/>
        <w:spacing w:line="100" w:lineRule="atLeast"/>
        <w:ind w:firstLine="709" w:left="0" w:right="0"/>
        <w:jc w:val="both"/>
      </w:pPr>
      <w:r>
        <w:rPr>
          <w:rFonts w:ascii="Times New Roman" w:cs="Times New Roman" w:hAnsi="Times New Roman"/>
          <w:sz w:val="28"/>
          <w:szCs w:val="28"/>
        </w:rPr>
        <w:t>2.Правила проведения конкурса инвестиционных проектов субъектов малого предпринимательства для получения государственной финансовой поддержки за счет средств, предусмотренных в программах государственной поддержки малого предпринимательства в Республике Беларусь.</w:t>
      </w:r>
    </w:p>
    <w:p>
      <w:pPr>
        <w:pStyle w:val="style0"/>
        <w:spacing w:line="100" w:lineRule="atLeast"/>
        <w:ind w:firstLine="709" w:left="0" w:right="0"/>
        <w:jc w:val="both"/>
      </w:pPr>
      <w:r>
        <w:rPr>
          <w:rFonts w:ascii="Times New Roman" w:cs="Times New Roman" w:hAnsi="Times New Roman"/>
          <w:sz w:val="28"/>
          <w:szCs w:val="28"/>
        </w:rPr>
        <w:t>Необходимые документы для получения государственной финансовой поддержки:</w:t>
      </w:r>
    </w:p>
    <w:p>
      <w:pPr>
        <w:pStyle w:val="style34"/>
        <w:numPr>
          <w:ilvl w:val="0"/>
          <w:numId w:val="11"/>
        </w:numPr>
        <w:spacing w:line="100" w:lineRule="atLeast"/>
        <w:ind w:hanging="0" w:left="426" w:right="0"/>
        <w:jc w:val="both"/>
      </w:pPr>
      <w:r>
        <w:rPr>
          <w:rFonts w:ascii="Times New Roman" w:hAnsi="Times New Roman"/>
          <w:sz w:val="28"/>
          <w:szCs w:val="28"/>
        </w:rPr>
        <w:t>Заявка на участие в конкурсе по установленной форме</w:t>
      </w:r>
    </w:p>
    <w:p>
      <w:pPr>
        <w:pStyle w:val="style34"/>
        <w:numPr>
          <w:ilvl w:val="0"/>
          <w:numId w:val="11"/>
        </w:numPr>
        <w:spacing w:line="100" w:lineRule="atLeast"/>
        <w:ind w:hanging="0" w:left="426" w:right="0"/>
        <w:jc w:val="both"/>
      </w:pPr>
      <w:r>
        <w:rPr>
          <w:rFonts w:ascii="Times New Roman" w:hAnsi="Times New Roman"/>
          <w:sz w:val="28"/>
          <w:szCs w:val="28"/>
        </w:rPr>
        <w:t>Копия свидетельства о государственной регистрации субъекта малого предпринимательства</w:t>
      </w:r>
    </w:p>
    <w:p>
      <w:pPr>
        <w:pStyle w:val="style34"/>
        <w:numPr>
          <w:ilvl w:val="0"/>
          <w:numId w:val="11"/>
        </w:numPr>
        <w:spacing w:line="100" w:lineRule="atLeast"/>
        <w:ind w:hanging="0" w:left="426" w:right="0"/>
        <w:jc w:val="both"/>
      </w:pPr>
      <w:r>
        <w:rPr>
          <w:rFonts w:ascii="Times New Roman" w:hAnsi="Times New Roman"/>
          <w:sz w:val="28"/>
          <w:szCs w:val="28"/>
        </w:rPr>
        <w:t>Документы, подтверждающие полномочия лица, действующего от имени субъекта малого предпринимательства (решение о назначении, контракт, доверенность, паспорт, протокол общего собрания учредителей (участников))</w:t>
      </w:r>
    </w:p>
    <w:p>
      <w:pPr>
        <w:pStyle w:val="style34"/>
        <w:numPr>
          <w:ilvl w:val="0"/>
          <w:numId w:val="11"/>
        </w:numPr>
        <w:spacing w:line="100" w:lineRule="atLeast"/>
        <w:ind w:hanging="0" w:left="426" w:right="0"/>
        <w:jc w:val="both"/>
      </w:pPr>
      <w:r>
        <w:rPr>
          <w:rFonts w:ascii="Times New Roman" w:hAnsi="Times New Roman"/>
          <w:sz w:val="28"/>
          <w:szCs w:val="28"/>
        </w:rPr>
        <w:t>Технико-экономическое обоснование инвестиционного проекта, включающее в себя:</w:t>
      </w:r>
    </w:p>
    <w:p>
      <w:pPr>
        <w:pStyle w:val="style0"/>
        <w:spacing w:line="100" w:lineRule="atLeast"/>
        <w:ind w:firstLine="709" w:left="0" w:right="0"/>
        <w:jc w:val="both"/>
      </w:pPr>
      <w:r>
        <w:rPr>
          <w:rFonts w:ascii="Times New Roman" w:hAnsi="Times New Roman"/>
          <w:b/>
          <w:sz w:val="28"/>
          <w:szCs w:val="28"/>
        </w:rPr>
        <w:t>-</w:t>
      </w:r>
      <w:r>
        <w:rPr>
          <w:rFonts w:ascii="Times New Roman" w:hAnsi="Times New Roman"/>
          <w:sz w:val="28"/>
          <w:szCs w:val="28"/>
        </w:rPr>
        <w:t xml:space="preserve"> </w:t>
      </w:r>
      <w:r>
        <w:rPr>
          <w:rFonts w:ascii="Times New Roman" w:hAnsi="Times New Roman"/>
          <w:sz w:val="28"/>
        </w:rPr>
        <w:t>направления (цели) использования государственной финансовой  поддержки;</w:t>
      </w:r>
    </w:p>
    <w:p>
      <w:pPr>
        <w:pStyle w:val="style0"/>
        <w:spacing w:line="100" w:lineRule="atLeast"/>
        <w:ind w:firstLine="709" w:left="0" w:right="0"/>
        <w:jc w:val="both"/>
      </w:pPr>
      <w:r>
        <w:rPr>
          <w:rFonts w:ascii="Times New Roman" w:hAnsi="Times New Roman"/>
          <w:sz w:val="28"/>
        </w:rPr>
        <w:t>- историю  и виды деятельности;</w:t>
      </w:r>
    </w:p>
    <w:p>
      <w:pPr>
        <w:pStyle w:val="style0"/>
        <w:spacing w:line="100" w:lineRule="atLeast"/>
        <w:ind w:firstLine="709" w:left="0" w:right="0"/>
        <w:jc w:val="both"/>
      </w:pPr>
      <w:r>
        <w:rPr>
          <w:rFonts w:ascii="Times New Roman" w:hAnsi="Times New Roman"/>
          <w:sz w:val="28"/>
        </w:rPr>
        <w:t>- состав участников, полное и сокращенное наименование предприятия;</w:t>
      </w:r>
    </w:p>
    <w:p>
      <w:pPr>
        <w:pStyle w:val="style0"/>
        <w:spacing w:line="100" w:lineRule="atLeast"/>
        <w:ind w:firstLine="709" w:left="0" w:right="0"/>
        <w:jc w:val="both"/>
      </w:pPr>
      <w:r>
        <w:rPr>
          <w:rFonts w:ascii="Times New Roman" w:hAnsi="Times New Roman"/>
          <w:sz w:val="28"/>
        </w:rPr>
        <w:t>- виды и объем выпускаемой продукции;</w:t>
      </w:r>
    </w:p>
    <w:p>
      <w:pPr>
        <w:pStyle w:val="style0"/>
        <w:spacing w:line="100" w:lineRule="atLeast"/>
        <w:ind w:firstLine="709" w:left="0" w:right="0"/>
        <w:jc w:val="both"/>
      </w:pPr>
      <w:r>
        <w:rPr>
          <w:rFonts w:ascii="Times New Roman" w:hAnsi="Times New Roman"/>
          <w:sz w:val="28"/>
        </w:rPr>
        <w:t>- наличие разрешений на размещение производства (заключения СЭС, МЧС и т.п.);</w:t>
      </w:r>
    </w:p>
    <w:p>
      <w:pPr>
        <w:pStyle w:val="style0"/>
        <w:spacing w:line="100" w:lineRule="atLeast"/>
        <w:ind w:firstLine="709" w:left="0" w:right="0"/>
        <w:jc w:val="both"/>
      </w:pPr>
      <w:r>
        <w:rPr>
          <w:rFonts w:ascii="Times New Roman" w:hAnsi="Times New Roman"/>
          <w:sz w:val="28"/>
        </w:rPr>
        <w:t>- наличие разрешений (лицензий) на осуществление заявленных видов деятельности;</w:t>
      </w:r>
    </w:p>
    <w:p>
      <w:pPr>
        <w:pStyle w:val="style0"/>
        <w:spacing w:line="100" w:lineRule="atLeast"/>
        <w:ind w:firstLine="709" w:left="0" w:right="0"/>
        <w:jc w:val="both"/>
      </w:pPr>
      <w:r>
        <w:rPr>
          <w:rFonts w:ascii="Times New Roman" w:hAnsi="Times New Roman"/>
          <w:sz w:val="28"/>
        </w:rPr>
        <w:t>- наличие производственных помещений (собственные, арендуемые);</w:t>
      </w:r>
    </w:p>
    <w:p>
      <w:pPr>
        <w:pStyle w:val="style0"/>
        <w:spacing w:line="100" w:lineRule="atLeast"/>
        <w:ind w:firstLine="709" w:left="0" w:right="0"/>
        <w:jc w:val="both"/>
      </w:pPr>
      <w:r>
        <w:rPr>
          <w:rFonts w:ascii="Times New Roman" w:hAnsi="Times New Roman"/>
          <w:sz w:val="28"/>
        </w:rPr>
        <w:t>- наличие заключенных договоров с поставщиками и покупателями;</w:t>
      </w:r>
    </w:p>
    <w:p>
      <w:pPr>
        <w:pStyle w:val="style0"/>
        <w:spacing w:line="100" w:lineRule="atLeast"/>
        <w:ind w:firstLine="709" w:left="0" w:right="0"/>
        <w:jc w:val="both"/>
      </w:pPr>
      <w:r>
        <w:rPr>
          <w:rFonts w:ascii="Times New Roman" w:hAnsi="Times New Roman"/>
          <w:sz w:val="28"/>
        </w:rPr>
        <w:t>- кредитная история, в том числе действующие договора займа, лизинга, кредита;</w:t>
      </w:r>
    </w:p>
    <w:p>
      <w:pPr>
        <w:pStyle w:val="style0"/>
        <w:spacing w:line="100" w:lineRule="atLeast"/>
        <w:ind w:firstLine="709" w:left="0" w:right="0"/>
        <w:jc w:val="both"/>
      </w:pPr>
      <w:r>
        <w:rPr>
          <w:rFonts w:ascii="Times New Roman" w:hAnsi="Times New Roman"/>
          <w:sz w:val="28"/>
        </w:rPr>
        <w:t>- система уплаты налогов (обычная, упрощенная), льготы по налогам</w:t>
      </w:r>
    </w:p>
    <w:p>
      <w:pPr>
        <w:pStyle w:val="style34"/>
        <w:numPr>
          <w:ilvl w:val="0"/>
          <w:numId w:val="11"/>
        </w:numPr>
        <w:spacing w:line="100" w:lineRule="atLeast"/>
        <w:ind w:hanging="0" w:left="567" w:right="0"/>
        <w:jc w:val="both"/>
      </w:pPr>
      <w:r>
        <w:rPr>
          <w:rFonts w:ascii="Times New Roman" w:hAnsi="Times New Roman"/>
          <w:sz w:val="28"/>
          <w:szCs w:val="28"/>
        </w:rPr>
        <w:t>Финансовое обоснование инвестиционного проекта по установленной форме. Для юридических лиц:</w:t>
      </w:r>
    </w:p>
    <w:p>
      <w:pPr>
        <w:pStyle w:val="style0"/>
        <w:spacing w:line="100" w:lineRule="atLeast"/>
        <w:ind w:firstLine="709" w:left="0" w:right="0"/>
        <w:jc w:val="both"/>
      </w:pPr>
      <w:r>
        <w:rPr>
          <w:rFonts w:ascii="Times New Roman" w:hAnsi="Times New Roman"/>
          <w:sz w:val="28"/>
          <w:szCs w:val="28"/>
        </w:rPr>
        <w:t>- бухгалтерский баланс за предыдущий год;</w:t>
      </w:r>
    </w:p>
    <w:p>
      <w:pPr>
        <w:pStyle w:val="style0"/>
        <w:spacing w:line="100" w:lineRule="atLeast"/>
        <w:ind w:firstLine="709" w:left="0" w:right="0"/>
        <w:jc w:val="both"/>
      </w:pPr>
      <w:r>
        <w:rPr>
          <w:rFonts w:ascii="Times New Roman" w:hAnsi="Times New Roman"/>
          <w:sz w:val="28"/>
          <w:szCs w:val="28"/>
        </w:rPr>
        <w:t>- бухгалтерский баланс на последнюю отчетную дату текущего года;</w:t>
      </w:r>
    </w:p>
    <w:p>
      <w:pPr>
        <w:pStyle w:val="style0"/>
        <w:spacing w:line="100" w:lineRule="atLeast"/>
        <w:ind w:firstLine="709" w:left="0" w:right="0"/>
        <w:jc w:val="both"/>
      </w:pPr>
      <w:r>
        <w:rPr>
          <w:rFonts w:ascii="Times New Roman" w:hAnsi="Times New Roman"/>
          <w:sz w:val="28"/>
          <w:szCs w:val="28"/>
        </w:rPr>
        <w:t>Для индивидуальных предпринимателей:</w:t>
      </w:r>
    </w:p>
    <w:p>
      <w:pPr>
        <w:pStyle w:val="style0"/>
        <w:spacing w:line="100" w:lineRule="atLeast"/>
        <w:ind w:firstLine="709" w:left="0" w:right="0"/>
        <w:jc w:val="both"/>
      </w:pPr>
      <w:r>
        <w:rPr>
          <w:rFonts w:ascii="Times New Roman" w:hAnsi="Times New Roman"/>
          <w:sz w:val="28"/>
          <w:szCs w:val="28"/>
        </w:rPr>
        <w:t xml:space="preserve"> </w:t>
      </w:r>
      <w:r>
        <w:rPr>
          <w:rFonts w:ascii="Times New Roman" w:hAnsi="Times New Roman"/>
          <w:sz w:val="28"/>
          <w:szCs w:val="28"/>
        </w:rPr>
        <w:t>- справка (иной документ) налогового органа о доходе, полученном в прошедшем году)</w:t>
      </w:r>
    </w:p>
    <w:p>
      <w:pPr>
        <w:pStyle w:val="style34"/>
        <w:numPr>
          <w:ilvl w:val="0"/>
          <w:numId w:val="11"/>
        </w:numPr>
        <w:spacing w:line="100" w:lineRule="atLeast"/>
        <w:ind w:hanging="0" w:left="567" w:right="0"/>
        <w:jc w:val="both"/>
      </w:pPr>
      <w:r>
        <w:rPr>
          <w:rFonts w:ascii="Times New Roman" w:hAnsi="Times New Roman"/>
          <w:sz w:val="28"/>
          <w:szCs w:val="28"/>
        </w:rPr>
        <w:t>Письмо (справка) банка об открытых счетах с указанием лиц, имеющих право первой и второй подписи, размере дебетовых и кредитовых оборотов за последний месяц, наличии претензий по неоплаченным счетам, кредитам</w:t>
      </w:r>
    </w:p>
    <w:p>
      <w:pPr>
        <w:pStyle w:val="style34"/>
        <w:numPr>
          <w:ilvl w:val="0"/>
          <w:numId w:val="11"/>
        </w:numPr>
        <w:spacing w:line="100" w:lineRule="atLeast"/>
        <w:ind w:hanging="0" w:left="567" w:right="0"/>
        <w:jc w:val="both"/>
      </w:pPr>
      <w:r>
        <w:rPr>
          <w:rFonts w:ascii="Times New Roman" w:hAnsi="Times New Roman"/>
          <w:sz w:val="28"/>
          <w:szCs w:val="28"/>
        </w:rPr>
        <w:t>Сведения о предоставлении обеспечения возврата запрашиваемой государственной поддержки.</w:t>
      </w:r>
    </w:p>
    <w:p>
      <w:pPr>
        <w:pStyle w:val="style0"/>
        <w:jc w:val="center"/>
      </w:pPr>
      <w:r>
        <w:rPr>
          <w:rFonts w:ascii="Times New Roman" w:cs="Times New Roman" w:hAnsi="Times New Roman"/>
          <w:sz w:val="28"/>
          <w:szCs w:val="28"/>
        </w:rPr>
        <w:t>2.3. Зарубежный опыт поддержки предпринимательства.</w:t>
      </w:r>
    </w:p>
    <w:p>
      <w:pPr>
        <w:pStyle w:val="style0"/>
        <w:shd w:fill="FFFFFF" w:val="clear"/>
        <w:tabs>
          <w:tab w:leader="none" w:pos="851" w:val="left"/>
        </w:tabs>
        <w:spacing w:line="100" w:lineRule="atLeast"/>
        <w:ind w:firstLine="851" w:left="0" w:right="0"/>
        <w:jc w:val="both"/>
      </w:pPr>
      <w:r>
        <w:rPr>
          <w:rFonts w:ascii="Times New Roman" w:cs="Times New Roman" w:hAnsi="Times New Roman"/>
          <w:sz w:val="28"/>
          <w:szCs w:val="28"/>
        </w:rPr>
        <w:t xml:space="preserve">Малые предприятия сегодня стали неотъемлемой частью экономик большинства промышленно развитых государств. В странах ЕС на их долю приходится 63 </w:t>
      </w:r>
      <w:r>
        <w:rPr>
          <w:rFonts w:ascii="Symbol" w:cs="Times New Roman" w:hAnsi="Symbol"/>
          <w:sz w:val="28"/>
          <w:szCs w:val="28"/>
        </w:rPr>
        <w:t></w:t>
      </w:r>
      <w:r>
        <w:rPr>
          <w:rFonts w:ascii="Times New Roman" w:cs="Times New Roman" w:hAnsi="Times New Roman"/>
          <w:sz w:val="28"/>
          <w:szCs w:val="28"/>
        </w:rPr>
        <w:t xml:space="preserve"> 67 % ВВП и свыше 70 % работающего населения, в США </w:t>
      </w:r>
      <w:r>
        <w:rPr>
          <w:rFonts w:ascii="Symbol" w:cs="Times New Roman" w:hAnsi="Symbol"/>
          <w:sz w:val="28"/>
          <w:szCs w:val="28"/>
        </w:rPr>
        <w:t></w:t>
      </w:r>
      <w:r>
        <w:rPr>
          <w:rFonts w:ascii="Times New Roman" w:cs="Times New Roman" w:hAnsi="Times New Roman"/>
          <w:sz w:val="28"/>
          <w:szCs w:val="28"/>
        </w:rPr>
        <w:t xml:space="preserve"> 50</w:t>
      </w:r>
      <w:r>
        <w:rPr>
          <w:rFonts w:ascii="Symbol" w:cs="Times New Roman" w:hAnsi="Symbol"/>
          <w:sz w:val="28"/>
          <w:szCs w:val="28"/>
        </w:rPr>
        <w:t></w:t>
      </w:r>
      <w:r>
        <w:rPr>
          <w:rFonts w:ascii="Times New Roman" w:cs="Times New Roman" w:hAnsi="Times New Roman"/>
          <w:sz w:val="28"/>
          <w:szCs w:val="28"/>
        </w:rPr>
        <w:t xml:space="preserve">52 и 54 %, в Японии </w:t>
      </w:r>
      <w:r>
        <w:rPr>
          <w:rFonts w:ascii="Symbol" w:cs="Times New Roman" w:hAnsi="Symbol"/>
          <w:sz w:val="28"/>
          <w:szCs w:val="28"/>
        </w:rPr>
        <w:t></w:t>
      </w:r>
      <w:r>
        <w:rPr>
          <w:rFonts w:ascii="Times New Roman" w:cs="Times New Roman" w:hAnsi="Times New Roman"/>
          <w:sz w:val="28"/>
          <w:szCs w:val="28"/>
        </w:rPr>
        <w:t xml:space="preserve"> 52</w:t>
      </w:r>
      <w:r>
        <w:rPr>
          <w:rFonts w:ascii="Symbol" w:cs="Times New Roman" w:hAnsi="Symbol"/>
          <w:sz w:val="28"/>
          <w:szCs w:val="28"/>
        </w:rPr>
        <w:t></w:t>
      </w:r>
      <w:r>
        <w:rPr>
          <w:rFonts w:ascii="Times New Roman" w:cs="Times New Roman" w:hAnsi="Times New Roman"/>
          <w:sz w:val="28"/>
          <w:szCs w:val="28"/>
        </w:rPr>
        <w:t>55 и 78 % соответственно.</w:t>
      </w:r>
    </w:p>
    <w:p>
      <w:pPr>
        <w:pStyle w:val="style0"/>
        <w:shd w:fill="FFFFFF" w:val="clear"/>
        <w:tabs>
          <w:tab w:leader="none" w:pos="851" w:val="left"/>
        </w:tabs>
        <w:spacing w:line="100" w:lineRule="atLeast"/>
        <w:ind w:firstLine="851" w:left="0" w:right="0"/>
        <w:jc w:val="both"/>
      </w:pPr>
      <w:r>
        <w:rPr>
          <w:rFonts w:ascii="Times New Roman" w:cs="Times New Roman" w:hAnsi="Times New Roman"/>
          <w:sz w:val="28"/>
          <w:szCs w:val="28"/>
        </w:rPr>
        <w:t>Каждое государство выработало свои собственные подходы и критерии определения субъектов малого бизнеса. Чаще всего, в качестве критериев отнесения субъектов предпринимательской деятельности к числу малых и средних используются такие показатели, как численность наемных работников, размер уставного капитала, активов, объем оборота (прибыли, дохода). В разных странах применяются различные комбинации данных показателей (обычно не менее двух).</w:t>
      </w:r>
    </w:p>
    <w:p>
      <w:pPr>
        <w:pStyle w:val="style0"/>
        <w:shd w:fill="FFFFFF" w:val="clear"/>
        <w:tabs>
          <w:tab w:leader="none" w:pos="851" w:val="left"/>
        </w:tabs>
        <w:spacing w:line="100" w:lineRule="atLeast"/>
        <w:ind w:firstLine="851" w:left="0" w:right="0"/>
        <w:jc w:val="both"/>
      </w:pPr>
      <w:r>
        <w:rPr>
          <w:rFonts w:ascii="Times New Roman" w:cs="Times New Roman" w:hAnsi="Times New Roman"/>
          <w:sz w:val="28"/>
          <w:szCs w:val="28"/>
        </w:rPr>
      </w:r>
    </w:p>
    <w:p>
      <w:pPr>
        <w:pStyle w:val="style0"/>
        <w:shd w:fill="FFFFFF" w:val="clear"/>
        <w:tabs>
          <w:tab w:leader="none" w:pos="851" w:val="left"/>
        </w:tabs>
        <w:spacing w:line="100" w:lineRule="atLeast"/>
        <w:ind w:firstLine="851" w:left="0" w:right="0"/>
        <w:jc w:val="both"/>
      </w:pPr>
      <w:r>
        <w:rPr>
          <w:rFonts w:ascii="Times New Roman" w:cs="Times New Roman" w:hAnsi="Times New Roman"/>
          <w:sz w:val="28"/>
          <w:szCs w:val="28"/>
        </w:rPr>
      </w:r>
    </w:p>
    <w:p>
      <w:pPr>
        <w:pStyle w:val="style0"/>
        <w:shd w:fill="FFFFFF" w:val="clear"/>
        <w:tabs>
          <w:tab w:leader="none" w:pos="851" w:val="left"/>
        </w:tabs>
        <w:spacing w:line="100" w:lineRule="atLeast"/>
        <w:ind w:firstLine="851" w:left="0" w:right="0"/>
        <w:jc w:val="both"/>
      </w:pPr>
      <w:r>
        <w:rPr>
          <w:rFonts w:ascii="Times New Roman" w:cs="Times New Roman" w:hAnsi="Times New Roman"/>
          <w:sz w:val="28"/>
          <w:szCs w:val="28"/>
        </w:rPr>
        <w:t>В Европейском союзе были приняты следующие стандартные критерии для малых и средних предприятий, пользующихся государственной поддержкой:</w:t>
      </w:r>
    </w:p>
    <w:p>
      <w:pPr>
        <w:pStyle w:val="style34"/>
        <w:widowControl w:val="false"/>
        <w:numPr>
          <w:ilvl w:val="0"/>
          <w:numId w:val="14"/>
        </w:numPr>
        <w:shd w:fill="FFFFFF" w:val="clear"/>
        <w:tabs>
          <w:tab w:leader="none" w:pos="567" w:val="left"/>
          <w:tab w:leader="none" w:pos="851" w:val="left"/>
          <w:tab w:leader="none" w:pos="1094" w:val="left"/>
          <w:tab w:leader="none" w:pos="9639" w:val="left"/>
        </w:tabs>
        <w:spacing w:after="0" w:before="0" w:line="100" w:lineRule="atLeast"/>
        <w:ind w:firstLine="851" w:left="0" w:right="0"/>
        <w:jc w:val="both"/>
      </w:pPr>
      <w:r>
        <w:rPr>
          <w:rFonts w:ascii="Times New Roman" w:cs="Times New Roman" w:hAnsi="Times New Roman"/>
          <w:sz w:val="28"/>
          <w:szCs w:val="28"/>
        </w:rPr>
        <w:t xml:space="preserve">средние предприятия </w:t>
      </w:r>
      <w:r>
        <w:rPr>
          <w:rFonts w:ascii="Symbol" w:cs="Times New Roman" w:hAnsi="Symbol"/>
          <w:sz w:val="28"/>
          <w:szCs w:val="28"/>
        </w:rPr>
        <w:t></w:t>
      </w:r>
      <w:r>
        <w:rPr>
          <w:rFonts w:ascii="Times New Roman" w:cs="Times New Roman" w:hAnsi="Times New Roman"/>
          <w:sz w:val="28"/>
          <w:szCs w:val="28"/>
        </w:rPr>
        <w:t xml:space="preserve"> до 250 человек работающих, годовой оборот до 4 млн. евро, баланс </w:t>
      </w:r>
      <w:r>
        <w:rPr>
          <w:rFonts w:ascii="Symbol" w:cs="Times New Roman" w:hAnsi="Symbol"/>
          <w:sz w:val="28"/>
          <w:szCs w:val="28"/>
        </w:rPr>
        <w:t></w:t>
      </w:r>
      <w:r>
        <w:rPr>
          <w:rFonts w:ascii="Times New Roman" w:cs="Times New Roman" w:hAnsi="Times New Roman"/>
          <w:sz w:val="28"/>
          <w:szCs w:val="28"/>
        </w:rPr>
        <w:t xml:space="preserve"> до 27 млн. евро;</w:t>
      </w:r>
    </w:p>
    <w:p>
      <w:pPr>
        <w:pStyle w:val="style34"/>
        <w:widowControl w:val="false"/>
        <w:numPr>
          <w:ilvl w:val="0"/>
          <w:numId w:val="14"/>
        </w:numPr>
        <w:shd w:fill="FFFFFF" w:val="clear"/>
        <w:tabs>
          <w:tab w:leader="none" w:pos="567" w:val="left"/>
          <w:tab w:leader="none" w:pos="851" w:val="left"/>
          <w:tab w:leader="none" w:pos="1094" w:val="left"/>
          <w:tab w:leader="none" w:pos="9639" w:val="left"/>
        </w:tabs>
        <w:spacing w:after="0" w:before="0" w:line="100" w:lineRule="atLeast"/>
        <w:ind w:firstLine="851" w:left="0" w:right="0"/>
        <w:jc w:val="both"/>
      </w:pPr>
      <w:r>
        <w:rPr>
          <w:rFonts w:ascii="Times New Roman" w:cs="Times New Roman" w:hAnsi="Times New Roman"/>
          <w:sz w:val="28"/>
          <w:szCs w:val="28"/>
        </w:rPr>
        <w:t xml:space="preserve">малые предприятия </w:t>
      </w:r>
      <w:r>
        <w:rPr>
          <w:rFonts w:ascii="Symbol" w:cs="Times New Roman" w:hAnsi="Symbol"/>
          <w:sz w:val="28"/>
          <w:szCs w:val="28"/>
        </w:rPr>
        <w:t></w:t>
      </w:r>
      <w:r>
        <w:rPr>
          <w:rFonts w:ascii="Times New Roman" w:cs="Times New Roman" w:hAnsi="Times New Roman"/>
          <w:sz w:val="28"/>
          <w:szCs w:val="28"/>
        </w:rPr>
        <w:t xml:space="preserve"> до 50 работников, годовой оборот </w:t>
      </w:r>
      <w:r>
        <w:rPr>
          <w:rFonts w:ascii="Symbol" w:cs="Times New Roman" w:hAnsi="Symbol"/>
          <w:sz w:val="28"/>
          <w:szCs w:val="28"/>
        </w:rPr>
        <w:t></w:t>
      </w:r>
      <w:r>
        <w:rPr>
          <w:rFonts w:ascii="Times New Roman" w:cs="Times New Roman" w:hAnsi="Times New Roman"/>
          <w:sz w:val="28"/>
          <w:szCs w:val="28"/>
        </w:rPr>
        <w:t xml:space="preserve"> до 7 млн. евро, баланс </w:t>
      </w:r>
      <w:r>
        <w:rPr>
          <w:rFonts w:ascii="Symbol" w:cs="Times New Roman" w:hAnsi="Symbol"/>
          <w:sz w:val="28"/>
          <w:szCs w:val="28"/>
        </w:rPr>
        <w:t></w:t>
      </w:r>
      <w:r>
        <w:rPr>
          <w:rFonts w:ascii="Times New Roman" w:cs="Times New Roman" w:hAnsi="Times New Roman"/>
          <w:sz w:val="28"/>
          <w:szCs w:val="28"/>
        </w:rPr>
        <w:t xml:space="preserve"> до 5 млн. евро;</w:t>
      </w:r>
    </w:p>
    <w:p>
      <w:pPr>
        <w:pStyle w:val="style34"/>
        <w:widowControl w:val="false"/>
        <w:numPr>
          <w:ilvl w:val="0"/>
          <w:numId w:val="14"/>
        </w:numPr>
        <w:shd w:fill="FFFFFF" w:val="clear"/>
        <w:tabs>
          <w:tab w:leader="none" w:pos="567" w:val="left"/>
          <w:tab w:leader="none" w:pos="851" w:val="left"/>
          <w:tab w:leader="none" w:pos="1094" w:val="left"/>
          <w:tab w:leader="none" w:pos="9639" w:val="left"/>
        </w:tabs>
        <w:spacing w:after="0" w:before="0" w:line="100" w:lineRule="atLeast"/>
        <w:ind w:firstLine="851" w:left="0" w:right="0"/>
        <w:jc w:val="both"/>
      </w:pPr>
      <w:r>
        <w:rPr>
          <w:rFonts w:ascii="Times New Roman" w:cs="Times New Roman" w:hAnsi="Times New Roman"/>
          <w:sz w:val="28"/>
          <w:szCs w:val="28"/>
        </w:rPr>
        <w:t xml:space="preserve">микропредприятия </w:t>
      </w:r>
      <w:r>
        <w:rPr>
          <w:rFonts w:ascii="Symbol" w:cs="Times New Roman" w:hAnsi="Symbol"/>
          <w:sz w:val="28"/>
          <w:szCs w:val="28"/>
        </w:rPr>
        <w:t></w:t>
      </w:r>
      <w:r>
        <w:rPr>
          <w:rFonts w:ascii="Times New Roman" w:cs="Times New Roman" w:hAnsi="Times New Roman"/>
          <w:sz w:val="28"/>
          <w:szCs w:val="28"/>
        </w:rPr>
        <w:t xml:space="preserve"> до 10 человек работающих.</w:t>
      </w:r>
    </w:p>
    <w:p>
      <w:pPr>
        <w:pStyle w:val="style0"/>
        <w:shd w:fill="FFFFFF" w:val="clear"/>
        <w:tabs>
          <w:tab w:leader="none" w:pos="851" w:val="left"/>
        </w:tabs>
        <w:spacing w:line="100" w:lineRule="atLeast"/>
        <w:ind w:firstLine="851" w:left="0" w:right="0"/>
        <w:jc w:val="both"/>
      </w:pPr>
      <w:r>
        <w:rPr>
          <w:rFonts w:ascii="Times New Roman" w:cs="Times New Roman" w:hAnsi="Times New Roman"/>
          <w:sz w:val="28"/>
          <w:szCs w:val="28"/>
        </w:rPr>
        <w:t>В ЕС предприятия с численностью менее 10 служащих обеспечивают занятость работоспособного населения на уровне 37 %. Значительное их количество (до 50 % общей численности) не имеют служащих вовсе, предоставляя работу только предпринимателям-владельцам и, возможно, некоторым членам их семей. Поле деятельности этих предприятии — строительство, торговля, гостиничные и другие бизнес-услуги. В торговле и услугах занято более 70 % работающих на этих предприятиях. В целом они обеспечивают четверть совокупного оборота стран ЕС.</w:t>
      </w:r>
    </w:p>
    <w:p>
      <w:pPr>
        <w:pStyle w:val="style0"/>
        <w:shd w:fill="FFFFFF" w:val="clear"/>
        <w:tabs>
          <w:tab w:leader="none" w:pos="851" w:val="left"/>
        </w:tabs>
        <w:spacing w:line="100" w:lineRule="atLeast"/>
        <w:ind w:firstLine="851" w:left="0" w:right="0"/>
        <w:jc w:val="both"/>
      </w:pPr>
      <w:r>
        <w:rPr>
          <w:rFonts w:ascii="Times New Roman" w:cs="Times New Roman" w:hAnsi="Times New Roman"/>
          <w:sz w:val="28"/>
          <w:szCs w:val="28"/>
        </w:rPr>
        <w:t xml:space="preserve">Около 1 млн. малых предприятий (10 </w:t>
      </w:r>
      <w:r>
        <w:rPr>
          <w:rFonts w:ascii="Symbol" w:cs="Times New Roman" w:hAnsi="Symbol"/>
          <w:sz w:val="28"/>
          <w:szCs w:val="28"/>
        </w:rPr>
        <w:t></w:t>
      </w:r>
      <w:r>
        <w:rPr>
          <w:rFonts w:ascii="Times New Roman" w:cs="Times New Roman" w:hAnsi="Times New Roman"/>
          <w:sz w:val="28"/>
          <w:szCs w:val="28"/>
        </w:rPr>
        <w:t xml:space="preserve"> 49 человек работающих) предоставляют около 19 млн. рабочих мест (11 % общего количества занятых). В среднем на одном предприятии этого класса работает 20 человек. Более половины всех работающих на малых предприятиях (55 </w:t>
      </w:r>
      <w:r>
        <w:rPr>
          <w:rFonts w:ascii="Times New Roman" w:cs="Times New Roman" w:hAnsi="Times New Roman"/>
          <w:iCs/>
          <w:sz w:val="28"/>
          <w:szCs w:val="28"/>
        </w:rPr>
        <w:t xml:space="preserve">%) </w:t>
      </w:r>
      <w:r>
        <w:rPr>
          <w:rFonts w:ascii="Times New Roman" w:cs="Times New Roman" w:hAnsi="Times New Roman"/>
          <w:sz w:val="28"/>
          <w:szCs w:val="28"/>
        </w:rPr>
        <w:t>также заняты в торговле и услугах. Остальные 45 % работают в строительстве и различных отраслях промышленности. Предприятия данной группы обеспечивают около 25 % общего оборота сообщества.</w:t>
      </w:r>
    </w:p>
    <w:p>
      <w:pPr>
        <w:pStyle w:val="style0"/>
        <w:shd w:fill="FFFFFF" w:val="clear"/>
        <w:tabs>
          <w:tab w:leader="none" w:pos="851" w:val="left"/>
        </w:tabs>
        <w:spacing w:line="100" w:lineRule="atLeast"/>
        <w:ind w:firstLine="851" w:left="0" w:right="0"/>
        <w:jc w:val="both"/>
      </w:pPr>
      <w:r>
        <w:rPr>
          <w:rFonts w:ascii="Times New Roman" w:cs="Times New Roman" w:hAnsi="Times New Roman"/>
          <w:sz w:val="28"/>
          <w:szCs w:val="28"/>
        </w:rPr>
        <w:t xml:space="preserve">Средние предприятия, на которых работает от 50 до 249 работников, составляют около 1 % общего числа хозяйствующих субъектов Западной Европы (около 11 % всех задействованных в экономике) и дают пятую часть общего оборота. Средний размер предприятия данного класса </w:t>
      </w:r>
      <w:r>
        <w:rPr>
          <w:rFonts w:ascii="Symbol" w:cs="Times New Roman" w:hAnsi="Symbol"/>
          <w:sz w:val="28"/>
          <w:szCs w:val="28"/>
        </w:rPr>
        <w:t></w:t>
      </w:r>
      <w:r>
        <w:rPr>
          <w:rFonts w:ascii="Times New Roman" w:cs="Times New Roman" w:hAnsi="Times New Roman"/>
          <w:sz w:val="28"/>
          <w:szCs w:val="28"/>
        </w:rPr>
        <w:t xml:space="preserve"> 100 человек.</w:t>
      </w:r>
    </w:p>
    <w:p>
      <w:pPr>
        <w:pStyle w:val="style0"/>
        <w:shd w:fill="FFFFFF" w:val="clear"/>
        <w:tabs>
          <w:tab w:leader="none" w:pos="851" w:val="left"/>
        </w:tabs>
        <w:spacing w:line="100" w:lineRule="atLeast"/>
        <w:ind w:firstLine="851" w:left="0" w:right="0"/>
        <w:jc w:val="both"/>
      </w:pPr>
      <w:r>
        <w:rPr>
          <w:rFonts w:ascii="Times New Roman" w:cs="Times New Roman" w:hAnsi="Times New Roman"/>
          <w:sz w:val="28"/>
          <w:szCs w:val="28"/>
        </w:rPr>
        <w:t xml:space="preserve">Крупные предприятия (55 тыс. субъектов) предоставляют 55 млн. рабочих мест. Их общее количество </w:t>
      </w:r>
      <w:r>
        <w:rPr>
          <w:rFonts w:ascii="Symbol" w:cs="Times New Roman" w:hAnsi="Symbol"/>
          <w:sz w:val="28"/>
          <w:szCs w:val="28"/>
        </w:rPr>
        <w:t></w:t>
      </w:r>
      <w:r>
        <w:rPr>
          <w:rFonts w:ascii="Times New Roman" w:cs="Times New Roman" w:hAnsi="Times New Roman"/>
          <w:sz w:val="28"/>
          <w:szCs w:val="28"/>
        </w:rPr>
        <w:t xml:space="preserve"> 0,2 </w:t>
      </w:r>
      <w:r>
        <w:rPr>
          <w:rFonts w:ascii="Times New Roman" w:cs="Times New Roman" w:hAnsi="Times New Roman"/>
          <w:iCs/>
          <w:sz w:val="28"/>
          <w:szCs w:val="28"/>
        </w:rPr>
        <w:t xml:space="preserve">% </w:t>
      </w:r>
      <w:r>
        <w:rPr>
          <w:rFonts w:ascii="Times New Roman" w:cs="Times New Roman" w:hAnsi="Times New Roman"/>
          <w:sz w:val="28"/>
          <w:szCs w:val="28"/>
        </w:rPr>
        <w:t xml:space="preserve">числа всех предприятий Западной Европы. На них работает примерно 40 % запятых в странах </w:t>
      </w:r>
      <w:r>
        <w:rPr>
          <w:rFonts w:ascii="Symbol" w:cs="Times New Roman" w:hAnsi="Symbol"/>
          <w:sz w:val="28"/>
          <w:szCs w:val="28"/>
        </w:rPr>
        <w:t></w:t>
      </w:r>
      <w:r>
        <w:rPr>
          <w:rFonts w:ascii="Times New Roman" w:cs="Times New Roman" w:hAnsi="Times New Roman"/>
          <w:sz w:val="28"/>
          <w:szCs w:val="28"/>
        </w:rPr>
        <w:t xml:space="preserve"> членах ЕС, они производят треть общего оборота.</w:t>
      </w:r>
    </w:p>
    <w:p>
      <w:pPr>
        <w:pStyle w:val="style0"/>
        <w:shd w:fill="FFFFFF" w:val="clear"/>
        <w:tabs>
          <w:tab w:leader="none" w:pos="851" w:val="left"/>
        </w:tabs>
        <w:spacing w:line="100" w:lineRule="atLeast"/>
        <w:ind w:firstLine="851" w:left="0" w:right="0"/>
        <w:jc w:val="both"/>
      </w:pPr>
      <w:r>
        <w:rPr>
          <w:rFonts w:ascii="Times New Roman" w:cs="Times New Roman" w:hAnsi="Times New Roman"/>
          <w:sz w:val="28"/>
          <w:szCs w:val="28"/>
        </w:rPr>
        <w:t xml:space="preserve">Следует иметь в виду, что сектор малого предпринимательства в любой стране, несмотря на свою многочисленность, подвержен постоянному обновлению в результате массовых банкротств. Так, из вновь организуемых малых предприятий через год остается около 50 %, через 3 года </w:t>
      </w:r>
      <w:r>
        <w:rPr>
          <w:rFonts w:ascii="Symbol" w:cs="Times New Roman" w:hAnsi="Symbol"/>
          <w:sz w:val="28"/>
          <w:szCs w:val="28"/>
        </w:rPr>
        <w:t></w:t>
      </w:r>
      <w:r>
        <w:rPr>
          <w:rFonts w:ascii="Times New Roman" w:cs="Times New Roman" w:hAnsi="Times New Roman"/>
          <w:sz w:val="28"/>
          <w:szCs w:val="28"/>
        </w:rPr>
        <w:t xml:space="preserve"> 7 </w:t>
      </w:r>
      <w:r>
        <w:rPr>
          <w:rFonts w:ascii="Symbol" w:cs="Times New Roman" w:hAnsi="Symbol"/>
          <w:sz w:val="28"/>
          <w:szCs w:val="28"/>
        </w:rPr>
        <w:t></w:t>
      </w:r>
      <w:r>
        <w:rPr>
          <w:rFonts w:ascii="Times New Roman" w:cs="Times New Roman" w:hAnsi="Times New Roman"/>
          <w:sz w:val="28"/>
          <w:szCs w:val="28"/>
        </w:rPr>
        <w:t xml:space="preserve"> 8, через 5 лет </w:t>
      </w:r>
      <w:r>
        <w:rPr>
          <w:rFonts w:ascii="Symbol" w:cs="Times New Roman" w:hAnsi="Symbol"/>
          <w:sz w:val="28"/>
          <w:szCs w:val="28"/>
        </w:rPr>
        <w:t></w:t>
      </w:r>
      <w:r>
        <w:rPr>
          <w:rFonts w:ascii="Times New Roman" w:cs="Times New Roman" w:hAnsi="Times New Roman"/>
          <w:sz w:val="28"/>
          <w:szCs w:val="28"/>
        </w:rPr>
        <w:t xml:space="preserve"> не более 3 %. Но, тем не менее, общее число малых предприятий в развитых странах мира, как правило, растет, или остается неизменным именно благодаря искусству государственного управления.</w:t>
      </w:r>
    </w:p>
    <w:p>
      <w:pPr>
        <w:pStyle w:val="style0"/>
        <w:shd w:fill="FFFFFF" w:val="clear"/>
        <w:tabs>
          <w:tab w:leader="none" w:pos="851" w:val="left"/>
        </w:tabs>
        <w:spacing w:line="100" w:lineRule="atLeast"/>
        <w:ind w:firstLine="851" w:left="0" w:right="0"/>
        <w:jc w:val="both"/>
      </w:pPr>
      <w:r>
        <w:rPr>
          <w:rFonts w:ascii="Times New Roman" w:cs="Times New Roman" w:hAnsi="Times New Roman"/>
          <w:sz w:val="28"/>
          <w:szCs w:val="28"/>
        </w:rPr>
        <w:t xml:space="preserve">В странах ЕС реализация политики в отношении малых и средних предприятий распределена, как правило, между несколькими министерствами или между специальными отраслями внутри министерств. Обычно это входит в задачи министерств экономики, промышленности, торговли или занятости. Так, в Германии и Нидерландах отделы малого и среднего бизнеса находятся в структуре Министерства экономики, во Франции соответствующий отдел создан в Министерстве промышленности, а в Великобритании имеется специальное Министерство малого предпринимательства. </w:t>
      </w:r>
    </w:p>
    <w:p>
      <w:pPr>
        <w:pStyle w:val="style0"/>
        <w:shd w:fill="FFFFFF" w:val="clear"/>
        <w:tabs>
          <w:tab w:leader="none" w:pos="851" w:val="left"/>
        </w:tabs>
        <w:spacing w:line="100" w:lineRule="atLeast"/>
        <w:ind w:firstLine="851" w:left="0" w:right="0"/>
        <w:jc w:val="both"/>
      </w:pPr>
      <w:r>
        <w:rPr>
          <w:rFonts w:ascii="Times New Roman" w:cs="Times New Roman" w:hAnsi="Times New Roman"/>
          <w:sz w:val="28"/>
          <w:szCs w:val="28"/>
        </w:rPr>
        <w:t>В большинстве стран ЕС имеются похожие частные институты поддержки:</w:t>
      </w:r>
    </w:p>
    <w:p>
      <w:pPr>
        <w:pStyle w:val="style0"/>
        <w:widowControl w:val="false"/>
        <w:numPr>
          <w:ilvl w:val="0"/>
          <w:numId w:val="15"/>
        </w:numPr>
        <w:shd w:fill="FFFFFF" w:val="clear"/>
        <w:tabs>
          <w:tab w:leader="none" w:pos="0" w:val="left"/>
          <w:tab w:leader="none" w:pos="567" w:val="left"/>
          <w:tab w:leader="none" w:pos="851" w:val="left"/>
          <w:tab w:leader="none" w:pos="9639" w:val="left"/>
        </w:tabs>
        <w:spacing w:after="0" w:before="0" w:line="100" w:lineRule="atLeast"/>
        <w:ind w:firstLine="851" w:left="0" w:right="0"/>
        <w:jc w:val="both"/>
      </w:pPr>
      <w:r>
        <w:rPr>
          <w:rFonts w:ascii="Times New Roman" w:cs="Times New Roman" w:hAnsi="Times New Roman"/>
          <w:sz w:val="28"/>
          <w:szCs w:val="28"/>
        </w:rPr>
        <w:t>торговые палаты, действующие, главным образом, в области тренинга и обучения, технологического консультирования, поддержки экспорта, сертификации, налаживания кооперации между предприятиями;</w:t>
      </w:r>
    </w:p>
    <w:p>
      <w:pPr>
        <w:pStyle w:val="style0"/>
        <w:widowControl w:val="false"/>
        <w:numPr>
          <w:ilvl w:val="0"/>
          <w:numId w:val="15"/>
        </w:numPr>
        <w:shd w:fill="FFFFFF" w:val="clear"/>
        <w:tabs>
          <w:tab w:leader="none" w:pos="0" w:val="left"/>
          <w:tab w:leader="none" w:pos="567" w:val="left"/>
          <w:tab w:leader="none" w:pos="851" w:val="left"/>
          <w:tab w:leader="none" w:pos="9639" w:val="left"/>
        </w:tabs>
        <w:spacing w:after="0" w:before="0" w:line="100" w:lineRule="atLeast"/>
        <w:ind w:firstLine="851" w:left="0" w:right="0"/>
        <w:jc w:val="both"/>
      </w:pPr>
      <w:r>
        <w:rPr>
          <w:rFonts w:ascii="Times New Roman" w:cs="Times New Roman" w:hAnsi="Times New Roman"/>
          <w:sz w:val="28"/>
          <w:szCs w:val="28"/>
        </w:rPr>
        <w:t>финансовые учреждения (банки, общества венчурного капитала, строительные общества), обеспечивающие доступ малому и среднему бизнесу к капиталу и финансированию;</w:t>
      </w:r>
    </w:p>
    <w:p>
      <w:pPr>
        <w:pStyle w:val="style0"/>
        <w:widowControl w:val="false"/>
        <w:numPr>
          <w:ilvl w:val="0"/>
          <w:numId w:val="15"/>
        </w:numPr>
        <w:shd w:fill="FFFFFF" w:val="clear"/>
        <w:tabs>
          <w:tab w:leader="none" w:pos="0" w:val="left"/>
          <w:tab w:leader="none" w:pos="567" w:val="left"/>
          <w:tab w:leader="none" w:pos="851" w:val="left"/>
          <w:tab w:leader="none" w:pos="9639" w:val="left"/>
        </w:tabs>
        <w:spacing w:after="0" w:before="0" w:line="100" w:lineRule="atLeast"/>
        <w:ind w:firstLine="851" w:left="0" w:right="0"/>
        <w:jc w:val="both"/>
      </w:pPr>
      <w:r>
        <w:rPr>
          <w:rFonts w:ascii="Times New Roman" w:cs="Times New Roman" w:hAnsi="Times New Roman"/>
          <w:sz w:val="28"/>
          <w:szCs w:val="28"/>
        </w:rPr>
        <w:t>частные консультационные и юридические фирмы, осуществляющие консультирование менеджмента и администрации, технологическое, маркетинговое консультирование и др.</w:t>
      </w:r>
    </w:p>
    <w:p>
      <w:pPr>
        <w:pStyle w:val="style0"/>
        <w:shd w:fill="FFFFFF" w:val="clear"/>
        <w:tabs>
          <w:tab w:leader="none" w:pos="851" w:val="left"/>
        </w:tabs>
        <w:spacing w:line="100" w:lineRule="atLeast"/>
        <w:ind w:firstLine="851" w:left="0" w:right="0"/>
        <w:jc w:val="both"/>
      </w:pPr>
      <w:r>
        <w:rPr>
          <w:rFonts w:ascii="Times New Roman" w:cs="Times New Roman" w:hAnsi="Times New Roman"/>
          <w:sz w:val="28"/>
          <w:szCs w:val="28"/>
        </w:rPr>
        <w:t>Несмотря на различия в деталях, в странах ЕС выработаны общие подходы к формированию политики поддержки малого и среднего бизнеса:</w:t>
      </w:r>
    </w:p>
    <w:p>
      <w:pPr>
        <w:pStyle w:val="style34"/>
        <w:widowControl w:val="false"/>
        <w:numPr>
          <w:ilvl w:val="0"/>
          <w:numId w:val="16"/>
        </w:numPr>
        <w:shd w:fill="FFFFFF" w:val="clear"/>
        <w:tabs>
          <w:tab w:leader="none" w:pos="567" w:val="left"/>
          <w:tab w:leader="none" w:pos="851" w:val="left"/>
          <w:tab w:leader="none" w:pos="1142" w:val="left"/>
          <w:tab w:leader="none" w:pos="9639" w:val="left"/>
        </w:tabs>
        <w:spacing w:after="0" w:before="0" w:line="100" w:lineRule="atLeast"/>
        <w:ind w:firstLine="851" w:left="0" w:right="0"/>
        <w:jc w:val="both"/>
      </w:pPr>
      <w:r>
        <w:rPr>
          <w:rFonts w:ascii="Times New Roman" w:cs="Times New Roman" w:hAnsi="Times New Roman"/>
          <w:sz w:val="28"/>
          <w:szCs w:val="28"/>
        </w:rPr>
        <w:t xml:space="preserve">административная и регулирующая бизнес-среда </w:t>
      </w:r>
      <w:r>
        <w:rPr>
          <w:rFonts w:ascii="Symbol" w:cs="Times New Roman" w:hAnsi="Symbol"/>
          <w:sz w:val="28"/>
          <w:szCs w:val="28"/>
        </w:rPr>
        <w:t></w:t>
      </w:r>
      <w:r>
        <w:rPr>
          <w:rFonts w:ascii="Times New Roman" w:cs="Times New Roman" w:hAnsi="Times New Roman"/>
          <w:sz w:val="28"/>
          <w:szCs w:val="28"/>
        </w:rPr>
        <w:t xml:space="preserve"> упрощение системы налогообложения, сокращение статистической и налоговой отчетности, упрощение порядка получения лицензий и др. Большинство стран создали комитеты по анализу ситуации в этой области и выработке мер по снижению административного бремени. В результате во Франции, например, были упрощены финансовые декларации и сокращено их количество. В Греции сокращено количество лицензий на осуществление инвестиций и их выдача сосредоточена в одном учреждении (вместо 14). В Италии количество лицензируемых видов деятельности сокращено с 88 до 8. В Великобритании отменено требование ежегодной ревизии малых предприятий;</w:t>
      </w:r>
    </w:p>
    <w:p>
      <w:pPr>
        <w:pStyle w:val="style34"/>
        <w:widowControl w:val="false"/>
        <w:numPr>
          <w:ilvl w:val="0"/>
          <w:numId w:val="16"/>
        </w:numPr>
        <w:shd w:fill="FFFFFF" w:val="clear"/>
        <w:tabs>
          <w:tab w:leader="none" w:pos="567" w:val="left"/>
          <w:tab w:leader="none" w:pos="851" w:val="left"/>
          <w:tab w:leader="none" w:pos="1142" w:val="left"/>
          <w:tab w:leader="none" w:pos="9639" w:val="left"/>
        </w:tabs>
        <w:spacing w:after="0" w:before="0" w:line="100" w:lineRule="atLeast"/>
        <w:ind w:firstLine="851" w:left="0" w:right="0"/>
        <w:jc w:val="both"/>
      </w:pPr>
      <w:r>
        <w:rPr>
          <w:rFonts w:ascii="Times New Roman" w:cs="Times New Roman" w:hAnsi="Times New Roman"/>
          <w:sz w:val="28"/>
          <w:szCs w:val="28"/>
        </w:rPr>
        <w:t xml:space="preserve">финансовые условия </w:t>
      </w:r>
      <w:r>
        <w:rPr>
          <w:rFonts w:ascii="Symbol" w:cs="Times New Roman" w:hAnsi="Symbol"/>
          <w:sz w:val="28"/>
          <w:szCs w:val="28"/>
        </w:rPr>
        <w:t></w:t>
      </w:r>
      <w:r>
        <w:rPr>
          <w:rFonts w:ascii="Times New Roman" w:cs="Times New Roman" w:hAnsi="Times New Roman"/>
          <w:sz w:val="28"/>
          <w:szCs w:val="28"/>
        </w:rPr>
        <w:t xml:space="preserve"> в основном применяются такие меры государственной поддержки, как предоставление гарантий займов, используемых для модернизации оборудования, либо расширения производства с увеличением численности занятых;</w:t>
      </w:r>
    </w:p>
    <w:p>
      <w:pPr>
        <w:pStyle w:val="style34"/>
        <w:widowControl w:val="false"/>
        <w:numPr>
          <w:ilvl w:val="0"/>
          <w:numId w:val="16"/>
        </w:numPr>
        <w:shd w:fill="FFFFFF" w:val="clear"/>
        <w:tabs>
          <w:tab w:leader="none" w:pos="567" w:val="left"/>
          <w:tab w:leader="none" w:pos="851" w:val="left"/>
          <w:tab w:leader="none" w:pos="1142" w:val="left"/>
          <w:tab w:leader="none" w:pos="9639" w:val="left"/>
        </w:tabs>
        <w:spacing w:after="0" w:before="0" w:line="100" w:lineRule="atLeast"/>
        <w:ind w:firstLine="851" w:left="0" w:right="0"/>
        <w:jc w:val="both"/>
      </w:pPr>
      <w:r>
        <w:rPr>
          <w:rFonts w:ascii="Times New Roman" w:cs="Times New Roman" w:hAnsi="Times New Roman"/>
          <w:sz w:val="28"/>
          <w:szCs w:val="28"/>
        </w:rPr>
        <w:t xml:space="preserve">формирование специальных резервов поддержки малого и среднего бизнеса, а также применение фискальных льгот и дотаций. Такие страны, как Великобритания, Нидерланды, основное внимание уделяют обеспечению гарантий займа. В Германии в соответствии с региональной программой «Возрождение Европы» сформирован специальный бюджетный фонд, средства которого перечисляются частным специализированным банкам и затем используются на долгосрочное инвестиционное кредитование мелких фирм по льготным процентным ставкам. </w:t>
      </w:r>
    </w:p>
    <w:p>
      <w:pPr>
        <w:pStyle w:val="style0"/>
        <w:shd w:fill="FFFFFF" w:val="clear"/>
        <w:tabs>
          <w:tab w:leader="none" w:pos="851" w:val="left"/>
        </w:tabs>
        <w:spacing w:line="100" w:lineRule="atLeast"/>
        <w:ind w:firstLine="851" w:left="0" w:right="0"/>
        <w:jc w:val="both"/>
      </w:pPr>
      <w:r>
        <w:rPr>
          <w:rFonts w:ascii="Times New Roman" w:cs="Times New Roman" w:hAnsi="Times New Roman"/>
          <w:sz w:val="28"/>
          <w:szCs w:val="28"/>
        </w:rPr>
        <w:t>В Бельгии, Франции, Нидерландах применяется практика предоставления малому и среднему бизнесу статуса рискового капитала. В частности, правительства гарантируют компенсацию возможных убытков венчурных фондов. Кроме этого, особо стимулируется вложение средств в основные фонды малого и среднего предпринимательства.</w:t>
      </w:r>
    </w:p>
    <w:p>
      <w:pPr>
        <w:pStyle w:val="style0"/>
        <w:shd w:fill="FFFFFF" w:val="clear"/>
        <w:tabs>
          <w:tab w:leader="none" w:pos="851" w:val="left"/>
        </w:tabs>
        <w:spacing w:line="100" w:lineRule="atLeast"/>
        <w:ind w:firstLine="851" w:left="0" w:right="0"/>
        <w:jc w:val="both"/>
      </w:pPr>
      <w:r>
        <w:rPr>
          <w:rFonts w:ascii="Times New Roman" w:cs="Times New Roman" w:hAnsi="Times New Roman"/>
          <w:sz w:val="28"/>
          <w:szCs w:val="28"/>
        </w:rPr>
        <w:t xml:space="preserve">Европейский союз также оказывает поддержку странам, которые не могут выделить из собственного бюджета средства на развитие малого бизнеса. Так, в начале 90-х гг. </w:t>
      </w:r>
      <w:r>
        <w:rPr>
          <w:rFonts w:ascii="Times New Roman" w:cs="Times New Roman" w:hAnsi="Times New Roman"/>
          <w:sz w:val="28"/>
          <w:szCs w:val="28"/>
          <w:lang w:val="en-US"/>
        </w:rPr>
        <w:t>XX</w:t>
      </w:r>
      <w:r>
        <w:rPr>
          <w:rFonts w:ascii="Times New Roman" w:cs="Times New Roman" w:hAnsi="Times New Roman"/>
          <w:sz w:val="28"/>
          <w:szCs w:val="28"/>
        </w:rPr>
        <w:t xml:space="preserve"> в. Португалия получила прямую финансовую помощь через специальные структуры ЕС: фонд производственных инвестиций, региональную систему поощрений, систему поощрений малых инвестиционных проектов и инноваций в информационных технологиях. Эти меры способствовали преодолению технологического разрыва и финансового дефицита малых предприятий Португалии по сравнению с общеевропейским уровнем. </w:t>
      </w:r>
    </w:p>
    <w:p>
      <w:pPr>
        <w:pStyle w:val="style0"/>
        <w:shd w:fill="FFFFFF" w:val="clear"/>
        <w:tabs>
          <w:tab w:leader="none" w:pos="851" w:val="left"/>
        </w:tabs>
        <w:spacing w:line="100" w:lineRule="atLeast"/>
        <w:ind w:firstLine="851" w:left="0" w:right="0"/>
        <w:jc w:val="both"/>
      </w:pPr>
      <w:r>
        <w:rPr>
          <w:rFonts w:ascii="Times New Roman" w:cs="Times New Roman" w:hAnsi="Times New Roman"/>
          <w:sz w:val="28"/>
          <w:szCs w:val="28"/>
        </w:rPr>
        <w:t xml:space="preserve">Активная поддержка малого и среднего бизнеса западными государствами объясняется не их благотворительными намерениями, а тем, что именно малые хозяйственные структуры, обеспечивающие формирование конкурентной среды и способствующие сокращению безработицы, рассматриваются сейчас как локомотив экономического развития большинства стран мира. </w:t>
      </w:r>
    </w:p>
    <w:p>
      <w:pPr>
        <w:pStyle w:val="style0"/>
        <w:shd w:fill="FFFFFF" w:val="clear"/>
        <w:tabs>
          <w:tab w:leader="none" w:pos="851" w:val="left"/>
        </w:tabs>
        <w:spacing w:line="100" w:lineRule="atLeast"/>
        <w:ind w:firstLine="851" w:left="0" w:right="0"/>
        <w:jc w:val="both"/>
      </w:pPr>
      <w:r>
        <w:rPr>
          <w:rFonts w:ascii="Times New Roman" w:cs="Times New Roman" w:hAnsi="Times New Roman"/>
          <w:sz w:val="28"/>
          <w:szCs w:val="28"/>
        </w:rPr>
        <w:t xml:space="preserve">Малому бизнесу принадлежит ведущее место и в американской экономике. Малый бизнес США – это почти 23 млн. малых предприятий и 9 млн. индивидуальных предпринимателей, которые создают от 60 до 80 % новых рабочих мест, трудоустраивают половину работоспособного населения США и производят 52 % ВВП страны. </w:t>
      </w:r>
    </w:p>
    <w:p>
      <w:pPr>
        <w:pStyle w:val="style0"/>
        <w:shd w:fill="FFFFFF" w:val="clear"/>
        <w:tabs>
          <w:tab w:leader="none" w:pos="851" w:val="left"/>
        </w:tabs>
        <w:spacing w:line="100" w:lineRule="atLeast"/>
        <w:ind w:firstLine="851" w:left="0" w:right="0"/>
        <w:jc w:val="both"/>
      </w:pPr>
      <w:r>
        <w:rPr>
          <w:rFonts w:ascii="Times New Roman" w:cs="Times New Roman" w:hAnsi="Times New Roman"/>
          <w:sz w:val="28"/>
          <w:szCs w:val="28"/>
        </w:rPr>
        <w:t xml:space="preserve">Таких успехов малый бизнес США достиг благодаря системной поддержке со стороны государства в самых разных областях. Государственным органом, осуществляющим администрирование и координацию всех направлений поддержки и развития малого предпринимательства, является Администрация Малого Бизнеса (АМБ) - </w:t>
      </w:r>
      <w:r>
        <w:rPr>
          <w:rFonts w:ascii="Times New Roman" w:cs="Times New Roman" w:hAnsi="Times New Roman"/>
          <w:sz w:val="28"/>
          <w:szCs w:val="28"/>
          <w:lang w:val="en-US"/>
        </w:rPr>
        <w:t>Small</w:t>
      </w:r>
      <w:r>
        <w:rPr>
          <w:rFonts w:ascii="Times New Roman" w:cs="Times New Roman" w:hAnsi="Times New Roman"/>
          <w:sz w:val="28"/>
          <w:szCs w:val="28"/>
        </w:rPr>
        <w:t xml:space="preserve"> </w:t>
      </w:r>
      <w:r>
        <w:rPr>
          <w:rFonts w:ascii="Times New Roman" w:cs="Times New Roman" w:hAnsi="Times New Roman"/>
          <w:sz w:val="28"/>
          <w:szCs w:val="28"/>
          <w:lang w:val="en-US"/>
        </w:rPr>
        <w:t>Business</w:t>
      </w:r>
      <w:r>
        <w:rPr>
          <w:rFonts w:ascii="Times New Roman" w:cs="Times New Roman" w:hAnsi="Times New Roman"/>
          <w:sz w:val="28"/>
          <w:szCs w:val="28"/>
        </w:rPr>
        <w:t xml:space="preserve"> </w:t>
      </w:r>
      <w:r>
        <w:rPr>
          <w:rFonts w:ascii="Times New Roman" w:cs="Times New Roman" w:hAnsi="Times New Roman"/>
          <w:sz w:val="28"/>
          <w:szCs w:val="28"/>
          <w:lang w:val="en-US"/>
        </w:rPr>
        <w:t>Administration</w:t>
      </w:r>
      <w:r>
        <w:rPr>
          <w:rFonts w:ascii="Times New Roman" w:cs="Times New Roman" w:hAnsi="Times New Roman"/>
          <w:sz w:val="28"/>
          <w:szCs w:val="28"/>
        </w:rPr>
        <w:t xml:space="preserve"> (</w:t>
      </w:r>
      <w:r>
        <w:rPr>
          <w:rFonts w:ascii="Times New Roman" w:cs="Times New Roman" w:hAnsi="Times New Roman"/>
          <w:sz w:val="28"/>
          <w:szCs w:val="28"/>
          <w:lang w:val="en-US"/>
        </w:rPr>
        <w:t>SB</w:t>
      </w:r>
      <w:r>
        <w:rPr>
          <w:rFonts w:ascii="Times New Roman" w:cs="Times New Roman" w:hAnsi="Times New Roman"/>
          <w:sz w:val="28"/>
          <w:szCs w:val="28"/>
        </w:rPr>
        <w:t xml:space="preserve">А), созданное в 1953 г. как самостоятельное агентство федерального правительства. </w:t>
      </w:r>
    </w:p>
    <w:p>
      <w:pPr>
        <w:pStyle w:val="style0"/>
        <w:shd w:fill="FFFFFF" w:val="clear"/>
        <w:tabs>
          <w:tab w:leader="none" w:pos="851" w:val="left"/>
        </w:tabs>
        <w:spacing w:line="100" w:lineRule="atLeast"/>
        <w:ind w:firstLine="851" w:left="0" w:right="0"/>
        <w:jc w:val="both"/>
      </w:pPr>
      <w:r>
        <w:rPr>
          <w:rFonts w:ascii="Times New Roman" w:cs="Times New Roman" w:hAnsi="Times New Roman"/>
          <w:sz w:val="28"/>
          <w:szCs w:val="28"/>
        </w:rPr>
        <w:t xml:space="preserve">В распоряжении </w:t>
      </w:r>
      <w:r>
        <w:rPr>
          <w:rFonts w:ascii="Times New Roman" w:cs="Times New Roman" w:hAnsi="Times New Roman"/>
          <w:sz w:val="28"/>
          <w:szCs w:val="28"/>
          <w:lang w:val="en-US"/>
        </w:rPr>
        <w:t>SB</w:t>
      </w:r>
      <w:r>
        <w:rPr>
          <w:rFonts w:ascii="Times New Roman" w:cs="Times New Roman" w:hAnsi="Times New Roman"/>
          <w:sz w:val="28"/>
          <w:szCs w:val="28"/>
        </w:rPr>
        <w:t>А находятся крупные бюджетные средства (ежегодный бюджет организации составляет от 400 до 600 млрд. $), направляемые как на прямое субсидирование некоторых видов предпринимательской деятельности, так и на косвенное стимулирование развития малого бизнеса.</w:t>
      </w:r>
    </w:p>
    <w:p>
      <w:pPr>
        <w:pStyle w:val="style0"/>
        <w:shd w:fill="FFFFFF" w:val="clear"/>
        <w:tabs>
          <w:tab w:leader="none" w:pos="851" w:val="left"/>
        </w:tabs>
        <w:spacing w:line="100" w:lineRule="atLeast"/>
        <w:ind w:firstLine="851" w:left="0" w:right="0"/>
        <w:jc w:val="both"/>
      </w:pPr>
      <w:r>
        <w:rPr>
          <w:rFonts w:ascii="Times New Roman" w:cs="Times New Roman" w:hAnsi="Times New Roman"/>
          <w:sz w:val="28"/>
          <w:szCs w:val="28"/>
        </w:rPr>
        <w:t xml:space="preserve">Деятельность </w:t>
      </w:r>
      <w:r>
        <w:rPr>
          <w:rFonts w:ascii="Times New Roman" w:cs="Times New Roman" w:hAnsi="Times New Roman"/>
          <w:sz w:val="28"/>
          <w:szCs w:val="28"/>
          <w:lang w:val="en-US"/>
        </w:rPr>
        <w:t>SBA</w:t>
      </w:r>
      <w:r>
        <w:rPr>
          <w:rFonts w:ascii="Times New Roman" w:cs="Times New Roman" w:hAnsi="Times New Roman"/>
          <w:sz w:val="28"/>
          <w:szCs w:val="28"/>
        </w:rPr>
        <w:t xml:space="preserve"> предусматривает немедленное обслуживание клиента (по телефону, письменно и лично); снижение издержек обслуживания; консультацию предпринимателей при их контактах с партнерами; техническую помощь предпринимателям путем реализации; программ местного масштаба; поддержку рабочих контактов между предпринимателями и заказчиками - федеральными агентствами.</w:t>
      </w:r>
    </w:p>
    <w:p>
      <w:pPr>
        <w:pStyle w:val="style0"/>
        <w:shd w:fill="FFFFFF" w:val="clear"/>
        <w:tabs>
          <w:tab w:leader="none" w:pos="851" w:val="left"/>
          <w:tab w:leader="none" w:pos="5789" w:val="left"/>
          <w:tab w:leader="none" w:pos="8405" w:val="left"/>
          <w:tab w:leader="none" w:pos="9639" w:val="left"/>
        </w:tabs>
        <w:spacing w:line="100" w:lineRule="atLeast"/>
        <w:ind w:firstLine="851" w:left="0" w:right="0"/>
        <w:jc w:val="both"/>
      </w:pPr>
      <w:r>
        <w:rPr>
          <w:rFonts w:ascii="Times New Roman" w:cs="Times New Roman" w:hAnsi="Times New Roman"/>
          <w:sz w:val="28"/>
          <w:szCs w:val="28"/>
        </w:rPr>
        <w:t>Характерно, что помощь малому бизнесу имеет социальную направленность. Так во всем объеме средств кредитования малого бизнеса, контролируемом АМБ, выделены специальные статьи на помощь «проблемным» сегментам малого бизнеса, которые нуждаются в ней в большей степени. К ним относятся:</w:t>
      </w:r>
    </w:p>
    <w:p>
      <w:pPr>
        <w:pStyle w:val="style0"/>
        <w:widowControl w:val="false"/>
        <w:numPr>
          <w:ilvl w:val="0"/>
          <w:numId w:val="12"/>
        </w:numPr>
        <w:shd w:fill="FFFFFF" w:val="clear"/>
        <w:tabs>
          <w:tab w:leader="none" w:pos="851" w:val="left"/>
          <w:tab w:leader="none" w:pos="5789" w:val="left"/>
          <w:tab w:leader="none" w:pos="8405" w:val="left"/>
          <w:tab w:leader="none" w:pos="9639" w:val="left"/>
        </w:tabs>
        <w:spacing w:after="0" w:before="0" w:line="100" w:lineRule="atLeast"/>
        <w:ind w:firstLine="851" w:left="0" w:right="0"/>
        <w:jc w:val="both"/>
      </w:pPr>
      <w:r>
        <w:rPr>
          <w:rFonts w:ascii="Times New Roman" w:cs="Times New Roman" w:hAnsi="Times New Roman"/>
          <w:sz w:val="28"/>
          <w:szCs w:val="28"/>
        </w:rPr>
        <w:t>предприятия, в которых женщины составляют не менее 51 % руководства или всего состава работающих данного предприятия (таких в МСП в США около 40 %);</w:t>
      </w:r>
    </w:p>
    <w:p>
      <w:pPr>
        <w:pStyle w:val="style0"/>
        <w:widowControl w:val="false"/>
        <w:numPr>
          <w:ilvl w:val="0"/>
          <w:numId w:val="12"/>
        </w:numPr>
        <w:shd w:fill="FFFFFF" w:val="clear"/>
        <w:tabs>
          <w:tab w:leader="none" w:pos="851" w:val="left"/>
          <w:tab w:leader="none" w:pos="5789" w:val="left"/>
          <w:tab w:leader="none" w:pos="8405" w:val="left"/>
          <w:tab w:leader="none" w:pos="9639" w:val="left"/>
        </w:tabs>
        <w:spacing w:after="0" w:before="0" w:line="100" w:lineRule="atLeast"/>
        <w:ind w:firstLine="851" w:left="0" w:right="0"/>
        <w:jc w:val="both"/>
      </w:pPr>
      <w:r>
        <w:rPr>
          <w:rFonts w:ascii="Times New Roman" w:cs="Times New Roman" w:hAnsi="Times New Roman"/>
          <w:sz w:val="28"/>
          <w:szCs w:val="28"/>
        </w:rPr>
        <w:t>предприятия, управляемые ветеранами и/или инвалидами;</w:t>
      </w:r>
    </w:p>
    <w:p>
      <w:pPr>
        <w:pStyle w:val="style0"/>
        <w:widowControl w:val="false"/>
        <w:numPr>
          <w:ilvl w:val="0"/>
          <w:numId w:val="12"/>
        </w:numPr>
        <w:shd w:fill="FFFFFF" w:val="clear"/>
        <w:tabs>
          <w:tab w:leader="none" w:pos="851" w:val="left"/>
          <w:tab w:leader="none" w:pos="5789" w:val="left"/>
          <w:tab w:leader="none" w:pos="8405" w:val="left"/>
          <w:tab w:leader="none" w:pos="9639" w:val="left"/>
        </w:tabs>
        <w:spacing w:after="0" w:before="0" w:line="100" w:lineRule="atLeast"/>
        <w:ind w:firstLine="851" w:left="0" w:right="0"/>
        <w:jc w:val="both"/>
      </w:pPr>
      <w:r>
        <w:rPr>
          <w:rFonts w:ascii="Times New Roman" w:cs="Times New Roman" w:hAnsi="Times New Roman"/>
          <w:sz w:val="28"/>
          <w:szCs w:val="28"/>
        </w:rPr>
        <w:t>малый бизнес в среде коренного населения;</w:t>
      </w:r>
    </w:p>
    <w:p>
      <w:pPr>
        <w:pStyle w:val="style0"/>
        <w:widowControl w:val="false"/>
        <w:numPr>
          <w:ilvl w:val="0"/>
          <w:numId w:val="12"/>
        </w:numPr>
        <w:shd w:fill="FFFFFF" w:val="clear"/>
        <w:tabs>
          <w:tab w:leader="none" w:pos="851" w:val="left"/>
          <w:tab w:leader="none" w:pos="5789" w:val="left"/>
          <w:tab w:leader="none" w:pos="8405" w:val="left"/>
          <w:tab w:leader="none" w:pos="9639" w:val="left"/>
        </w:tabs>
        <w:spacing w:after="0" w:before="0" w:line="100" w:lineRule="atLeast"/>
        <w:ind w:firstLine="851" w:left="0" w:right="0"/>
        <w:jc w:val="both"/>
      </w:pPr>
      <w:r>
        <w:rPr>
          <w:rFonts w:ascii="Times New Roman" w:cs="Times New Roman" w:hAnsi="Times New Roman"/>
          <w:sz w:val="28"/>
          <w:szCs w:val="28"/>
        </w:rPr>
        <w:t>предприятия «зон с исторически недостаточно развитым бизнесом».</w:t>
      </w:r>
    </w:p>
    <w:p>
      <w:pPr>
        <w:pStyle w:val="style0"/>
        <w:shd w:fill="FFFFFF" w:val="clear"/>
        <w:tabs>
          <w:tab w:leader="none" w:pos="851" w:val="left"/>
        </w:tabs>
        <w:spacing w:line="100" w:lineRule="atLeast"/>
        <w:ind w:firstLine="851" w:left="0" w:right="0"/>
        <w:jc w:val="both"/>
      </w:pPr>
      <w:r>
        <w:rPr>
          <w:rFonts w:ascii="Times New Roman" w:cs="Times New Roman" w:hAnsi="Times New Roman"/>
          <w:sz w:val="28"/>
          <w:szCs w:val="28"/>
        </w:rPr>
        <w:t xml:space="preserve">Финансируется </w:t>
      </w:r>
      <w:r>
        <w:rPr>
          <w:rFonts w:ascii="Times New Roman" w:cs="Times New Roman" w:hAnsi="Times New Roman"/>
          <w:sz w:val="28"/>
          <w:szCs w:val="28"/>
          <w:lang w:val="en-US"/>
        </w:rPr>
        <w:t>SBA</w:t>
      </w:r>
      <w:r>
        <w:rPr>
          <w:rFonts w:ascii="Times New Roman" w:cs="Times New Roman" w:hAnsi="Times New Roman"/>
          <w:sz w:val="28"/>
          <w:szCs w:val="28"/>
        </w:rPr>
        <w:t xml:space="preserve"> из федерального бюджета: 72% средств направляется на кредитование традиционных программ развития малого бизнеса; 19,6% </w:t>
      </w:r>
      <w:r>
        <w:rPr>
          <w:rFonts w:ascii="Symbol" w:cs="Times New Roman" w:hAnsi="Symbol"/>
          <w:sz w:val="28"/>
          <w:szCs w:val="28"/>
        </w:rPr>
        <w:t></w:t>
      </w:r>
      <w:r>
        <w:rPr>
          <w:rFonts w:ascii="Times New Roman" w:cs="Times New Roman" w:hAnsi="Times New Roman"/>
          <w:sz w:val="28"/>
          <w:szCs w:val="28"/>
        </w:rPr>
        <w:t xml:space="preserve"> на их дальнейшее развитие и модернизацию; 7,2% </w:t>
      </w:r>
      <w:r>
        <w:rPr>
          <w:rFonts w:ascii="Symbol" w:cs="Times New Roman" w:hAnsi="Symbol"/>
          <w:sz w:val="28"/>
          <w:szCs w:val="28"/>
        </w:rPr>
        <w:t></w:t>
      </w:r>
      <w:r>
        <w:rPr>
          <w:rFonts w:ascii="Times New Roman" w:cs="Times New Roman" w:hAnsi="Times New Roman"/>
          <w:sz w:val="28"/>
          <w:szCs w:val="28"/>
        </w:rPr>
        <w:t xml:space="preserve"> на финансирование предприятий, создаваемых совместно двумя и более компаниями; 0,5% приходится на микрокредиты, которые, как правило, заведомо невозвратны. Тем не менее, из общего числа клиентов, обслуживаемых Администрацией, 85% разоряются через год. Считается, однако, что деятельность выживших с лихвой возмещает эти потери.</w:t>
      </w:r>
    </w:p>
    <w:p>
      <w:pPr>
        <w:pStyle w:val="style0"/>
        <w:shd w:fill="FFFFFF" w:val="clear"/>
        <w:tabs>
          <w:tab w:leader="none" w:pos="851" w:val="left"/>
        </w:tabs>
        <w:spacing w:line="100" w:lineRule="atLeast"/>
        <w:ind w:firstLine="851" w:left="0" w:right="0"/>
        <w:jc w:val="both"/>
      </w:pPr>
      <w:r>
        <w:rPr>
          <w:rFonts w:ascii="Times New Roman" w:cs="Times New Roman" w:hAnsi="Times New Roman"/>
          <w:sz w:val="28"/>
          <w:szCs w:val="28"/>
          <w:lang w:val="en-US"/>
        </w:rPr>
        <w:t>SB</w:t>
      </w:r>
      <w:r>
        <w:rPr>
          <w:rFonts w:ascii="Times New Roman" w:cs="Times New Roman" w:hAnsi="Times New Roman"/>
          <w:sz w:val="28"/>
          <w:szCs w:val="28"/>
        </w:rPr>
        <w:t xml:space="preserve">А разработала стандарты и методику определения оптимальных размеров малых предприятий. Стандарты касаются среднегодового дохода на определенное время (в зависимости от отрасли на 12 календарных месяцев, 3 финансовых года и т.д.), в отдельных отраслях </w:t>
      </w:r>
      <w:r>
        <w:rPr>
          <w:rFonts w:ascii="Symbol" w:cs="Times New Roman" w:hAnsi="Symbol"/>
          <w:sz w:val="28"/>
          <w:szCs w:val="28"/>
        </w:rPr>
        <w:t></w:t>
      </w:r>
      <w:r>
        <w:rPr>
          <w:rFonts w:ascii="Times New Roman" w:cs="Times New Roman" w:hAnsi="Times New Roman"/>
          <w:sz w:val="28"/>
          <w:szCs w:val="28"/>
        </w:rPr>
        <w:t xml:space="preserve"> средней занятости, среднего числа клиентов и др.</w:t>
      </w:r>
    </w:p>
    <w:p>
      <w:pPr>
        <w:pStyle w:val="style0"/>
        <w:shd w:fill="FFFFFF" w:val="clear"/>
        <w:tabs>
          <w:tab w:leader="none" w:pos="851" w:val="left"/>
        </w:tabs>
        <w:spacing w:line="100" w:lineRule="atLeast"/>
        <w:ind w:firstLine="851" w:left="0" w:right="0"/>
        <w:jc w:val="both"/>
      </w:pPr>
      <w:r>
        <w:rPr>
          <w:rFonts w:ascii="Times New Roman" w:cs="Times New Roman" w:hAnsi="Times New Roman"/>
          <w:sz w:val="28"/>
          <w:szCs w:val="28"/>
        </w:rPr>
        <w:t>Опыт США показывает, что в условиях ресурсной необеспеченности мелкого инновационного бизнеса важнейшим фактором его существования является организация своеобразной сети его поддержки. Основные элементы этой сети таковы:</w:t>
      </w:r>
    </w:p>
    <w:p>
      <w:pPr>
        <w:pStyle w:val="style34"/>
        <w:widowControl w:val="false"/>
        <w:numPr>
          <w:ilvl w:val="0"/>
          <w:numId w:val="17"/>
        </w:numPr>
        <w:shd w:fill="FFFFFF" w:val="clear"/>
        <w:tabs>
          <w:tab w:leader="none" w:pos="567" w:val="left"/>
          <w:tab w:leader="none" w:pos="851" w:val="left"/>
          <w:tab w:leader="none" w:pos="1085" w:val="left"/>
          <w:tab w:leader="none" w:pos="9639" w:val="left"/>
        </w:tabs>
        <w:spacing w:after="0" w:before="0" w:line="100" w:lineRule="atLeast"/>
        <w:ind w:firstLine="851" w:left="0" w:right="0"/>
        <w:jc w:val="both"/>
      </w:pPr>
      <w:r>
        <w:rPr>
          <w:rFonts w:ascii="Times New Roman" w:cs="Times New Roman" w:hAnsi="Times New Roman"/>
          <w:sz w:val="28"/>
          <w:szCs w:val="28"/>
        </w:rPr>
        <w:t>финансовый (наличие многочисленных доступных источников рискового капитала);</w:t>
      </w:r>
    </w:p>
    <w:p>
      <w:pPr>
        <w:pStyle w:val="style34"/>
        <w:widowControl w:val="false"/>
        <w:numPr>
          <w:ilvl w:val="0"/>
          <w:numId w:val="17"/>
        </w:numPr>
        <w:shd w:fill="FFFFFF" w:val="clear"/>
        <w:tabs>
          <w:tab w:leader="none" w:pos="567" w:val="left"/>
          <w:tab w:leader="none" w:pos="851" w:val="left"/>
          <w:tab w:leader="none" w:pos="1085" w:val="left"/>
          <w:tab w:leader="none" w:pos="9639" w:val="left"/>
        </w:tabs>
        <w:spacing w:after="0" w:before="0" w:line="100" w:lineRule="atLeast"/>
        <w:ind w:firstLine="851" w:left="0" w:right="0"/>
        <w:jc w:val="both"/>
      </w:pPr>
      <w:r>
        <w:rPr>
          <w:rFonts w:ascii="Times New Roman" w:cs="Times New Roman" w:hAnsi="Times New Roman"/>
          <w:sz w:val="28"/>
          <w:szCs w:val="28"/>
        </w:rPr>
        <w:t xml:space="preserve">материально-технический (сдача в аренду и возможность покупки, в том числе, на льготных условиях, средств производства </w:t>
      </w:r>
      <w:r>
        <w:rPr>
          <w:rFonts w:ascii="Symbol" w:cs="Times New Roman" w:hAnsi="Symbol"/>
          <w:sz w:val="28"/>
          <w:szCs w:val="28"/>
        </w:rPr>
        <w:t></w:t>
      </w:r>
      <w:r>
        <w:rPr>
          <w:rFonts w:ascii="Times New Roman" w:cs="Times New Roman" w:hAnsi="Times New Roman"/>
          <w:sz w:val="28"/>
          <w:szCs w:val="28"/>
        </w:rPr>
        <w:t xml:space="preserve"> зданий и сооружений, техники, научного оборудования, транспортных средств, копировальной техники и т.д.);</w:t>
      </w:r>
    </w:p>
    <w:p>
      <w:pPr>
        <w:pStyle w:val="style34"/>
        <w:widowControl w:val="false"/>
        <w:numPr>
          <w:ilvl w:val="0"/>
          <w:numId w:val="17"/>
        </w:numPr>
        <w:shd w:fill="FFFFFF" w:val="clear"/>
        <w:tabs>
          <w:tab w:leader="none" w:pos="567" w:val="left"/>
          <w:tab w:leader="none" w:pos="851" w:val="left"/>
          <w:tab w:leader="none" w:pos="1085" w:val="left"/>
          <w:tab w:leader="none" w:pos="9639" w:val="left"/>
        </w:tabs>
        <w:spacing w:after="0" w:before="0" w:line="100" w:lineRule="atLeast"/>
        <w:ind w:firstLine="851" w:left="0" w:right="0"/>
        <w:jc w:val="both"/>
      </w:pPr>
      <w:r>
        <w:rPr>
          <w:rFonts w:ascii="Times New Roman" w:cs="Times New Roman" w:hAnsi="Times New Roman"/>
          <w:sz w:val="28"/>
          <w:szCs w:val="28"/>
        </w:rPr>
        <w:t>информационный (обеспечение возможностей пользования информационными сетями и техническими библиотеками, доступа к базам данных и т.д.);</w:t>
      </w:r>
    </w:p>
    <w:p>
      <w:pPr>
        <w:pStyle w:val="style34"/>
        <w:widowControl w:val="false"/>
        <w:numPr>
          <w:ilvl w:val="0"/>
          <w:numId w:val="17"/>
        </w:numPr>
        <w:shd w:fill="FFFFFF" w:val="clear"/>
        <w:tabs>
          <w:tab w:leader="none" w:pos="567" w:val="left"/>
          <w:tab w:leader="none" w:pos="851" w:val="left"/>
          <w:tab w:leader="none" w:pos="1085" w:val="left"/>
          <w:tab w:leader="none" w:pos="9639" w:val="left"/>
        </w:tabs>
        <w:spacing w:after="0" w:before="0" w:line="100" w:lineRule="atLeast"/>
        <w:ind w:firstLine="851" w:left="0" w:right="0"/>
        <w:jc w:val="both"/>
      </w:pPr>
      <w:r>
        <w:rPr>
          <w:rFonts w:ascii="Times New Roman" w:cs="Times New Roman" w:hAnsi="Times New Roman"/>
          <w:sz w:val="28"/>
          <w:szCs w:val="28"/>
        </w:rPr>
        <w:t>консультативный (развитие специализированных услуг консультирования, ориентированных на организаторов мелких инновационных предприятий, по вопросам налогообложения, страхования, планирования, маркетинга, ведения отчётности, оформления патентов).</w:t>
      </w:r>
    </w:p>
    <w:p>
      <w:pPr>
        <w:pStyle w:val="style0"/>
        <w:shd w:fill="FFFFFF" w:val="clear"/>
        <w:tabs>
          <w:tab w:leader="none" w:pos="851" w:val="left"/>
        </w:tabs>
        <w:spacing w:line="100" w:lineRule="atLeast"/>
        <w:ind w:firstLine="851" w:left="0" w:right="0"/>
        <w:jc w:val="both"/>
      </w:pPr>
      <w:r>
        <w:rPr>
          <w:rFonts w:ascii="Times New Roman" w:cs="Times New Roman" w:hAnsi="Times New Roman"/>
          <w:sz w:val="28"/>
          <w:szCs w:val="28"/>
        </w:rPr>
        <w:t>В мировой практике для решения проблемы ограниченности доступа малого и среднего бизнеса к финансовым ресурсам применяются различные варианты его финансовой поддержки, основными среди которых являются:</w:t>
      </w:r>
    </w:p>
    <w:p>
      <w:pPr>
        <w:pStyle w:val="style0"/>
        <w:widowControl w:val="false"/>
        <w:numPr>
          <w:ilvl w:val="0"/>
          <w:numId w:val="13"/>
        </w:numPr>
        <w:shd w:fill="FFFFFF" w:val="clear"/>
        <w:tabs>
          <w:tab w:leader="none" w:pos="851" w:val="left"/>
        </w:tabs>
        <w:spacing w:after="0" w:before="0" w:line="100" w:lineRule="atLeast"/>
        <w:ind w:firstLine="851" w:left="0" w:right="0"/>
        <w:jc w:val="both"/>
      </w:pPr>
      <w:r>
        <w:rPr>
          <w:rFonts w:ascii="Times New Roman" w:cs="Times New Roman" w:hAnsi="Times New Roman"/>
          <w:sz w:val="28"/>
          <w:szCs w:val="28"/>
        </w:rPr>
        <w:t>прямое финансирование;</w:t>
      </w:r>
    </w:p>
    <w:p>
      <w:pPr>
        <w:pStyle w:val="style0"/>
        <w:widowControl w:val="false"/>
        <w:numPr>
          <w:ilvl w:val="0"/>
          <w:numId w:val="13"/>
        </w:numPr>
        <w:shd w:fill="FFFFFF" w:val="clear"/>
        <w:tabs>
          <w:tab w:leader="none" w:pos="851" w:val="left"/>
        </w:tabs>
        <w:spacing w:after="0" w:before="0" w:line="100" w:lineRule="atLeast"/>
        <w:ind w:firstLine="851" w:left="0" w:right="0"/>
        <w:jc w:val="both"/>
      </w:pPr>
      <w:r>
        <w:rPr>
          <w:rFonts w:ascii="Times New Roman" w:cs="Times New Roman" w:hAnsi="Times New Roman"/>
          <w:sz w:val="28"/>
          <w:szCs w:val="28"/>
        </w:rPr>
        <w:t>гарантирование кредитов;</w:t>
      </w:r>
    </w:p>
    <w:p>
      <w:pPr>
        <w:pStyle w:val="style0"/>
        <w:widowControl w:val="false"/>
        <w:numPr>
          <w:ilvl w:val="0"/>
          <w:numId w:val="13"/>
        </w:numPr>
        <w:shd w:fill="FFFFFF" w:val="clear"/>
        <w:tabs>
          <w:tab w:leader="none" w:pos="851" w:val="left"/>
        </w:tabs>
        <w:spacing w:after="0" w:before="0" w:line="100" w:lineRule="atLeast"/>
        <w:ind w:firstLine="851" w:left="0" w:right="0"/>
        <w:jc w:val="both"/>
      </w:pPr>
      <w:r>
        <w:rPr>
          <w:rFonts w:ascii="Times New Roman" w:cs="Times New Roman" w:hAnsi="Times New Roman"/>
          <w:sz w:val="28"/>
          <w:szCs w:val="28"/>
        </w:rPr>
        <w:t>субсидирование процентных ставок по кредитам;</w:t>
      </w:r>
    </w:p>
    <w:p>
      <w:pPr>
        <w:pStyle w:val="style0"/>
        <w:widowControl w:val="false"/>
        <w:numPr>
          <w:ilvl w:val="0"/>
          <w:numId w:val="13"/>
        </w:numPr>
        <w:shd w:fill="FFFFFF" w:val="clear"/>
        <w:tabs>
          <w:tab w:leader="none" w:pos="851" w:val="left"/>
        </w:tabs>
        <w:spacing w:after="0" w:before="0" w:line="100" w:lineRule="atLeast"/>
        <w:ind w:firstLine="851" w:left="0" w:right="0"/>
        <w:jc w:val="both"/>
      </w:pPr>
      <w:r>
        <w:rPr>
          <w:rFonts w:ascii="Times New Roman" w:cs="Times New Roman" w:hAnsi="Times New Roman"/>
          <w:sz w:val="28"/>
          <w:szCs w:val="28"/>
        </w:rPr>
        <w:t>стимулирование развития отдельных сегментов финансового рынка (лизинг, венчурное финансирование);</w:t>
      </w:r>
    </w:p>
    <w:p>
      <w:pPr>
        <w:pStyle w:val="style0"/>
        <w:widowControl w:val="false"/>
        <w:numPr>
          <w:ilvl w:val="0"/>
          <w:numId w:val="13"/>
        </w:numPr>
        <w:shd w:fill="FFFFFF" w:val="clear"/>
        <w:tabs>
          <w:tab w:leader="none" w:pos="851" w:val="left"/>
        </w:tabs>
        <w:spacing w:after="0" w:before="0" w:line="100" w:lineRule="atLeast"/>
        <w:ind w:firstLine="851" w:left="0" w:right="0"/>
        <w:jc w:val="both"/>
      </w:pPr>
      <w:r>
        <w:rPr>
          <w:rFonts w:ascii="Times New Roman" w:cs="Times New Roman" w:hAnsi="Times New Roman"/>
          <w:sz w:val="28"/>
          <w:szCs w:val="28"/>
        </w:rPr>
        <w:t>стимулирование развития микрофинансирования.</w:t>
      </w:r>
    </w:p>
    <w:p>
      <w:pPr>
        <w:pStyle w:val="style0"/>
        <w:spacing w:line="100" w:lineRule="atLeast"/>
        <w:ind w:firstLine="709" w:left="0" w:right="0"/>
        <w:jc w:val="center"/>
      </w:pPr>
      <w:r>
        <w:rPr>
          <w:rFonts w:ascii="Times New Roman" w:cs="Times New Roman" w:hAnsi="Times New Roman"/>
          <w:sz w:val="28"/>
          <w:szCs w:val="28"/>
        </w:rPr>
      </w:r>
    </w:p>
    <w:p>
      <w:pPr>
        <w:pStyle w:val="style36"/>
        <w:spacing w:after="28" w:before="28"/>
        <w:ind w:firstLine="709" w:left="0" w:right="0"/>
        <w:jc w:val="both"/>
      </w:pPr>
      <w:r>
        <w:rPr>
          <w:sz w:val="28"/>
          <w:szCs w:val="28"/>
        </w:rPr>
      </w:r>
    </w:p>
    <w:p>
      <w:pPr>
        <w:pStyle w:val="style0"/>
        <w:spacing w:line="100" w:lineRule="atLeast"/>
        <w:ind w:hanging="0" w:left="360" w:right="0"/>
        <w:jc w:val="center"/>
      </w:pPr>
      <w:r>
        <w:rPr>
          <w:rFonts w:ascii="Times New Roman" w:cs="Times New Roman" w:hAnsi="Times New Roman"/>
          <w:sz w:val="28"/>
          <w:szCs w:val="28"/>
        </w:rPr>
      </w:r>
    </w:p>
    <w:p>
      <w:pPr>
        <w:pStyle w:val="style0"/>
        <w:spacing w:line="100" w:lineRule="atLeast"/>
        <w:ind w:hanging="0" w:left="360" w:right="0"/>
        <w:jc w:val="center"/>
      </w:pPr>
      <w:r>
        <w:rPr>
          <w:rFonts w:ascii="Times New Roman" w:cs="Times New Roman" w:hAnsi="Times New Roman"/>
          <w:sz w:val="28"/>
          <w:szCs w:val="28"/>
        </w:rPr>
        <w:t>3.Основные проблемы предпринимательства в Республике Беларусь.</w:t>
      </w:r>
    </w:p>
    <w:p>
      <w:pPr>
        <w:pStyle w:val="style34"/>
        <w:spacing w:line="100" w:lineRule="atLeast"/>
        <w:ind w:firstLine="720" w:left="0" w:right="0"/>
        <w:jc w:val="both"/>
      </w:pPr>
      <w:r>
        <w:rPr>
          <w:rFonts w:ascii="Times New Roman" w:cs="Times New Roman" w:hAnsi="Times New Roman"/>
          <w:sz w:val="28"/>
          <w:szCs w:val="28"/>
        </w:rPr>
        <w:t>По данным опроса исследовательского центра ИПМ, в 2010г. были названы следующие проблемы предпринимательства:</w:t>
        <w:drawing>
          <wp:anchor allowOverlap="1" behindDoc="0" distB="0" distL="0" distR="0" distT="0" layoutInCell="1" locked="0" relativeHeight="0" simplePos="0">
            <wp:simplePos x="0" y="0"/>
            <wp:positionH relativeFrom="character">
              <wp:posOffset>0</wp:posOffset>
            </wp:positionH>
            <wp:positionV relativeFrom="line">
              <wp:posOffset>0</wp:posOffset>
            </wp:positionV>
            <wp:extent cx="5933440" cy="3571240"/>
            <wp:effectExtent b="0" l="0" r="0" t="0"/>
            <wp:wrapSquare wrapText="bothSides"/>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3"/>
                    <a:srcRect/>
                    <a:stretch>
                      <a:fillRect/>
                    </a:stretch>
                  </pic:blipFill>
                  <pic:spPr bwMode="auto">
                    <a:xfrm>
                      <a:off x="0" y="0"/>
                      <a:ext cx="5933440" cy="3571240"/>
                    </a:xfrm>
                    <a:prstGeom prst="rect">
                      <a:avLst/>
                    </a:prstGeom>
                    <a:noFill/>
                    <a:ln w="9525">
                      <a:noFill/>
                      <a:miter lim="800000"/>
                      <a:headEnd/>
                      <a:tailEnd/>
                    </a:ln>
                  </pic:spPr>
                </pic:pic>
              </a:graphicData>
            </a:graphic>
          </wp:anchor>
        </w:drawing>
      </w:r>
    </w:p>
    <w:p>
      <w:pPr>
        <w:pStyle w:val="style34"/>
        <w:spacing w:line="100" w:lineRule="atLeast"/>
        <w:ind w:hanging="0" w:left="0" w:right="0"/>
        <w:jc w:val="both"/>
      </w:pPr>
      <w:r>
        <w:rPr>
          <w:rFonts w:ascii="Times New Roman" w:cs="Times New Roman" w:hAnsi="Times New Roman"/>
          <w:sz w:val="24"/>
          <w:szCs w:val="24"/>
        </w:rPr>
        <w:t>Таб.1. Распределение ответов на вопрос: «Какие внешние (не зависящие от предприятия) факторы мешают вам в успешном ведении бизнеса».</w:t>
      </w:r>
    </w:p>
    <w:p>
      <w:pPr>
        <w:pStyle w:val="style0"/>
        <w:shd w:fill="FFFFFF" w:val="clear"/>
        <w:tabs>
          <w:tab w:leader="none" w:pos="851" w:val="left"/>
          <w:tab w:leader="none" w:pos="9639" w:val="left"/>
        </w:tabs>
        <w:spacing w:line="100" w:lineRule="atLeast"/>
        <w:ind w:firstLine="851" w:left="0" w:right="0"/>
        <w:jc w:val="both"/>
      </w:pPr>
      <w:r>
        <w:rPr>
          <w:rFonts w:ascii="Times New Roman" w:cs="Times New Roman" w:hAnsi="Times New Roman"/>
          <w:sz w:val="28"/>
          <w:szCs w:val="28"/>
        </w:rPr>
        <w:t>Очередное исследование Международной финансовой корпорации и Всемирного банка «</w:t>
      </w:r>
      <w:r>
        <w:rPr>
          <w:rFonts w:ascii="Times New Roman" w:cs="Times New Roman" w:hAnsi="Times New Roman"/>
          <w:sz w:val="28"/>
          <w:szCs w:val="28"/>
          <w:lang w:val="en-US"/>
        </w:rPr>
        <w:t>Doing</w:t>
      </w:r>
      <w:r>
        <w:rPr>
          <w:rFonts w:ascii="Times New Roman" w:cs="Times New Roman" w:hAnsi="Times New Roman"/>
          <w:sz w:val="28"/>
          <w:szCs w:val="28"/>
        </w:rPr>
        <w:t xml:space="preserve"> </w:t>
      </w:r>
      <w:r>
        <w:rPr>
          <w:rFonts w:ascii="Times New Roman" w:cs="Times New Roman" w:hAnsi="Times New Roman"/>
          <w:sz w:val="28"/>
          <w:szCs w:val="28"/>
          <w:lang w:val="en-US"/>
        </w:rPr>
        <w:t>Business</w:t>
      </w:r>
      <w:r>
        <w:rPr>
          <w:rFonts w:ascii="Times New Roman" w:cs="Times New Roman" w:hAnsi="Times New Roman"/>
          <w:sz w:val="28"/>
          <w:szCs w:val="28"/>
        </w:rPr>
        <w:t xml:space="preserve">-2010» («Ведение бизнеса – 2010»), построенное по результатам анализа деловой среды в 193 странах, показало, что Республика Беларусь передвинулась в рейтинге еще на 24 позиции вверх по сравнению с прошлым годом (на 30 в 2009 г.) и заняла 58 место. Из стран бывшего союза перед Беларусью в рейтинге расположились Грузия, Эстония, Литва, Азербайджан, Кыргызстан и Армения. Первые позиции занимают Сингапур, Новая Зеландия, Гонконг, США, Великобритания, Дания, Ирландия, Канада, Австралия и Норвегия. Таким образом, Беларусь снова вошла в четверку лидирующих стран-реформаторов Наряду с Руандой, Кыргызстаном и Македонией), существенно приблизив тем самым цель правительства войти в тридцатку стран с наиболее благоприятными условиями ведения бизнеса. </w:t>
      </w:r>
    </w:p>
    <w:p>
      <w:pPr>
        <w:pStyle w:val="style0"/>
        <w:shd w:fill="FFFFFF" w:val="clear"/>
        <w:tabs>
          <w:tab w:leader="none" w:pos="851" w:val="left"/>
          <w:tab w:leader="none" w:pos="9639" w:val="left"/>
        </w:tabs>
        <w:spacing w:line="100" w:lineRule="atLeast"/>
        <w:ind w:firstLine="851" w:left="0" w:right="0"/>
        <w:jc w:val="both"/>
      </w:pPr>
      <w:r>
        <w:rPr>
          <w:rFonts w:ascii="Times New Roman" w:cs="Times New Roman" w:hAnsi="Times New Roman"/>
          <w:sz w:val="28"/>
          <w:szCs w:val="28"/>
        </w:rPr>
        <w:t>Наибольший прогресс в реформах наблюдался в регистрации предприятий. Благодаря принятию декрета № 1 от 16 января 2009 г. «О государственной регистрации и ликвидации (прекращении деятельности) субъектов хозяйствования» Беларусь переместилась в рейтинге с 98 на 7 место в мире (на 91 позицию вверх). Благодаря декрету четыре процедуры регистрации объединены в одну, отменены требования о минимальном уставном фонде, время открытия бизнеса сократилось почти на месяц.</w:t>
      </w:r>
    </w:p>
    <w:p>
      <w:pPr>
        <w:pStyle w:val="style0"/>
        <w:shd w:fill="FFFFFF" w:val="clear"/>
        <w:tabs>
          <w:tab w:leader="none" w:pos="851" w:val="left"/>
          <w:tab w:leader="none" w:pos="9639" w:val="left"/>
        </w:tabs>
        <w:spacing w:line="100" w:lineRule="atLeast"/>
        <w:ind w:firstLine="851" w:left="0" w:right="0"/>
        <w:jc w:val="both"/>
      </w:pPr>
      <w:r>
        <w:rPr>
          <w:rFonts w:ascii="Times New Roman" w:cs="Times New Roman" w:hAnsi="Times New Roman"/>
          <w:sz w:val="28"/>
          <w:szCs w:val="28"/>
        </w:rPr>
        <w:t>Все же по-прежнему остаются множество барьеров, в частности, налогообложение. Беларусь третий год подряд остается на последнем 183 месте в рейтинге условий ведения бизнеса по сложности уплаты налогов и налоговому бремени, несмотря на реформы, предпринимаемые в белорусском законодательстве.</w:t>
      </w:r>
    </w:p>
    <w:p>
      <w:pPr>
        <w:pStyle w:val="style0"/>
        <w:shd w:fill="FFFFFF" w:val="clear"/>
        <w:tabs>
          <w:tab w:leader="none" w:pos="851" w:val="left"/>
          <w:tab w:leader="none" w:pos="9639" w:val="left"/>
        </w:tabs>
        <w:spacing w:line="100" w:lineRule="atLeast"/>
        <w:ind w:firstLine="851" w:left="0" w:right="0"/>
        <w:jc w:val="both"/>
      </w:pPr>
      <w:r>
        <w:rPr>
          <w:rFonts w:ascii="Times New Roman" w:cs="Times New Roman" w:hAnsi="Times New Roman"/>
          <w:sz w:val="28"/>
          <w:szCs w:val="28"/>
        </w:rPr>
        <w:t>С 1 января 2010 г. произошли существенные изменения в налоговом законодательстве. Среди позитивных изменений можно отметить свободу выбора предприятия по квартальной или месячной уплате налога на прибыль. Квартальная уплата позволила немного сократить затраты по времени администрированию налога и получить временную экономию финансовых средств предприятия. Отказ от законодательно установленного перечня затрат, которые учитываются при исчислении налога на прибыль, является значительным шагом в плане упрощения порядка расчетов и уплаты платежей в бюджет. Также с 2010 г. при расчете и уплате налога на прибыль отменено нормирование расходов на оплату труда, на рекламные, консалтинговые, маркетинговые услуги. Отменены 4 оборотных налога: сбор в фонд поддержки производителей сельхозпродукции, налог с продаж товаров в розничной торговле, налог на приобретение автотранспортных средств, местные сборы с пользователей за парковку автотранспортных средств. Среди отрицательных моментов изменения налогового законодательства следует отметить рост ставки налога на добавленную стоимость. Ставка НДС поднялась с 18 до 20%.</w:t>
      </w:r>
    </w:p>
    <w:p>
      <w:pPr>
        <w:pStyle w:val="style0"/>
        <w:shd w:fill="FFFFFF" w:val="clear"/>
        <w:tabs>
          <w:tab w:leader="none" w:pos="851" w:val="left"/>
          <w:tab w:leader="none" w:pos="9639" w:val="left"/>
        </w:tabs>
        <w:spacing w:line="100" w:lineRule="atLeast"/>
        <w:ind w:firstLine="851" w:left="0" w:right="0"/>
        <w:jc w:val="both"/>
      </w:pPr>
      <w:r>
        <w:rPr>
          <w:rFonts w:ascii="Times New Roman" w:cs="Times New Roman" w:hAnsi="Times New Roman"/>
          <w:sz w:val="28"/>
          <w:szCs w:val="28"/>
        </w:rPr>
        <w:t xml:space="preserve">Негативное влияние на развитие предпринимательства оказывает отсутствие дифференциации размеров штрафов в отношении крупных и малых предприятий в сторону их уменьшения для последних (удельный вес издержек от штрафных санкций для малых предприятий намного выше, чем для крупных). </w:t>
      </w:r>
    </w:p>
    <w:p>
      <w:pPr>
        <w:pStyle w:val="style0"/>
        <w:spacing w:line="100" w:lineRule="atLeast"/>
        <w:ind w:firstLine="709" w:left="0" w:right="0"/>
        <w:jc w:val="both"/>
      </w:pPr>
      <w:r>
        <w:rPr>
          <w:rFonts w:ascii="Times New Roman" w:cs="Times New Roman" w:hAnsi="Times New Roman"/>
          <w:sz w:val="28"/>
          <w:szCs w:val="28"/>
        </w:rPr>
        <w:t>Запутанность налогового законодательства является следствием большого количества актов, регулирующих одни и те же отношения, подзаконных актов, из противоречивости, множества отсылочных норм, несоответствия актов нижестоящего уровня актам более высокой юридической силы. Все это, приводит к тому, что даже среди налоговых органов нет однозначной трактовки той или иной нормы.</w:t>
      </w:r>
    </w:p>
    <w:p>
      <w:pPr>
        <w:pStyle w:val="style0"/>
        <w:spacing w:line="100" w:lineRule="atLeast"/>
        <w:ind w:firstLine="709" w:left="0" w:right="0"/>
        <w:jc w:val="both"/>
      </w:pPr>
      <w:r>
        <w:rPr>
          <w:rFonts w:ascii="Times New Roman" w:cs="Times New Roman" w:hAnsi="Times New Roman"/>
          <w:sz w:val="28"/>
          <w:szCs w:val="28"/>
        </w:rPr>
        <w:t>Нередки случаи, когда предприятия, зарегистрированные в разных районах, посылают одинаковые запросы о порядке исчисления и уплаты налогов в налоговые инспекции по месту регистрации и получают разные ответы.</w:t>
      </w:r>
    </w:p>
    <w:p>
      <w:pPr>
        <w:pStyle w:val="style0"/>
        <w:spacing w:line="100" w:lineRule="atLeast"/>
        <w:ind w:firstLine="709" w:left="0" w:right="0"/>
        <w:jc w:val="both"/>
      </w:pPr>
      <w:r>
        <w:rPr>
          <w:rFonts w:ascii="Times New Roman" w:cs="Times New Roman" w:hAnsi="Times New Roman"/>
          <w:sz w:val="28"/>
          <w:szCs w:val="28"/>
        </w:rPr>
        <w:t>Сложность и запутанность процедуры администрирования налогообложения также является причиной того, что бухгалтеры тратили в среднем 1,6 ч в день только на отслеживание изменений в на</w:t>
        <w:t>логовом законодательстве (20% рабочего времени!). Сложность и запутанность налоговой си</w:t>
        <w:t>стемы, по мнению бухгалтеров, – главная причина многочисленных нарушений налогового законодательства субъектами хозяй</w:t>
        <w:t>ствования.</w:t>
      </w:r>
    </w:p>
    <w:p>
      <w:pPr>
        <w:pStyle w:val="style0"/>
        <w:spacing w:line="100" w:lineRule="atLeast"/>
        <w:ind w:firstLine="709" w:left="0" w:right="0"/>
        <w:jc w:val="both"/>
      </w:pPr>
      <w:r>
        <w:rPr>
          <w:rFonts w:ascii="Times New Roman" w:cs="Times New Roman" w:hAnsi="Times New Roman"/>
          <w:bCs/>
          <w:sz w:val="28"/>
          <w:szCs w:val="28"/>
        </w:rPr>
        <w:t>Административное регулирование ценообразования остается широко применяемым инструментом.</w:t>
      </w:r>
      <w:r>
        <w:rPr>
          <w:rFonts w:ascii="Times New Roman" w:cs="Times New Roman" w:hAnsi="Times New Roman"/>
          <w:sz w:val="28"/>
          <w:szCs w:val="28"/>
        </w:rPr>
        <w:t xml:space="preserve"> По данным опроса, 71% предпринимателей заявил о том, что цены на весь объем выпускаемой продукции либо оказываемых ими услуг являются объектом административного регулирования. При этом только 23% тех предпринимателей, отметили, что существующий порядок регулирования ценообразования обеспечивает нормальное функционирование и развитие предприятия. Несмотря на усилия государства сдержать рост цен административными методами, 68% считают, что заставить субъектов хозяйствования снизить цены может только конкуренция.</w:t>
      </w:r>
    </w:p>
    <w:p>
      <w:pPr>
        <w:pStyle w:val="style0"/>
        <w:spacing w:line="100" w:lineRule="atLeast"/>
        <w:ind w:firstLine="709" w:left="0" w:right="0"/>
        <w:jc w:val="both"/>
      </w:pPr>
      <w:r>
        <w:rPr>
          <w:rFonts w:ascii="Times New Roman" w:cs="Times New Roman" w:hAnsi="Times New Roman"/>
          <w:sz w:val="28"/>
          <w:szCs w:val="28"/>
        </w:rPr>
        <w:t>Помимо вопросов, связанных со сложностью административных процедур, в предпринимательской среде существует еще целый ряд проблем, появление которых адекватно не объяс</w:t>
        <w:t>няется.</w:t>
      </w:r>
    </w:p>
    <w:p>
      <w:pPr>
        <w:pStyle w:val="style0"/>
        <w:spacing w:line="100" w:lineRule="atLeast"/>
        <w:ind w:firstLine="709" w:left="0" w:right="0"/>
        <w:jc w:val="both"/>
      </w:pPr>
      <w:r>
        <w:rPr>
          <w:rFonts w:ascii="Times New Roman" w:cs="Times New Roman" w:hAnsi="Times New Roman"/>
          <w:sz w:val="28"/>
          <w:szCs w:val="28"/>
        </w:rPr>
        <w:t>В частности, пред</w:t>
        <w:t>приниматели должны поступать исходя из максимальной экономичес</w:t>
        <w:t>кой выгоды для себя, трудно объяснить ситуацию, когда предприятия наращивают валовые показатели в ущерб показателям прибыли. Между тем, как показал проведенный опрос руководителей белорусских предприятий, 56,9% из них приходится увеличивать предписываемые им в качестве обязательных объемы производства при одновременном снижении рентабельности такого производства. Только 5,4% респонден</w:t>
        <w:t>там не доводился государственными органами показатель темпа роста объемов производства. Остальные же ответили утвердительно, причем 21% опрошенных заявили, что предписываемые показатели были нереальными.</w:t>
      </w:r>
    </w:p>
    <w:p>
      <w:pPr>
        <w:pStyle w:val="style0"/>
        <w:spacing w:line="100" w:lineRule="atLeast"/>
        <w:ind w:firstLine="709" w:left="0" w:right="0"/>
        <w:jc w:val="both"/>
      </w:pPr>
      <w:r>
        <w:rPr>
          <w:rFonts w:ascii="Times New Roman" w:cs="Times New Roman" w:hAnsi="Times New Roman"/>
          <w:sz w:val="28"/>
          <w:szCs w:val="28"/>
        </w:rPr>
        <w:t>Иногда ситуация доходит до абсурда. Например, наблюдательному совету акционерного общества, в капитале которого нет доли государства, было предложено уволить директора за отказ от выполнения так называемых «прогнозных», а в действительности директивных плановых показателей, определенных местной исполнительной властью. Директор доказывал, что у его пред</w:t>
        <w:t>приятия переизбыток готовой продукции, что если и дальше наращивать ее выпуск, то предприятие окажется неплатежеспособным. В результате за 6 месяцев объем производства на предприятии вырос всего на 7% вместо доведенного задания в 14%. Это позволило местной власти признать работу фирмы неудовлетворительной и рекомендовать уволить директора. При подобном подходе не кажется странным, что 27,8% всех малых предприятий республики были убыточными.</w:t>
      </w:r>
    </w:p>
    <w:p>
      <w:pPr>
        <w:pStyle w:val="style0"/>
        <w:spacing w:line="100" w:lineRule="atLeast"/>
        <w:ind w:firstLine="709" w:left="0" w:right="0"/>
        <w:jc w:val="both"/>
      </w:pPr>
      <w:r>
        <w:rPr>
          <w:rFonts w:ascii="Times New Roman" w:cs="Times New Roman" w:hAnsi="Times New Roman"/>
          <w:sz w:val="28"/>
          <w:szCs w:val="28"/>
        </w:rPr>
        <w:t xml:space="preserve">Таким образом, </w:t>
      </w:r>
      <w:r>
        <w:rPr>
          <w:rFonts w:ascii="Times New Roman" w:cs="Times New Roman" w:hAnsi="Times New Roman"/>
          <w:bCs/>
          <w:iCs/>
          <w:sz w:val="28"/>
          <w:szCs w:val="28"/>
        </w:rPr>
        <w:t>предпринимательские структуры, несмотря на некоторые попытки снятия административных барьеров, находятся в более сложных по сравнению с предшествующими годами условиях. Рентабельность их деятельности зачастую снижается, а возможности развития ограничиваются.</w:t>
      </w:r>
      <w:r>
        <w:rPr>
          <w:rFonts w:ascii="Times New Roman" w:cs="Times New Roman" w:hAnsi="Times New Roman"/>
          <w:b/>
          <w:bCs/>
          <w:i/>
          <w:iCs/>
          <w:sz w:val="28"/>
          <w:szCs w:val="28"/>
        </w:rPr>
        <w:t xml:space="preserve"> </w:t>
      </w:r>
    </w:p>
    <w:p>
      <w:pPr>
        <w:pStyle w:val="style0"/>
        <w:spacing w:line="100" w:lineRule="atLeast"/>
        <w:ind w:firstLine="709" w:left="0" w:right="0"/>
        <w:jc w:val="both"/>
      </w:pPr>
      <w:r>
        <w:rPr>
          <w:rFonts w:ascii="Times New Roman" w:cs="Times New Roman" w:hAnsi="Times New Roman"/>
          <w:sz w:val="28"/>
          <w:szCs w:val="28"/>
        </w:rPr>
        <w:t>В целях стимулирования экспорта белорусских товаров правительство пошло на диалог с частным бизнесом, предлагая ему льготные условия по реализации белорусских товаров на внешних рынках. Как следствие, 25 сентября 2009 г. был подписан указ президента № 477 «О некоторых вопросах деятельности индивидуальных предпринимателей и внесении изменений в Указ Президента Республики Беларусь от 15 апреля 2009 г. № 194», предоставляющий льготы при экспорте белорусских товаров индивидуальным предпринимателям.</w:t>
      </w:r>
    </w:p>
    <w:p>
      <w:pPr>
        <w:pStyle w:val="style0"/>
        <w:shd w:fill="FFFFFF" w:val="clear"/>
        <w:tabs>
          <w:tab w:leader="none" w:pos="851" w:val="left"/>
          <w:tab w:leader="none" w:pos="9639" w:val="left"/>
        </w:tabs>
        <w:spacing w:line="100" w:lineRule="atLeast"/>
        <w:ind w:firstLine="851" w:left="0" w:right="0"/>
        <w:jc w:val="both"/>
      </w:pPr>
      <w:r>
        <w:rPr>
          <w:rFonts w:ascii="Times New Roman" w:cs="Times New Roman" w:hAnsi="Times New Roman"/>
          <w:sz w:val="28"/>
          <w:szCs w:val="28"/>
        </w:rPr>
        <w:t>Важной мерой по улучшению условий ведения малого бизнеса в стране и развития сферы услуг стало подписание указа президента № 479 «О переводе жилых помещений в нежилые и внесении изменения в Указ Президента Республики Беларусь от 16 марта 2006 г. № 152» от 25 сентября 2009 г. Указом предусматривается возможность перевода жилых помещений, расположенных в одноквартирных (блокированных) жилых домах, а так же на первых этажах многоквартирных жилых домов, в нежилые. Это позволо собственникам таких помещений размещать в них организации и их подразделения, использовать их в предпринимательской деятельности. Достоинством указа является то, что в нем закреплен исчерпывающий перечень документов, необходимых для перевода жилых помещений в нежилые, приписана процедура такого перевода указанием сроков рассмотрения предоставленных документов местными исполнительными и распорядительными органами.</w:t>
      </w:r>
    </w:p>
    <w:p>
      <w:pPr>
        <w:pStyle w:val="style0"/>
        <w:shd w:fill="FFFFFF" w:val="clear"/>
        <w:tabs>
          <w:tab w:leader="none" w:pos="851" w:val="left"/>
          <w:tab w:leader="none" w:pos="9639" w:val="left"/>
        </w:tabs>
        <w:spacing w:line="100" w:lineRule="atLeast"/>
        <w:ind w:firstLine="851" w:left="0" w:right="0"/>
        <w:jc w:val="both"/>
      </w:pPr>
      <w:r>
        <w:rPr>
          <w:rFonts w:ascii="Times New Roman" w:cs="Times New Roman" w:hAnsi="Times New Roman"/>
          <w:sz w:val="28"/>
          <w:szCs w:val="28"/>
        </w:rPr>
        <w:t xml:space="preserve">Следует отметить, что в республике Беларусь отмечены реформы в шести из десяти исследуемых сферах регулирования бизнеса – создание предприятий, получение разрешений на строительство, наем рабочей силы, регистрация собственности, налогообложение, внешняя торговля (таблица 2). </w:t>
      </w:r>
    </w:p>
    <w:p>
      <w:pPr>
        <w:pStyle w:val="style0"/>
        <w:shd w:fill="FFFFFF" w:val="clear"/>
        <w:tabs>
          <w:tab w:leader="none" w:pos="851" w:val="left"/>
          <w:tab w:leader="none" w:pos="9639" w:val="left"/>
        </w:tabs>
        <w:spacing w:line="100" w:lineRule="atLeast"/>
        <w:ind w:firstLine="851" w:left="0" w:right="0"/>
        <w:jc w:val="both"/>
      </w:pPr>
      <w:r>
        <w:rPr>
          <w:rFonts w:ascii="Times New Roman" w:cs="Times New Roman" w:hAnsi="Times New Roman"/>
          <w:sz w:val="28"/>
          <w:szCs w:val="28"/>
        </w:rPr>
        <w:t>Таблица 2 – Позиции Беларуси в рейтингах «Ведение бизнеса»</w:t>
      </w:r>
    </w:p>
    <w:tbl>
      <w:tblPr>
        <w:jc w:val="center"/>
        <w:tblBorders>
          <w:top w:color="000001" w:space="0" w:sz="4" w:val="single"/>
          <w:left w:color="000001" w:space="0" w:sz="4" w:val="single"/>
          <w:bottom w:color="000001" w:space="0" w:sz="4" w:val="single"/>
          <w:right w:color="000001" w:space="0" w:sz="4" w:val="single"/>
        </w:tblBorders>
      </w:tblPr>
      <w:tblGrid>
        <w:gridCol w:w="4209"/>
        <w:gridCol w:w="1727"/>
        <w:gridCol w:w="1728"/>
        <w:gridCol w:w="1407"/>
      </w:tblGrid>
      <w:tr>
        <w:trPr>
          <w:cantSplit w:val="false"/>
        </w:trPr>
        <w:tc>
          <w:tcPr>
            <w:tcW w:type="dxa" w:w="4209"/>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tcPr>
          <w:p>
            <w:pPr>
              <w:pStyle w:val="style0"/>
              <w:shd w:fill="FFFFFF" w:val="clear"/>
              <w:tabs>
                <w:tab w:leader="none" w:pos="851" w:val="left"/>
                <w:tab w:leader="none" w:pos="9639" w:val="left"/>
              </w:tabs>
              <w:spacing w:line="100" w:lineRule="atLeast"/>
              <w:ind w:firstLine="851" w:left="0" w:right="0"/>
              <w:jc w:val="both"/>
            </w:pPr>
            <w:r>
              <w:rPr>
                <w:rFonts w:ascii="Times New Roman" w:cs="Times New Roman" w:hAnsi="Times New Roman"/>
              </w:rPr>
            </w:r>
          </w:p>
        </w:tc>
        <w:tc>
          <w:tcPr>
            <w:tcW w:type="dxa" w:w="1727"/>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tcPr>
          <w:p>
            <w:pPr>
              <w:pStyle w:val="style0"/>
              <w:shd w:fill="FFFFFF" w:val="clear"/>
              <w:tabs>
                <w:tab w:leader="none" w:pos="851" w:val="left"/>
                <w:tab w:leader="none" w:pos="9639" w:val="left"/>
              </w:tabs>
              <w:spacing w:line="100" w:lineRule="atLeast"/>
              <w:ind w:firstLine="851" w:left="0" w:right="0"/>
              <w:jc w:val="both"/>
            </w:pPr>
            <w:r>
              <w:rPr>
                <w:rFonts w:ascii="Times New Roman" w:cs="Times New Roman" w:hAnsi="Times New Roman"/>
              </w:rPr>
              <w:t>«Ведение бизнеса-2010»</w:t>
            </w:r>
          </w:p>
        </w:tc>
        <w:tc>
          <w:tcPr>
            <w:tcW w:type="dxa" w:w="1728"/>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tcPr>
          <w:p>
            <w:pPr>
              <w:pStyle w:val="style0"/>
              <w:shd w:fill="FFFFFF" w:val="clear"/>
              <w:tabs>
                <w:tab w:leader="none" w:pos="851" w:val="left"/>
                <w:tab w:leader="none" w:pos="9639" w:val="left"/>
              </w:tabs>
              <w:spacing w:line="100" w:lineRule="atLeast"/>
              <w:ind w:firstLine="851" w:left="0" w:right="0"/>
              <w:jc w:val="both"/>
            </w:pPr>
            <w:r>
              <w:rPr>
                <w:rFonts w:ascii="Times New Roman" w:cs="Times New Roman" w:hAnsi="Times New Roman"/>
              </w:rPr>
              <w:t>«Ведение бизнеса-2009»</w:t>
            </w:r>
          </w:p>
        </w:tc>
        <w:tc>
          <w:tcPr>
            <w:tcW w:type="dxa" w:w="1407"/>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tcPr>
          <w:p>
            <w:pPr>
              <w:pStyle w:val="style0"/>
              <w:shd w:fill="FFFFFF" w:val="clear"/>
              <w:tabs>
                <w:tab w:leader="none" w:pos="851" w:val="left"/>
                <w:tab w:leader="none" w:pos="9639" w:val="left"/>
              </w:tabs>
              <w:spacing w:line="100" w:lineRule="atLeast"/>
              <w:ind w:firstLine="851" w:left="0" w:right="0"/>
              <w:jc w:val="both"/>
            </w:pPr>
            <w:r>
              <w:rPr>
                <w:rFonts w:ascii="Times New Roman" w:cs="Times New Roman" w:hAnsi="Times New Roman"/>
              </w:rPr>
              <w:t>Изменение рейтинга</w:t>
            </w:r>
          </w:p>
        </w:tc>
      </w:tr>
      <w:tr>
        <w:trPr>
          <w:cantSplit w:val="false"/>
        </w:trPr>
        <w:tc>
          <w:tcPr>
            <w:tcW w:type="dxa" w:w="4209"/>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tcPr>
          <w:p>
            <w:pPr>
              <w:pStyle w:val="style0"/>
              <w:shd w:fill="FFFFFF" w:val="clear"/>
              <w:tabs>
                <w:tab w:leader="none" w:pos="851" w:val="left"/>
                <w:tab w:leader="none" w:pos="9639" w:val="left"/>
              </w:tabs>
              <w:spacing w:line="100" w:lineRule="atLeast"/>
              <w:ind w:firstLine="851" w:left="0" w:right="0"/>
              <w:jc w:val="both"/>
            </w:pPr>
            <w:r>
              <w:rPr>
                <w:rFonts w:ascii="Times New Roman" w:cs="Times New Roman" w:hAnsi="Times New Roman"/>
              </w:rPr>
              <w:t>Общее место</w:t>
            </w:r>
          </w:p>
        </w:tc>
        <w:tc>
          <w:tcPr>
            <w:tcW w:type="dxa" w:w="1727"/>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tcPr>
          <w:p>
            <w:pPr>
              <w:pStyle w:val="style0"/>
              <w:shd w:fill="FFFFFF" w:val="clear"/>
              <w:tabs>
                <w:tab w:leader="none" w:pos="851" w:val="left"/>
                <w:tab w:leader="none" w:pos="9639" w:val="left"/>
              </w:tabs>
              <w:spacing w:line="100" w:lineRule="atLeast"/>
              <w:ind w:firstLine="851" w:left="0" w:right="0"/>
              <w:jc w:val="both"/>
            </w:pPr>
            <w:r>
              <w:rPr>
                <w:rFonts w:ascii="Times New Roman" w:cs="Times New Roman" w:hAnsi="Times New Roman"/>
              </w:rPr>
              <w:t>58</w:t>
            </w:r>
          </w:p>
        </w:tc>
        <w:tc>
          <w:tcPr>
            <w:tcW w:type="dxa" w:w="1728"/>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tcPr>
          <w:p>
            <w:pPr>
              <w:pStyle w:val="style0"/>
              <w:shd w:fill="FFFFFF" w:val="clear"/>
              <w:tabs>
                <w:tab w:leader="none" w:pos="851" w:val="left"/>
                <w:tab w:leader="none" w:pos="9639" w:val="left"/>
              </w:tabs>
              <w:spacing w:line="100" w:lineRule="atLeast"/>
              <w:ind w:firstLine="851" w:left="0" w:right="0"/>
              <w:jc w:val="both"/>
            </w:pPr>
            <w:r>
              <w:rPr>
                <w:rFonts w:ascii="Times New Roman" w:cs="Times New Roman" w:hAnsi="Times New Roman"/>
              </w:rPr>
              <w:t>82</w:t>
            </w:r>
          </w:p>
        </w:tc>
        <w:tc>
          <w:tcPr>
            <w:tcW w:type="dxa" w:w="1407"/>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tcPr>
          <w:p>
            <w:pPr>
              <w:pStyle w:val="style0"/>
              <w:shd w:fill="FFFFFF" w:val="clear"/>
              <w:tabs>
                <w:tab w:leader="none" w:pos="851" w:val="left"/>
                <w:tab w:leader="none" w:pos="9639" w:val="left"/>
              </w:tabs>
              <w:spacing w:line="100" w:lineRule="atLeast"/>
              <w:ind w:firstLine="851" w:left="0" w:right="0"/>
              <w:jc w:val="both"/>
            </w:pPr>
            <w:r>
              <w:rPr>
                <w:rFonts w:ascii="Times New Roman" w:cs="Times New Roman" w:hAnsi="Times New Roman"/>
              </w:rPr>
              <w:t>+24</w:t>
            </w:r>
          </w:p>
        </w:tc>
      </w:tr>
      <w:tr>
        <w:trPr>
          <w:cantSplit w:val="false"/>
        </w:trPr>
        <w:tc>
          <w:tcPr>
            <w:tcW w:type="dxa" w:w="4209"/>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tcPr>
          <w:p>
            <w:pPr>
              <w:pStyle w:val="style0"/>
              <w:shd w:fill="FFFFFF" w:val="clear"/>
              <w:tabs>
                <w:tab w:leader="none" w:pos="851" w:val="left"/>
                <w:tab w:leader="none" w:pos="9639" w:val="left"/>
              </w:tabs>
              <w:spacing w:line="100" w:lineRule="atLeast"/>
              <w:ind w:firstLine="851" w:left="0" w:right="0"/>
              <w:jc w:val="both"/>
            </w:pPr>
            <w:r>
              <w:rPr>
                <w:rFonts w:ascii="Times New Roman" w:cs="Times New Roman" w:hAnsi="Times New Roman"/>
              </w:rPr>
              <w:t>Регистрация предприятий</w:t>
            </w:r>
          </w:p>
        </w:tc>
        <w:tc>
          <w:tcPr>
            <w:tcW w:type="dxa" w:w="1727"/>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tcPr>
          <w:p>
            <w:pPr>
              <w:pStyle w:val="style0"/>
              <w:shd w:fill="FFFFFF" w:val="clear"/>
              <w:tabs>
                <w:tab w:leader="none" w:pos="851" w:val="left"/>
                <w:tab w:leader="none" w:pos="9639" w:val="left"/>
              </w:tabs>
              <w:spacing w:line="100" w:lineRule="atLeast"/>
              <w:ind w:firstLine="851" w:left="0" w:right="0"/>
              <w:jc w:val="both"/>
            </w:pPr>
            <w:r>
              <w:rPr>
                <w:rFonts w:ascii="Times New Roman" w:cs="Times New Roman" w:hAnsi="Times New Roman"/>
              </w:rPr>
              <w:t>7</w:t>
            </w:r>
          </w:p>
        </w:tc>
        <w:tc>
          <w:tcPr>
            <w:tcW w:type="dxa" w:w="1728"/>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tcPr>
          <w:p>
            <w:pPr>
              <w:pStyle w:val="style0"/>
              <w:shd w:fill="FFFFFF" w:val="clear"/>
              <w:tabs>
                <w:tab w:leader="none" w:pos="851" w:val="left"/>
                <w:tab w:leader="none" w:pos="9639" w:val="left"/>
              </w:tabs>
              <w:spacing w:line="100" w:lineRule="atLeast"/>
              <w:ind w:firstLine="851" w:left="0" w:right="0"/>
              <w:jc w:val="both"/>
            </w:pPr>
            <w:r>
              <w:rPr>
                <w:rFonts w:ascii="Times New Roman" w:cs="Times New Roman" w:hAnsi="Times New Roman"/>
              </w:rPr>
              <w:t>98</w:t>
            </w:r>
          </w:p>
        </w:tc>
        <w:tc>
          <w:tcPr>
            <w:tcW w:type="dxa" w:w="1407"/>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tcPr>
          <w:p>
            <w:pPr>
              <w:pStyle w:val="style0"/>
              <w:shd w:fill="FFFFFF" w:val="clear"/>
              <w:tabs>
                <w:tab w:leader="none" w:pos="851" w:val="left"/>
                <w:tab w:leader="none" w:pos="9639" w:val="left"/>
              </w:tabs>
              <w:spacing w:line="100" w:lineRule="atLeast"/>
              <w:ind w:firstLine="851" w:left="0" w:right="0"/>
              <w:jc w:val="both"/>
            </w:pPr>
            <w:r>
              <w:rPr>
                <w:rFonts w:ascii="Times New Roman" w:cs="Times New Roman" w:hAnsi="Times New Roman"/>
              </w:rPr>
              <w:t>+91</w:t>
            </w:r>
          </w:p>
        </w:tc>
      </w:tr>
      <w:tr>
        <w:trPr>
          <w:cantSplit w:val="false"/>
        </w:trPr>
        <w:tc>
          <w:tcPr>
            <w:tcW w:type="dxa" w:w="4209"/>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tcPr>
          <w:p>
            <w:pPr>
              <w:pStyle w:val="style0"/>
              <w:shd w:fill="FFFFFF" w:val="clear"/>
              <w:tabs>
                <w:tab w:leader="none" w:pos="851" w:val="left"/>
                <w:tab w:leader="none" w:pos="9639" w:val="left"/>
              </w:tabs>
              <w:spacing w:line="100" w:lineRule="atLeast"/>
              <w:ind w:firstLine="851" w:left="0" w:right="0"/>
              <w:jc w:val="both"/>
            </w:pPr>
            <w:r>
              <w:rPr>
                <w:rFonts w:ascii="Times New Roman" w:cs="Times New Roman" w:hAnsi="Times New Roman"/>
              </w:rPr>
              <w:t>Получение разрешений на строительство</w:t>
            </w:r>
          </w:p>
        </w:tc>
        <w:tc>
          <w:tcPr>
            <w:tcW w:type="dxa" w:w="1727"/>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tcPr>
          <w:p>
            <w:pPr>
              <w:pStyle w:val="style0"/>
              <w:shd w:fill="FFFFFF" w:val="clear"/>
              <w:tabs>
                <w:tab w:leader="none" w:pos="851" w:val="left"/>
                <w:tab w:leader="none" w:pos="9639" w:val="left"/>
              </w:tabs>
              <w:spacing w:line="100" w:lineRule="atLeast"/>
              <w:ind w:firstLine="851" w:left="0" w:right="0"/>
              <w:jc w:val="both"/>
            </w:pPr>
            <w:r>
              <w:rPr>
                <w:rFonts w:ascii="Times New Roman" w:cs="Times New Roman" w:hAnsi="Times New Roman"/>
              </w:rPr>
              <w:t>44</w:t>
            </w:r>
          </w:p>
        </w:tc>
        <w:tc>
          <w:tcPr>
            <w:tcW w:type="dxa" w:w="1728"/>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tcPr>
          <w:p>
            <w:pPr>
              <w:pStyle w:val="style0"/>
              <w:shd w:fill="FFFFFF" w:val="clear"/>
              <w:tabs>
                <w:tab w:leader="none" w:pos="851" w:val="left"/>
                <w:tab w:leader="none" w:pos="9639" w:val="left"/>
              </w:tabs>
              <w:spacing w:line="100" w:lineRule="atLeast"/>
              <w:ind w:firstLine="851" w:left="0" w:right="0"/>
              <w:jc w:val="both"/>
            </w:pPr>
            <w:r>
              <w:rPr>
                <w:rFonts w:ascii="Times New Roman" w:cs="Times New Roman" w:hAnsi="Times New Roman"/>
              </w:rPr>
              <w:t>62</w:t>
            </w:r>
          </w:p>
        </w:tc>
        <w:tc>
          <w:tcPr>
            <w:tcW w:type="dxa" w:w="1407"/>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tcPr>
          <w:p>
            <w:pPr>
              <w:pStyle w:val="style0"/>
              <w:shd w:fill="FFFFFF" w:val="clear"/>
              <w:tabs>
                <w:tab w:leader="none" w:pos="851" w:val="left"/>
                <w:tab w:leader="none" w:pos="9639" w:val="left"/>
              </w:tabs>
              <w:spacing w:line="100" w:lineRule="atLeast"/>
              <w:ind w:firstLine="851" w:left="0" w:right="0"/>
              <w:jc w:val="both"/>
            </w:pPr>
            <w:r>
              <w:rPr>
                <w:rFonts w:ascii="Times New Roman" w:cs="Times New Roman" w:hAnsi="Times New Roman"/>
              </w:rPr>
              <w:t>+18</w:t>
            </w:r>
          </w:p>
        </w:tc>
      </w:tr>
      <w:tr>
        <w:trPr>
          <w:cantSplit w:val="false"/>
        </w:trPr>
        <w:tc>
          <w:tcPr>
            <w:tcW w:type="dxa" w:w="4209"/>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tcPr>
          <w:p>
            <w:pPr>
              <w:pStyle w:val="style0"/>
              <w:shd w:fill="FFFFFF" w:val="clear"/>
              <w:tabs>
                <w:tab w:leader="none" w:pos="851" w:val="left"/>
                <w:tab w:leader="none" w:pos="9639" w:val="left"/>
              </w:tabs>
              <w:spacing w:line="100" w:lineRule="atLeast"/>
              <w:ind w:firstLine="851" w:left="0" w:right="0"/>
              <w:jc w:val="both"/>
            </w:pPr>
            <w:r>
              <w:rPr>
                <w:rFonts w:ascii="Times New Roman" w:cs="Times New Roman" w:hAnsi="Times New Roman"/>
              </w:rPr>
              <w:t>Наем рабочей силы</w:t>
            </w:r>
          </w:p>
        </w:tc>
        <w:tc>
          <w:tcPr>
            <w:tcW w:type="dxa" w:w="1727"/>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tcPr>
          <w:p>
            <w:pPr>
              <w:pStyle w:val="style0"/>
              <w:shd w:fill="FFFFFF" w:val="clear"/>
              <w:tabs>
                <w:tab w:leader="none" w:pos="851" w:val="left"/>
                <w:tab w:leader="none" w:pos="9639" w:val="left"/>
              </w:tabs>
              <w:spacing w:line="100" w:lineRule="atLeast"/>
              <w:ind w:firstLine="851" w:left="0" w:right="0"/>
              <w:jc w:val="both"/>
            </w:pPr>
            <w:r>
              <w:rPr>
                <w:rFonts w:ascii="Times New Roman" w:cs="Times New Roman" w:hAnsi="Times New Roman"/>
              </w:rPr>
              <w:t>32</w:t>
            </w:r>
          </w:p>
        </w:tc>
        <w:tc>
          <w:tcPr>
            <w:tcW w:type="dxa" w:w="1728"/>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tcPr>
          <w:p>
            <w:pPr>
              <w:pStyle w:val="style0"/>
              <w:shd w:fill="FFFFFF" w:val="clear"/>
              <w:tabs>
                <w:tab w:leader="none" w:pos="851" w:val="left"/>
                <w:tab w:leader="none" w:pos="9639" w:val="left"/>
              </w:tabs>
              <w:spacing w:line="100" w:lineRule="atLeast"/>
              <w:ind w:firstLine="851" w:left="0" w:right="0"/>
              <w:jc w:val="both"/>
            </w:pPr>
            <w:r>
              <w:rPr>
                <w:rFonts w:ascii="Times New Roman" w:cs="Times New Roman" w:hAnsi="Times New Roman"/>
              </w:rPr>
              <w:t>40</w:t>
            </w:r>
          </w:p>
        </w:tc>
        <w:tc>
          <w:tcPr>
            <w:tcW w:type="dxa" w:w="1407"/>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tcPr>
          <w:p>
            <w:pPr>
              <w:pStyle w:val="style0"/>
              <w:shd w:fill="FFFFFF" w:val="clear"/>
              <w:tabs>
                <w:tab w:leader="none" w:pos="851" w:val="left"/>
                <w:tab w:leader="none" w:pos="9639" w:val="left"/>
              </w:tabs>
              <w:spacing w:line="100" w:lineRule="atLeast"/>
              <w:ind w:firstLine="851" w:left="0" w:right="0"/>
              <w:jc w:val="both"/>
            </w:pPr>
            <w:r>
              <w:rPr>
                <w:rFonts w:ascii="Times New Roman" w:cs="Times New Roman" w:hAnsi="Times New Roman"/>
              </w:rPr>
              <w:t>+8</w:t>
            </w:r>
          </w:p>
        </w:tc>
      </w:tr>
      <w:tr>
        <w:trPr>
          <w:cantSplit w:val="false"/>
        </w:trPr>
        <w:tc>
          <w:tcPr>
            <w:tcW w:type="dxa" w:w="4209"/>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tcPr>
          <w:p>
            <w:pPr>
              <w:pStyle w:val="style0"/>
              <w:shd w:fill="FFFFFF" w:val="clear"/>
              <w:tabs>
                <w:tab w:leader="none" w:pos="851" w:val="left"/>
                <w:tab w:leader="none" w:pos="9639" w:val="left"/>
              </w:tabs>
              <w:spacing w:line="100" w:lineRule="atLeast"/>
              <w:ind w:firstLine="851" w:left="0" w:right="0"/>
              <w:jc w:val="both"/>
            </w:pPr>
            <w:r>
              <w:rPr>
                <w:rFonts w:ascii="Times New Roman" w:cs="Times New Roman" w:hAnsi="Times New Roman"/>
              </w:rPr>
              <w:t>Регистрация собственности</w:t>
            </w:r>
          </w:p>
        </w:tc>
        <w:tc>
          <w:tcPr>
            <w:tcW w:type="dxa" w:w="1727"/>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tcPr>
          <w:p>
            <w:pPr>
              <w:pStyle w:val="style0"/>
              <w:shd w:fill="FFFFFF" w:val="clear"/>
              <w:tabs>
                <w:tab w:leader="none" w:pos="851" w:val="left"/>
                <w:tab w:leader="none" w:pos="9639" w:val="left"/>
              </w:tabs>
              <w:spacing w:line="100" w:lineRule="atLeast"/>
              <w:ind w:firstLine="851" w:left="0" w:right="0"/>
              <w:jc w:val="both"/>
            </w:pPr>
            <w:r>
              <w:rPr>
                <w:rFonts w:ascii="Times New Roman" w:cs="Times New Roman" w:hAnsi="Times New Roman"/>
              </w:rPr>
              <w:t>10</w:t>
            </w:r>
          </w:p>
        </w:tc>
        <w:tc>
          <w:tcPr>
            <w:tcW w:type="dxa" w:w="1728"/>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tcPr>
          <w:p>
            <w:pPr>
              <w:pStyle w:val="style0"/>
              <w:shd w:fill="FFFFFF" w:val="clear"/>
              <w:tabs>
                <w:tab w:leader="none" w:pos="851" w:val="left"/>
                <w:tab w:leader="none" w:pos="9639" w:val="left"/>
              </w:tabs>
              <w:spacing w:line="100" w:lineRule="atLeast"/>
              <w:ind w:firstLine="851" w:left="0" w:right="0"/>
              <w:jc w:val="both"/>
            </w:pPr>
            <w:r>
              <w:rPr>
                <w:rFonts w:ascii="Times New Roman" w:cs="Times New Roman" w:hAnsi="Times New Roman"/>
              </w:rPr>
              <w:t>13</w:t>
            </w:r>
          </w:p>
        </w:tc>
        <w:tc>
          <w:tcPr>
            <w:tcW w:type="dxa" w:w="1407"/>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tcPr>
          <w:p>
            <w:pPr>
              <w:pStyle w:val="style0"/>
              <w:shd w:fill="FFFFFF" w:val="clear"/>
              <w:tabs>
                <w:tab w:leader="none" w:pos="851" w:val="left"/>
                <w:tab w:leader="none" w:pos="9639" w:val="left"/>
              </w:tabs>
              <w:spacing w:line="100" w:lineRule="atLeast"/>
              <w:ind w:firstLine="851" w:left="0" w:right="0"/>
              <w:jc w:val="both"/>
            </w:pPr>
            <w:r>
              <w:rPr>
                <w:rFonts w:ascii="Times New Roman" w:cs="Times New Roman" w:hAnsi="Times New Roman"/>
              </w:rPr>
              <w:t>+3</w:t>
            </w:r>
          </w:p>
        </w:tc>
      </w:tr>
      <w:tr>
        <w:trPr>
          <w:cantSplit w:val="false"/>
        </w:trPr>
        <w:tc>
          <w:tcPr>
            <w:tcW w:type="dxa" w:w="4209"/>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tcPr>
          <w:p>
            <w:pPr>
              <w:pStyle w:val="style0"/>
              <w:shd w:fill="FFFFFF" w:val="clear"/>
              <w:tabs>
                <w:tab w:leader="none" w:pos="851" w:val="left"/>
                <w:tab w:leader="none" w:pos="9639" w:val="left"/>
              </w:tabs>
              <w:spacing w:line="100" w:lineRule="atLeast"/>
              <w:ind w:firstLine="851" w:left="0" w:right="0"/>
              <w:jc w:val="both"/>
            </w:pPr>
            <w:r>
              <w:rPr>
                <w:rFonts w:ascii="Times New Roman" w:cs="Times New Roman" w:hAnsi="Times New Roman"/>
              </w:rPr>
              <w:t>Кредитование</w:t>
            </w:r>
          </w:p>
        </w:tc>
        <w:tc>
          <w:tcPr>
            <w:tcW w:type="dxa" w:w="1727"/>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tcPr>
          <w:p>
            <w:pPr>
              <w:pStyle w:val="style0"/>
              <w:shd w:fill="FFFFFF" w:val="clear"/>
              <w:tabs>
                <w:tab w:leader="none" w:pos="851" w:val="left"/>
                <w:tab w:leader="none" w:pos="9639" w:val="left"/>
              </w:tabs>
              <w:spacing w:line="100" w:lineRule="atLeast"/>
              <w:ind w:firstLine="851" w:left="0" w:right="0"/>
              <w:jc w:val="both"/>
            </w:pPr>
            <w:r>
              <w:rPr>
                <w:rFonts w:ascii="Times New Roman" w:cs="Times New Roman" w:hAnsi="Times New Roman"/>
              </w:rPr>
              <w:t>113</w:t>
            </w:r>
          </w:p>
        </w:tc>
        <w:tc>
          <w:tcPr>
            <w:tcW w:type="dxa" w:w="1728"/>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tcPr>
          <w:p>
            <w:pPr>
              <w:pStyle w:val="style0"/>
              <w:shd w:fill="FFFFFF" w:val="clear"/>
              <w:tabs>
                <w:tab w:leader="none" w:pos="851" w:val="left"/>
                <w:tab w:leader="none" w:pos="9639" w:val="left"/>
              </w:tabs>
              <w:spacing w:line="100" w:lineRule="atLeast"/>
              <w:ind w:firstLine="851" w:left="0" w:right="0"/>
              <w:jc w:val="both"/>
            </w:pPr>
            <w:r>
              <w:rPr>
                <w:rFonts w:ascii="Times New Roman" w:cs="Times New Roman" w:hAnsi="Times New Roman"/>
              </w:rPr>
              <w:t>109</w:t>
            </w:r>
          </w:p>
        </w:tc>
        <w:tc>
          <w:tcPr>
            <w:tcW w:type="dxa" w:w="1407"/>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tcPr>
          <w:p>
            <w:pPr>
              <w:pStyle w:val="style0"/>
              <w:shd w:fill="FFFFFF" w:val="clear"/>
              <w:tabs>
                <w:tab w:leader="none" w:pos="851" w:val="left"/>
                <w:tab w:leader="none" w:pos="9639" w:val="left"/>
              </w:tabs>
              <w:spacing w:line="100" w:lineRule="atLeast"/>
              <w:ind w:firstLine="851" w:left="0" w:right="0"/>
              <w:jc w:val="both"/>
            </w:pPr>
            <w:r>
              <w:rPr>
                <w:rFonts w:ascii="Times New Roman" w:cs="Times New Roman" w:hAnsi="Times New Roman"/>
              </w:rPr>
              <w:t>−</w:t>
            </w:r>
            <w:r>
              <w:rPr>
                <w:rFonts w:ascii="Times New Roman" w:cs="Times New Roman" w:hAnsi="Times New Roman"/>
              </w:rPr>
              <w:t>4</w:t>
            </w:r>
          </w:p>
        </w:tc>
      </w:tr>
      <w:tr>
        <w:trPr>
          <w:cantSplit w:val="false"/>
        </w:trPr>
        <w:tc>
          <w:tcPr>
            <w:tcW w:type="dxa" w:w="4209"/>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tcPr>
          <w:p>
            <w:pPr>
              <w:pStyle w:val="style0"/>
              <w:shd w:fill="FFFFFF" w:val="clear"/>
              <w:tabs>
                <w:tab w:leader="none" w:pos="851" w:val="left"/>
                <w:tab w:leader="none" w:pos="9639" w:val="left"/>
              </w:tabs>
              <w:spacing w:line="100" w:lineRule="atLeast"/>
              <w:ind w:firstLine="851" w:left="0" w:right="0"/>
              <w:jc w:val="both"/>
            </w:pPr>
            <w:r>
              <w:rPr>
                <w:rFonts w:ascii="Times New Roman" w:cs="Times New Roman" w:hAnsi="Times New Roman"/>
              </w:rPr>
              <w:t>Защита инвесторов</w:t>
            </w:r>
          </w:p>
        </w:tc>
        <w:tc>
          <w:tcPr>
            <w:tcW w:type="dxa" w:w="1727"/>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tcPr>
          <w:p>
            <w:pPr>
              <w:pStyle w:val="style0"/>
              <w:shd w:fill="FFFFFF" w:val="clear"/>
              <w:tabs>
                <w:tab w:leader="none" w:pos="851" w:val="left"/>
                <w:tab w:leader="none" w:pos="9639" w:val="left"/>
              </w:tabs>
              <w:spacing w:line="100" w:lineRule="atLeast"/>
              <w:ind w:firstLine="851" w:left="0" w:right="0"/>
              <w:jc w:val="both"/>
            </w:pPr>
            <w:r>
              <w:rPr>
                <w:rFonts w:ascii="Times New Roman" w:cs="Times New Roman" w:hAnsi="Times New Roman"/>
              </w:rPr>
              <w:t>109</w:t>
            </w:r>
          </w:p>
        </w:tc>
        <w:tc>
          <w:tcPr>
            <w:tcW w:type="dxa" w:w="1728"/>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tcPr>
          <w:p>
            <w:pPr>
              <w:pStyle w:val="style0"/>
              <w:shd w:fill="FFFFFF" w:val="clear"/>
              <w:tabs>
                <w:tab w:leader="none" w:pos="851" w:val="left"/>
                <w:tab w:leader="none" w:pos="9639" w:val="left"/>
              </w:tabs>
              <w:spacing w:line="100" w:lineRule="atLeast"/>
              <w:ind w:firstLine="851" w:left="0" w:right="0"/>
              <w:jc w:val="both"/>
            </w:pPr>
            <w:r>
              <w:rPr>
                <w:rFonts w:ascii="Times New Roman" w:cs="Times New Roman" w:hAnsi="Times New Roman"/>
              </w:rPr>
              <w:t>105</w:t>
            </w:r>
          </w:p>
        </w:tc>
        <w:tc>
          <w:tcPr>
            <w:tcW w:type="dxa" w:w="1407"/>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tcPr>
          <w:p>
            <w:pPr>
              <w:pStyle w:val="style0"/>
              <w:shd w:fill="FFFFFF" w:val="clear"/>
              <w:tabs>
                <w:tab w:leader="none" w:pos="851" w:val="left"/>
                <w:tab w:leader="none" w:pos="9639" w:val="left"/>
              </w:tabs>
              <w:spacing w:line="100" w:lineRule="atLeast"/>
              <w:ind w:firstLine="851" w:left="0" w:right="0"/>
              <w:jc w:val="both"/>
            </w:pPr>
            <w:r>
              <w:rPr>
                <w:rFonts w:ascii="Times New Roman" w:cs="Times New Roman" w:hAnsi="Times New Roman"/>
              </w:rPr>
              <w:t>−</w:t>
            </w:r>
            <w:r>
              <w:rPr>
                <w:rFonts w:ascii="Times New Roman" w:cs="Times New Roman" w:hAnsi="Times New Roman"/>
              </w:rPr>
              <w:t>4</w:t>
            </w:r>
          </w:p>
        </w:tc>
      </w:tr>
      <w:tr>
        <w:trPr>
          <w:cantSplit w:val="false"/>
        </w:trPr>
        <w:tc>
          <w:tcPr>
            <w:tcW w:type="dxa" w:w="4209"/>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tcPr>
          <w:p>
            <w:pPr>
              <w:pStyle w:val="style0"/>
              <w:shd w:fill="FFFFFF" w:val="clear"/>
              <w:tabs>
                <w:tab w:leader="none" w:pos="851" w:val="left"/>
                <w:tab w:leader="none" w:pos="9639" w:val="left"/>
              </w:tabs>
              <w:spacing w:line="100" w:lineRule="atLeast"/>
              <w:ind w:firstLine="851" w:left="0" w:right="0"/>
              <w:jc w:val="both"/>
            </w:pPr>
            <w:r>
              <w:rPr>
                <w:rFonts w:ascii="Times New Roman" w:cs="Times New Roman" w:hAnsi="Times New Roman"/>
              </w:rPr>
              <w:t>Налогообложение</w:t>
            </w:r>
          </w:p>
        </w:tc>
        <w:tc>
          <w:tcPr>
            <w:tcW w:type="dxa" w:w="1727"/>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tcPr>
          <w:p>
            <w:pPr>
              <w:pStyle w:val="style0"/>
              <w:shd w:fill="FFFFFF" w:val="clear"/>
              <w:tabs>
                <w:tab w:leader="none" w:pos="851" w:val="left"/>
                <w:tab w:leader="none" w:pos="9639" w:val="left"/>
              </w:tabs>
              <w:spacing w:line="100" w:lineRule="atLeast"/>
              <w:ind w:firstLine="851" w:left="0" w:right="0"/>
              <w:jc w:val="both"/>
            </w:pPr>
            <w:r>
              <w:rPr>
                <w:rFonts w:ascii="Times New Roman" w:cs="Times New Roman" w:hAnsi="Times New Roman"/>
              </w:rPr>
              <w:t>183</w:t>
            </w:r>
          </w:p>
        </w:tc>
        <w:tc>
          <w:tcPr>
            <w:tcW w:type="dxa" w:w="1728"/>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tcPr>
          <w:p>
            <w:pPr>
              <w:pStyle w:val="style0"/>
              <w:shd w:fill="FFFFFF" w:val="clear"/>
              <w:tabs>
                <w:tab w:leader="none" w:pos="851" w:val="left"/>
                <w:tab w:leader="none" w:pos="9639" w:val="left"/>
              </w:tabs>
              <w:spacing w:line="100" w:lineRule="atLeast"/>
              <w:ind w:firstLine="851" w:left="0" w:right="0"/>
              <w:jc w:val="both"/>
            </w:pPr>
            <w:r>
              <w:rPr>
                <w:rFonts w:ascii="Times New Roman" w:cs="Times New Roman" w:hAnsi="Times New Roman"/>
              </w:rPr>
              <w:t>183</w:t>
            </w:r>
          </w:p>
        </w:tc>
        <w:tc>
          <w:tcPr>
            <w:tcW w:type="dxa" w:w="1407"/>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tcPr>
          <w:p>
            <w:pPr>
              <w:pStyle w:val="style0"/>
              <w:shd w:fill="FFFFFF" w:val="clear"/>
              <w:tabs>
                <w:tab w:leader="none" w:pos="851" w:val="left"/>
                <w:tab w:leader="none" w:pos="9639" w:val="left"/>
              </w:tabs>
              <w:spacing w:line="100" w:lineRule="atLeast"/>
              <w:ind w:firstLine="851" w:left="0" w:right="0"/>
              <w:jc w:val="both"/>
            </w:pPr>
            <w:r>
              <w:rPr>
                <w:rFonts w:ascii="Times New Roman" w:cs="Times New Roman" w:hAnsi="Times New Roman"/>
              </w:rPr>
              <w:t>0</w:t>
            </w:r>
          </w:p>
        </w:tc>
      </w:tr>
      <w:tr>
        <w:trPr>
          <w:cantSplit w:val="false"/>
        </w:trPr>
        <w:tc>
          <w:tcPr>
            <w:tcW w:type="dxa" w:w="4209"/>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tcPr>
          <w:p>
            <w:pPr>
              <w:pStyle w:val="style0"/>
              <w:shd w:fill="FFFFFF" w:val="clear"/>
              <w:tabs>
                <w:tab w:leader="none" w:pos="851" w:val="left"/>
                <w:tab w:leader="none" w:pos="9639" w:val="left"/>
              </w:tabs>
              <w:spacing w:line="100" w:lineRule="atLeast"/>
              <w:ind w:firstLine="851" w:left="0" w:right="0"/>
              <w:jc w:val="both"/>
            </w:pPr>
            <w:r>
              <w:rPr>
                <w:rFonts w:ascii="Times New Roman" w:cs="Times New Roman" w:hAnsi="Times New Roman"/>
              </w:rPr>
              <w:t>Международная торговля</w:t>
            </w:r>
          </w:p>
        </w:tc>
        <w:tc>
          <w:tcPr>
            <w:tcW w:type="dxa" w:w="1727"/>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tcPr>
          <w:p>
            <w:pPr>
              <w:pStyle w:val="style0"/>
              <w:shd w:fill="FFFFFF" w:val="clear"/>
              <w:tabs>
                <w:tab w:leader="none" w:pos="851" w:val="left"/>
                <w:tab w:leader="none" w:pos="9639" w:val="left"/>
              </w:tabs>
              <w:spacing w:line="100" w:lineRule="atLeast"/>
              <w:ind w:firstLine="851" w:left="0" w:right="0"/>
              <w:jc w:val="both"/>
            </w:pPr>
            <w:r>
              <w:rPr>
                <w:rFonts w:ascii="Times New Roman" w:cs="Times New Roman" w:hAnsi="Times New Roman"/>
              </w:rPr>
              <w:t>129</w:t>
            </w:r>
          </w:p>
        </w:tc>
        <w:tc>
          <w:tcPr>
            <w:tcW w:type="dxa" w:w="1728"/>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tcPr>
          <w:p>
            <w:pPr>
              <w:pStyle w:val="style0"/>
              <w:shd w:fill="FFFFFF" w:val="clear"/>
              <w:tabs>
                <w:tab w:leader="none" w:pos="851" w:val="left"/>
                <w:tab w:leader="none" w:pos="9639" w:val="left"/>
              </w:tabs>
              <w:spacing w:line="100" w:lineRule="atLeast"/>
              <w:ind w:firstLine="851" w:left="0" w:right="0"/>
              <w:jc w:val="both"/>
            </w:pPr>
            <w:r>
              <w:rPr>
                <w:rFonts w:ascii="Times New Roman" w:cs="Times New Roman" w:hAnsi="Times New Roman"/>
              </w:rPr>
              <w:t>134</w:t>
            </w:r>
          </w:p>
        </w:tc>
        <w:tc>
          <w:tcPr>
            <w:tcW w:type="dxa" w:w="1407"/>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tcPr>
          <w:p>
            <w:pPr>
              <w:pStyle w:val="style0"/>
              <w:shd w:fill="FFFFFF" w:val="clear"/>
              <w:tabs>
                <w:tab w:leader="none" w:pos="851" w:val="left"/>
                <w:tab w:leader="none" w:pos="9639" w:val="left"/>
              </w:tabs>
              <w:spacing w:line="100" w:lineRule="atLeast"/>
              <w:ind w:firstLine="851" w:left="0" w:right="0"/>
              <w:jc w:val="both"/>
            </w:pPr>
            <w:r>
              <w:rPr>
                <w:rFonts w:ascii="Times New Roman" w:cs="Times New Roman" w:hAnsi="Times New Roman"/>
              </w:rPr>
              <w:t>+5</w:t>
            </w:r>
          </w:p>
        </w:tc>
      </w:tr>
      <w:tr>
        <w:trPr>
          <w:cantSplit w:val="false"/>
        </w:trPr>
        <w:tc>
          <w:tcPr>
            <w:tcW w:type="dxa" w:w="4209"/>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tcPr>
          <w:p>
            <w:pPr>
              <w:pStyle w:val="style0"/>
              <w:shd w:fill="FFFFFF" w:val="clear"/>
              <w:tabs>
                <w:tab w:leader="none" w:pos="851" w:val="left"/>
                <w:tab w:leader="none" w:pos="9639" w:val="left"/>
              </w:tabs>
              <w:spacing w:line="100" w:lineRule="atLeast"/>
              <w:ind w:firstLine="851" w:left="0" w:right="0"/>
              <w:jc w:val="both"/>
            </w:pPr>
            <w:r>
              <w:rPr>
                <w:rFonts w:ascii="Times New Roman" w:cs="Times New Roman" w:hAnsi="Times New Roman"/>
              </w:rPr>
              <w:t>Обеспечение исполнения контрактов</w:t>
            </w:r>
          </w:p>
        </w:tc>
        <w:tc>
          <w:tcPr>
            <w:tcW w:type="dxa" w:w="1727"/>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tcPr>
          <w:p>
            <w:pPr>
              <w:pStyle w:val="style0"/>
              <w:shd w:fill="FFFFFF" w:val="clear"/>
              <w:tabs>
                <w:tab w:leader="none" w:pos="851" w:val="left"/>
                <w:tab w:leader="none" w:pos="9639" w:val="left"/>
              </w:tabs>
              <w:spacing w:line="100" w:lineRule="atLeast"/>
              <w:ind w:firstLine="851" w:left="0" w:right="0"/>
              <w:jc w:val="both"/>
            </w:pPr>
            <w:r>
              <w:rPr>
                <w:rFonts w:ascii="Times New Roman" w:cs="Times New Roman" w:hAnsi="Times New Roman"/>
              </w:rPr>
              <w:t>12</w:t>
            </w:r>
          </w:p>
        </w:tc>
        <w:tc>
          <w:tcPr>
            <w:tcW w:type="dxa" w:w="1728"/>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tcPr>
          <w:p>
            <w:pPr>
              <w:pStyle w:val="style0"/>
              <w:shd w:fill="FFFFFF" w:val="clear"/>
              <w:tabs>
                <w:tab w:leader="none" w:pos="851" w:val="left"/>
                <w:tab w:leader="none" w:pos="9639" w:val="left"/>
              </w:tabs>
              <w:spacing w:line="100" w:lineRule="atLeast"/>
              <w:ind w:firstLine="851" w:left="0" w:right="0"/>
              <w:jc w:val="both"/>
            </w:pPr>
            <w:r>
              <w:rPr>
                <w:rFonts w:ascii="Times New Roman" w:cs="Times New Roman" w:hAnsi="Times New Roman"/>
              </w:rPr>
              <w:t>14</w:t>
            </w:r>
          </w:p>
        </w:tc>
        <w:tc>
          <w:tcPr>
            <w:tcW w:type="dxa" w:w="1407"/>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tcPr>
          <w:p>
            <w:pPr>
              <w:pStyle w:val="style0"/>
              <w:shd w:fill="FFFFFF" w:val="clear"/>
              <w:tabs>
                <w:tab w:leader="none" w:pos="851" w:val="left"/>
                <w:tab w:leader="none" w:pos="9639" w:val="left"/>
              </w:tabs>
              <w:spacing w:line="100" w:lineRule="atLeast"/>
              <w:ind w:firstLine="851" w:left="0" w:right="0"/>
              <w:jc w:val="both"/>
            </w:pPr>
            <w:r>
              <w:rPr>
                <w:rFonts w:ascii="Times New Roman" w:cs="Times New Roman" w:hAnsi="Times New Roman"/>
              </w:rPr>
              <w:t>+2</w:t>
            </w:r>
          </w:p>
        </w:tc>
      </w:tr>
      <w:tr>
        <w:trPr>
          <w:cantSplit w:val="false"/>
        </w:trPr>
        <w:tc>
          <w:tcPr>
            <w:tcW w:type="dxa" w:w="4209"/>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tcPr>
          <w:p>
            <w:pPr>
              <w:pStyle w:val="style0"/>
              <w:shd w:fill="FFFFFF" w:val="clear"/>
              <w:tabs>
                <w:tab w:leader="none" w:pos="851" w:val="left"/>
                <w:tab w:leader="none" w:pos="9639" w:val="left"/>
              </w:tabs>
              <w:spacing w:line="100" w:lineRule="atLeast"/>
              <w:ind w:firstLine="851" w:left="0" w:right="0"/>
              <w:jc w:val="both"/>
            </w:pPr>
            <w:r>
              <w:rPr>
                <w:rFonts w:ascii="Times New Roman" w:cs="Times New Roman" w:hAnsi="Times New Roman"/>
              </w:rPr>
              <w:t>Ликвидация предприятий</w:t>
            </w:r>
          </w:p>
        </w:tc>
        <w:tc>
          <w:tcPr>
            <w:tcW w:type="dxa" w:w="1727"/>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tcPr>
          <w:p>
            <w:pPr>
              <w:pStyle w:val="style0"/>
              <w:shd w:fill="FFFFFF" w:val="clear"/>
              <w:tabs>
                <w:tab w:leader="none" w:pos="851" w:val="left"/>
                <w:tab w:leader="none" w:pos="9639" w:val="left"/>
              </w:tabs>
              <w:spacing w:line="100" w:lineRule="atLeast"/>
              <w:ind w:firstLine="851" w:left="0" w:right="0"/>
              <w:jc w:val="both"/>
            </w:pPr>
            <w:r>
              <w:rPr>
                <w:rFonts w:ascii="Times New Roman" w:cs="Times New Roman" w:hAnsi="Times New Roman"/>
              </w:rPr>
              <w:t>74</w:t>
            </w:r>
          </w:p>
        </w:tc>
        <w:tc>
          <w:tcPr>
            <w:tcW w:type="dxa" w:w="1728"/>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tcPr>
          <w:p>
            <w:pPr>
              <w:pStyle w:val="style0"/>
              <w:shd w:fill="FFFFFF" w:val="clear"/>
              <w:tabs>
                <w:tab w:leader="none" w:pos="851" w:val="left"/>
                <w:tab w:leader="none" w:pos="9639" w:val="left"/>
              </w:tabs>
              <w:spacing w:line="100" w:lineRule="atLeast"/>
              <w:ind w:firstLine="851" w:left="0" w:right="0"/>
              <w:jc w:val="both"/>
            </w:pPr>
            <w:r>
              <w:rPr>
                <w:rFonts w:ascii="Times New Roman" w:cs="Times New Roman" w:hAnsi="Times New Roman"/>
              </w:rPr>
              <w:t>74</w:t>
            </w:r>
          </w:p>
        </w:tc>
        <w:tc>
          <w:tcPr>
            <w:tcW w:type="dxa" w:w="1407"/>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tcPr>
          <w:p>
            <w:pPr>
              <w:pStyle w:val="style0"/>
              <w:shd w:fill="FFFFFF" w:val="clear"/>
              <w:tabs>
                <w:tab w:leader="none" w:pos="851" w:val="left"/>
                <w:tab w:leader="none" w:pos="9639" w:val="left"/>
              </w:tabs>
              <w:spacing w:line="100" w:lineRule="atLeast"/>
              <w:ind w:firstLine="851" w:left="0" w:right="0"/>
              <w:jc w:val="both"/>
            </w:pPr>
            <w:r>
              <w:rPr>
                <w:rFonts w:ascii="Times New Roman" w:cs="Times New Roman" w:hAnsi="Times New Roman"/>
              </w:rPr>
              <w:t>0</w:t>
            </w:r>
          </w:p>
        </w:tc>
      </w:tr>
    </w:tbl>
    <w:p>
      <w:pPr>
        <w:pStyle w:val="style0"/>
        <w:shd w:fill="FFFFFF" w:val="clear"/>
        <w:tabs>
          <w:tab w:leader="none" w:pos="851" w:val="left"/>
        </w:tabs>
        <w:spacing w:line="100" w:lineRule="atLeast"/>
        <w:ind w:firstLine="851" w:left="0" w:right="0"/>
        <w:jc w:val="both"/>
      </w:pPr>
      <w:r>
        <w:rPr>
          <w:rFonts w:ascii="Times New Roman" w:cs="Times New Roman" w:hAnsi="Times New Roman"/>
          <w:sz w:val="28"/>
          <w:szCs w:val="24"/>
        </w:rPr>
        <w:t xml:space="preserve">Примечание </w:t>
      </w:r>
      <w:r>
        <w:rPr>
          <w:rFonts w:ascii="Symbol" w:cs="Times New Roman" w:hAnsi="Symbol"/>
          <w:sz w:val="28"/>
          <w:szCs w:val="28"/>
        </w:rPr>
        <w:t></w:t>
      </w:r>
      <w:r>
        <w:rPr>
          <w:rFonts w:ascii="Times New Roman" w:cs="Times New Roman" w:hAnsi="Times New Roman"/>
          <w:sz w:val="28"/>
          <w:szCs w:val="24"/>
        </w:rPr>
        <w:t xml:space="preserve"> Источник: </w:t>
      </w:r>
      <w:r>
        <w:rPr>
          <w:rFonts w:ascii="Symbol" w:cs="Times New Roman" w:hAnsi="Symbol"/>
          <w:sz w:val="28"/>
          <w:szCs w:val="28"/>
        </w:rPr>
        <w:t></w:t>
      </w:r>
      <w:r>
        <w:rPr>
          <w:rFonts w:ascii="Times New Roman" w:cs="Times New Roman" w:hAnsi="Times New Roman"/>
          <w:sz w:val="28"/>
          <w:szCs w:val="24"/>
        </w:rPr>
        <w:t>13</w:t>
      </w:r>
      <w:r>
        <w:rPr>
          <w:rFonts w:ascii="Symbol" w:cs="Times New Roman" w:hAnsi="Symbol"/>
          <w:sz w:val="28"/>
          <w:szCs w:val="28"/>
        </w:rPr>
        <w:t></w:t>
      </w:r>
    </w:p>
    <w:p>
      <w:pPr>
        <w:pStyle w:val="style0"/>
        <w:shd w:fill="FFFFFF" w:val="clear"/>
        <w:tabs>
          <w:tab w:leader="none" w:pos="851" w:val="left"/>
        </w:tabs>
        <w:spacing w:line="100" w:lineRule="atLeast"/>
        <w:ind w:firstLine="851" w:left="0" w:right="0"/>
        <w:jc w:val="both"/>
      </w:pPr>
      <w:r>
        <w:rPr>
          <w:rFonts w:ascii="Times New Roman" w:cs="Times New Roman" w:hAnsi="Times New Roman"/>
          <w:sz w:val="28"/>
          <w:szCs w:val="28"/>
        </w:rPr>
        <w:t xml:space="preserve">И, тем не менее, принятые меры за 2008 − 2010 г. оказали серьезное влияние на изменение бизнес-климата и деловой среды в Беларуси. </w:t>
      </w:r>
    </w:p>
    <w:p>
      <w:pPr>
        <w:pStyle w:val="style0"/>
        <w:shd w:fill="FFFFFF" w:val="clear"/>
        <w:tabs>
          <w:tab w:leader="none" w:pos="851" w:val="left"/>
        </w:tabs>
        <w:spacing w:line="100" w:lineRule="atLeast"/>
        <w:ind w:firstLine="851" w:left="0" w:right="0"/>
        <w:jc w:val="both"/>
      </w:pPr>
      <w:r>
        <w:rPr>
          <w:rFonts w:ascii="Times New Roman" w:cs="Times New Roman" w:hAnsi="Times New Roman"/>
          <w:sz w:val="28"/>
          <w:szCs w:val="28"/>
        </w:rPr>
      </w:r>
    </w:p>
    <w:p>
      <w:pPr>
        <w:pStyle w:val="style0"/>
        <w:shd w:fill="FFFFFF" w:val="clear"/>
        <w:tabs>
          <w:tab w:leader="none" w:pos="851" w:val="left"/>
        </w:tabs>
        <w:spacing w:line="100" w:lineRule="atLeast"/>
        <w:ind w:firstLine="851" w:left="0" w:right="0"/>
        <w:jc w:val="center"/>
      </w:pPr>
      <w:r>
        <w:rPr>
          <w:rFonts w:ascii="Times New Roman" w:cs="Times New Roman" w:hAnsi="Times New Roman"/>
          <w:sz w:val="28"/>
          <w:szCs w:val="28"/>
        </w:rPr>
        <w:t>4. Перспективы развития предпринимательства в Республике Беларусь.</w:t>
      </w:r>
    </w:p>
    <w:p>
      <w:pPr>
        <w:pStyle w:val="style0"/>
        <w:shd w:fill="FFFFFF" w:val="clear"/>
        <w:tabs>
          <w:tab w:leader="none" w:pos="851" w:val="left"/>
        </w:tabs>
        <w:spacing w:line="100" w:lineRule="atLeast"/>
        <w:ind w:firstLine="851" w:left="0" w:right="0"/>
        <w:jc w:val="both"/>
      </w:pPr>
      <w:r>
        <w:rPr>
          <w:rFonts w:ascii="Times New Roman" w:cs="Times New Roman" w:hAnsi="Times New Roman"/>
          <w:sz w:val="28"/>
          <w:szCs w:val="28"/>
        </w:rPr>
      </w:r>
    </w:p>
    <w:p>
      <w:pPr>
        <w:pStyle w:val="style0"/>
        <w:shd w:fill="FFFFFF" w:val="clear"/>
        <w:tabs>
          <w:tab w:leader="none" w:pos="851" w:val="left"/>
        </w:tabs>
        <w:spacing w:line="100" w:lineRule="atLeast"/>
        <w:ind w:firstLine="851" w:left="0" w:right="0"/>
        <w:jc w:val="both"/>
      </w:pPr>
      <w:r>
        <w:rPr>
          <w:rFonts w:ascii="Times New Roman" w:cs="Times New Roman" w:hAnsi="Times New Roman"/>
          <w:sz w:val="28"/>
          <w:szCs w:val="28"/>
        </w:rPr>
        <w:t xml:space="preserve">В соответствии с Законом Республики Беларусь «О государственном прогнозировании и программах социально–экономического развития Республики Беларусь», была подготовлена новая программа социально-экономического развития Республики Беларусь на 2011 – 2015 гг. </w:t>
      </w:r>
    </w:p>
    <w:p>
      <w:pPr>
        <w:pStyle w:val="style0"/>
        <w:shd w:fill="FFFFFF" w:val="clear"/>
        <w:tabs>
          <w:tab w:leader="none" w:pos="851" w:val="left"/>
        </w:tabs>
        <w:spacing w:line="100" w:lineRule="atLeast"/>
        <w:ind w:firstLine="851" w:left="0" w:right="0"/>
        <w:jc w:val="both"/>
      </w:pPr>
      <w:r>
        <w:rPr>
          <w:rFonts w:ascii="Times New Roman" w:cs="Times New Roman" w:hAnsi="Times New Roman"/>
          <w:sz w:val="28"/>
          <w:szCs w:val="28"/>
        </w:rPr>
        <w:t xml:space="preserve"> </w:t>
      </w:r>
      <w:r>
        <w:rPr>
          <w:rFonts w:ascii="Times New Roman" w:cs="Times New Roman" w:hAnsi="Times New Roman"/>
          <w:sz w:val="28"/>
          <w:szCs w:val="28"/>
        </w:rPr>
        <w:t xml:space="preserve">Основные направления программы предусматривают формирование национальной инновационной системы; создание благоприятных условий для развития предпринимательской инициативы и увеличения притока инвестиций в экономику; развитие государственно–частного партнерства в целях обеспечения устойчивости государственной финансовой системы. </w:t>
      </w:r>
    </w:p>
    <w:p>
      <w:pPr>
        <w:pStyle w:val="style0"/>
        <w:shd w:fill="FFFFFF" w:val="clear"/>
        <w:tabs>
          <w:tab w:leader="none" w:pos="851" w:val="left"/>
        </w:tabs>
        <w:spacing w:line="100" w:lineRule="atLeast"/>
        <w:ind w:firstLine="851" w:left="0" w:right="0"/>
        <w:jc w:val="both"/>
      </w:pPr>
      <w:r>
        <w:rPr>
          <w:rFonts w:ascii="Times New Roman" w:cs="Times New Roman" w:hAnsi="Times New Roman"/>
          <w:sz w:val="28"/>
          <w:szCs w:val="28"/>
        </w:rPr>
        <w:t>Предпринимательство станет основой развития экономики как ее наиболее гибкая, инновационно-активная, быстро реагирующая на изменения внешних факторов составляющая.</w:t>
      </w:r>
    </w:p>
    <w:p>
      <w:pPr>
        <w:pStyle w:val="style0"/>
        <w:shd w:fill="FFFFFF" w:val="clear"/>
        <w:tabs>
          <w:tab w:leader="none" w:pos="851" w:val="left"/>
        </w:tabs>
        <w:spacing w:line="100" w:lineRule="atLeast"/>
        <w:ind w:firstLine="851" w:left="0" w:right="0"/>
        <w:jc w:val="both"/>
      </w:pPr>
      <w:r>
        <w:rPr>
          <w:rFonts w:ascii="Times New Roman" w:cs="Times New Roman" w:hAnsi="Times New Roman"/>
          <w:sz w:val="28"/>
          <w:szCs w:val="28"/>
        </w:rPr>
        <w:t xml:space="preserve">Будут созданы благоприятные условия для деятельности юридических лиц всех форм собственности и индивидуальных предпринимателей на основе:  </w:t>
      </w:r>
    </w:p>
    <w:p>
      <w:pPr>
        <w:pStyle w:val="style34"/>
        <w:numPr>
          <w:ilvl w:val="0"/>
          <w:numId w:val="18"/>
        </w:numPr>
        <w:shd w:fill="FFFFFF" w:val="clear"/>
        <w:tabs>
          <w:tab w:leader="none" w:pos="1560" w:val="left"/>
        </w:tabs>
        <w:spacing w:line="100" w:lineRule="atLeast"/>
        <w:ind w:hanging="0" w:left="709" w:right="0"/>
        <w:jc w:val="both"/>
      </w:pPr>
      <w:r>
        <w:rPr>
          <w:rFonts w:ascii="Times New Roman" w:cs="Times New Roman" w:hAnsi="Times New Roman"/>
          <w:sz w:val="28"/>
          <w:szCs w:val="28"/>
        </w:rPr>
        <w:t>преимущественного использования уведомительных порядков ведения бизнеса;</w:t>
      </w:r>
    </w:p>
    <w:p>
      <w:pPr>
        <w:pStyle w:val="style34"/>
        <w:numPr>
          <w:ilvl w:val="0"/>
          <w:numId w:val="18"/>
        </w:numPr>
        <w:shd w:fill="FFFFFF" w:val="clear"/>
        <w:tabs>
          <w:tab w:leader="none" w:pos="1560" w:val="left"/>
        </w:tabs>
        <w:spacing w:line="100" w:lineRule="atLeast"/>
        <w:ind w:hanging="0" w:left="709" w:right="0"/>
        <w:jc w:val="both"/>
      </w:pPr>
      <w:r>
        <w:rPr>
          <w:rFonts w:ascii="Times New Roman" w:cs="Times New Roman" w:hAnsi="Times New Roman"/>
          <w:sz w:val="28"/>
          <w:szCs w:val="28"/>
        </w:rPr>
        <w:t>упрощения и обеспечения стабильности законодательства, регулирующего предпринимательскую деятельность;</w:t>
      </w:r>
    </w:p>
    <w:p>
      <w:pPr>
        <w:pStyle w:val="style34"/>
        <w:numPr>
          <w:ilvl w:val="0"/>
          <w:numId w:val="18"/>
        </w:numPr>
        <w:shd w:fill="FFFFFF" w:val="clear"/>
        <w:tabs>
          <w:tab w:leader="none" w:pos="1560" w:val="left"/>
        </w:tabs>
        <w:spacing w:line="100" w:lineRule="atLeast"/>
        <w:ind w:hanging="0" w:left="709" w:right="0"/>
        <w:jc w:val="both"/>
      </w:pPr>
      <w:r>
        <w:rPr>
          <w:rFonts w:ascii="Times New Roman" w:cs="Times New Roman" w:hAnsi="Times New Roman"/>
          <w:sz w:val="28"/>
          <w:szCs w:val="28"/>
        </w:rPr>
        <w:t>уменьшения «контрольной нагрузки» на бизнес, исключения излишних проверок коммерческих организаций. Для прибыльно работающих организаций, не использующих государственную поддержку и исполняющих обязательства перед государственным бюджетом, будет ограничено количество проверок, осуществляемых контролирующими органами. При этом налоговым органам будет разрешено проводить не более одной проверки в пять лет;</w:t>
      </w:r>
    </w:p>
    <w:p>
      <w:pPr>
        <w:pStyle w:val="style34"/>
        <w:numPr>
          <w:ilvl w:val="0"/>
          <w:numId w:val="18"/>
        </w:numPr>
        <w:shd w:fill="FFFFFF" w:val="clear"/>
        <w:tabs>
          <w:tab w:leader="none" w:pos="1560" w:val="left"/>
        </w:tabs>
        <w:spacing w:line="100" w:lineRule="atLeast"/>
        <w:ind w:hanging="0" w:left="709" w:right="0"/>
        <w:jc w:val="both"/>
      </w:pPr>
      <w:r>
        <w:rPr>
          <w:rFonts w:ascii="Times New Roman" w:cs="Times New Roman" w:hAnsi="Times New Roman"/>
          <w:sz w:val="28"/>
          <w:szCs w:val="28"/>
        </w:rPr>
        <w:t>соразмерности применяемых административных взысканий и экономических нарушений;</w:t>
      </w:r>
    </w:p>
    <w:p>
      <w:pPr>
        <w:pStyle w:val="style34"/>
        <w:numPr>
          <w:ilvl w:val="0"/>
          <w:numId w:val="18"/>
        </w:numPr>
        <w:shd w:fill="FFFFFF" w:val="clear"/>
        <w:tabs>
          <w:tab w:leader="none" w:pos="1560" w:val="left"/>
        </w:tabs>
        <w:spacing w:line="100" w:lineRule="atLeast"/>
        <w:ind w:hanging="0" w:left="709" w:right="0"/>
        <w:jc w:val="both"/>
      </w:pPr>
      <w:r>
        <w:rPr>
          <w:rFonts w:ascii="Times New Roman" w:cs="Times New Roman" w:hAnsi="Times New Roman"/>
          <w:sz w:val="28"/>
          <w:szCs w:val="28"/>
        </w:rPr>
        <w:t>повышения эффективности налоговой системы и придания ей в первую очередь стимулирующего характера;</w:t>
      </w:r>
    </w:p>
    <w:p>
      <w:pPr>
        <w:pStyle w:val="style34"/>
        <w:numPr>
          <w:ilvl w:val="0"/>
          <w:numId w:val="18"/>
        </w:numPr>
        <w:shd w:fill="FFFFFF" w:val="clear"/>
        <w:tabs>
          <w:tab w:leader="none" w:pos="1560" w:val="left"/>
        </w:tabs>
        <w:spacing w:line="100" w:lineRule="atLeast"/>
        <w:ind w:hanging="0" w:left="709" w:right="0"/>
        <w:jc w:val="both"/>
      </w:pPr>
      <w:r>
        <w:rPr>
          <w:rFonts w:ascii="Times New Roman" w:cs="Times New Roman" w:hAnsi="Times New Roman"/>
          <w:sz w:val="28"/>
          <w:szCs w:val="28"/>
        </w:rPr>
        <w:t>поддержания полноценной конкурентной среды и создания механизмов государственно–частного партнерства.</w:t>
      </w:r>
    </w:p>
    <w:p>
      <w:pPr>
        <w:pStyle w:val="style0"/>
        <w:shd w:fill="FFFFFF" w:val="clear"/>
        <w:tabs>
          <w:tab w:leader="none" w:pos="851" w:val="left"/>
        </w:tabs>
        <w:spacing w:line="100" w:lineRule="atLeast"/>
        <w:ind w:firstLine="851" w:left="0" w:right="0"/>
        <w:jc w:val="both"/>
      </w:pPr>
      <w:r>
        <w:rPr>
          <w:rFonts w:ascii="Times New Roman" w:cs="Times New Roman" w:hAnsi="Times New Roman"/>
          <w:sz w:val="28"/>
          <w:szCs w:val="28"/>
        </w:rPr>
        <w:t>В своем развитии белорусская экономика будет опираться на активность не только крупных государственных предприятий, но и на деятельность средних и малых предпринимателей.</w:t>
      </w:r>
    </w:p>
    <w:p>
      <w:pPr>
        <w:pStyle w:val="style0"/>
        <w:shd w:fill="FFFFFF" w:val="clear"/>
        <w:tabs>
          <w:tab w:leader="none" w:pos="851" w:val="left"/>
        </w:tabs>
        <w:spacing w:line="100" w:lineRule="atLeast"/>
        <w:ind w:firstLine="851" w:left="0" w:right="0"/>
        <w:jc w:val="both"/>
      </w:pPr>
      <w:r>
        <w:rPr>
          <w:rFonts w:ascii="Times New Roman" w:cs="Times New Roman" w:hAnsi="Times New Roman"/>
          <w:sz w:val="28"/>
          <w:szCs w:val="28"/>
        </w:rPr>
        <w:t>Основная задача в сфере предпринимательства — создание условий для его динамичного развития, а именно:</w:t>
      </w:r>
    </w:p>
    <w:p>
      <w:pPr>
        <w:pStyle w:val="style34"/>
        <w:numPr>
          <w:ilvl w:val="0"/>
          <w:numId w:val="19"/>
        </w:numPr>
        <w:shd w:fill="FFFFFF" w:val="clear"/>
        <w:tabs>
          <w:tab w:leader="none" w:pos="1277" w:val="left"/>
        </w:tabs>
        <w:spacing w:line="100" w:lineRule="atLeast"/>
        <w:ind w:hanging="0" w:left="426" w:right="0"/>
        <w:jc w:val="both"/>
      </w:pPr>
      <w:r>
        <w:rPr>
          <w:rFonts w:ascii="Times New Roman" w:cs="Times New Roman" w:hAnsi="Times New Roman"/>
          <w:sz w:val="28"/>
          <w:szCs w:val="28"/>
        </w:rPr>
        <w:t>совершенствование нормативной правовой базы, регулирующей деятельность субъектов предпринимательства, устранение административных барьеров, препятствующих ведению бизнеса;</w:t>
      </w:r>
    </w:p>
    <w:p>
      <w:pPr>
        <w:pStyle w:val="style34"/>
        <w:numPr>
          <w:ilvl w:val="0"/>
          <w:numId w:val="19"/>
        </w:numPr>
        <w:shd w:fill="FFFFFF" w:val="clear"/>
        <w:tabs>
          <w:tab w:leader="none" w:pos="1277" w:val="left"/>
        </w:tabs>
        <w:spacing w:line="100" w:lineRule="atLeast"/>
        <w:ind w:hanging="0" w:left="426" w:right="0"/>
        <w:jc w:val="both"/>
      </w:pPr>
      <w:r>
        <w:rPr>
          <w:rFonts w:ascii="Times New Roman" w:cs="Times New Roman" w:hAnsi="Times New Roman"/>
          <w:sz w:val="28"/>
          <w:szCs w:val="28"/>
        </w:rPr>
        <w:t>упрощение бухгалтерского учета и налогового администрирования для субъектов предпринимательства, снижение налоговой нагрузки;</w:t>
      </w:r>
    </w:p>
    <w:p>
      <w:pPr>
        <w:pStyle w:val="style34"/>
        <w:numPr>
          <w:ilvl w:val="0"/>
          <w:numId w:val="19"/>
        </w:numPr>
        <w:shd w:fill="FFFFFF" w:val="clear"/>
        <w:tabs>
          <w:tab w:leader="none" w:pos="1277" w:val="left"/>
        </w:tabs>
        <w:spacing w:line="100" w:lineRule="atLeast"/>
        <w:ind w:hanging="0" w:left="426" w:right="0"/>
        <w:jc w:val="both"/>
      </w:pPr>
      <w:r>
        <w:rPr>
          <w:rFonts w:ascii="Times New Roman" w:cs="Times New Roman" w:hAnsi="Times New Roman"/>
          <w:sz w:val="28"/>
          <w:szCs w:val="28"/>
        </w:rPr>
        <w:t>создание благоприятных условий для повышения доступности кредитно–финансовых, материально–технических, земельных ресурсов и недвижимости субъектам предпринимательства;</w:t>
      </w:r>
    </w:p>
    <w:p>
      <w:pPr>
        <w:pStyle w:val="style34"/>
        <w:numPr>
          <w:ilvl w:val="0"/>
          <w:numId w:val="19"/>
        </w:numPr>
        <w:shd w:fill="FFFFFF" w:val="clear"/>
        <w:tabs>
          <w:tab w:leader="none" w:pos="1277" w:val="left"/>
        </w:tabs>
        <w:spacing w:line="100" w:lineRule="atLeast"/>
        <w:ind w:hanging="0" w:left="426" w:right="0"/>
        <w:jc w:val="both"/>
      </w:pPr>
      <w:r>
        <w:rPr>
          <w:rFonts w:ascii="Times New Roman" w:cs="Times New Roman" w:hAnsi="Times New Roman"/>
          <w:sz w:val="28"/>
          <w:szCs w:val="28"/>
        </w:rPr>
        <w:t>активизация производственной, инновационной и внешнеэкономической деятельности субъектов предпринимательства посредством создания дополнительных стимулов для осуществления бизнеса в этих сферах;</w:t>
      </w:r>
    </w:p>
    <w:p>
      <w:pPr>
        <w:pStyle w:val="style34"/>
        <w:numPr>
          <w:ilvl w:val="0"/>
          <w:numId w:val="19"/>
        </w:numPr>
        <w:shd w:fill="FFFFFF" w:val="clear"/>
        <w:tabs>
          <w:tab w:leader="none" w:pos="1277" w:val="left"/>
        </w:tabs>
        <w:spacing w:line="100" w:lineRule="atLeast"/>
        <w:ind w:hanging="0" w:left="426" w:right="0"/>
        <w:jc w:val="both"/>
      </w:pPr>
      <w:r>
        <w:rPr>
          <w:rFonts w:ascii="Times New Roman" w:cs="Times New Roman" w:hAnsi="Times New Roman"/>
          <w:sz w:val="28"/>
          <w:szCs w:val="28"/>
        </w:rPr>
        <w:t>организация взаимодействия малых и средних предприятий с крупными путем развития кооперационных связей, аутсорсинга и субконтрактации;</w:t>
      </w:r>
    </w:p>
    <w:p>
      <w:pPr>
        <w:pStyle w:val="style34"/>
        <w:numPr>
          <w:ilvl w:val="0"/>
          <w:numId w:val="19"/>
        </w:numPr>
        <w:shd w:fill="FFFFFF" w:val="clear"/>
        <w:tabs>
          <w:tab w:leader="none" w:pos="1277" w:val="left"/>
        </w:tabs>
        <w:spacing w:line="100" w:lineRule="atLeast"/>
        <w:ind w:hanging="0" w:left="426" w:right="0"/>
        <w:jc w:val="both"/>
      </w:pPr>
      <w:r>
        <w:rPr>
          <w:rFonts w:ascii="Times New Roman" w:cs="Times New Roman" w:hAnsi="Times New Roman"/>
          <w:sz w:val="28"/>
          <w:szCs w:val="28"/>
        </w:rPr>
        <w:t>совершенствование контрольно–надзорной деятельности, разделение проверяемых субъектов хозяйствования на группы риска по экономическим критериям для формирования системы мониторинга;</w:t>
      </w:r>
    </w:p>
    <w:p>
      <w:pPr>
        <w:pStyle w:val="style34"/>
        <w:numPr>
          <w:ilvl w:val="0"/>
          <w:numId w:val="19"/>
        </w:numPr>
        <w:shd w:fill="FFFFFF" w:val="clear"/>
        <w:tabs>
          <w:tab w:leader="none" w:pos="1277" w:val="left"/>
        </w:tabs>
        <w:spacing w:line="100" w:lineRule="atLeast"/>
        <w:ind w:hanging="0" w:left="426" w:right="0"/>
        <w:jc w:val="both"/>
      </w:pPr>
      <w:r>
        <w:rPr>
          <w:rFonts w:ascii="Times New Roman" w:cs="Times New Roman" w:hAnsi="Times New Roman"/>
          <w:sz w:val="28"/>
          <w:szCs w:val="28"/>
        </w:rPr>
        <w:t>проведение целенаправленной и широкомасштабной работы по формированию позитивного отношения общества к предпринимательству как неотъемлемому элементу современной рыночной системы, источнику роста общественного благосостояния, обеспечения занятости населения, социальной и политической стабильности.</w:t>
      </w:r>
    </w:p>
    <w:p>
      <w:pPr>
        <w:pStyle w:val="style0"/>
        <w:keepNext/>
        <w:keepLines/>
        <w:spacing w:line="100" w:lineRule="atLeast"/>
        <w:ind w:firstLine="851" w:left="0" w:right="0"/>
        <w:jc w:val="both"/>
      </w:pPr>
      <w:r>
        <w:rPr>
          <w:rFonts w:ascii="Times New Roman" w:cs="Times New Roman" w:hAnsi="Times New Roman"/>
          <w:sz w:val="28"/>
          <w:szCs w:val="28"/>
        </w:rPr>
        <w:t>Основными направлениями реализации бюджетно–налоговой политики являются:</w:t>
      </w:r>
    </w:p>
    <w:p>
      <w:pPr>
        <w:pStyle w:val="style0"/>
        <w:keepNext/>
        <w:keepLines/>
        <w:numPr>
          <w:ilvl w:val="0"/>
          <w:numId w:val="7"/>
        </w:numPr>
        <w:spacing w:line="100" w:lineRule="atLeast"/>
        <w:ind w:firstLine="851" w:left="0" w:right="0"/>
        <w:jc w:val="both"/>
      </w:pPr>
      <w:r>
        <w:rPr>
          <w:rFonts w:ascii="Times New Roman" w:cs="Times New Roman" w:hAnsi="Times New Roman"/>
          <w:sz w:val="28"/>
          <w:szCs w:val="28"/>
        </w:rPr>
        <w:t>снижение налоговой нагрузки на прибыль и фонд заработной платы организаций;</w:t>
      </w:r>
    </w:p>
    <w:p>
      <w:pPr>
        <w:pStyle w:val="style0"/>
        <w:keepNext/>
        <w:keepLines/>
        <w:numPr>
          <w:ilvl w:val="0"/>
          <w:numId w:val="7"/>
        </w:numPr>
        <w:spacing w:line="100" w:lineRule="atLeast"/>
        <w:ind w:firstLine="851" w:left="0" w:right="0"/>
        <w:jc w:val="both"/>
      </w:pPr>
      <w:r>
        <w:rPr>
          <w:rFonts w:ascii="Times New Roman" w:cs="Times New Roman" w:hAnsi="Times New Roman"/>
          <w:sz w:val="28"/>
          <w:szCs w:val="28"/>
        </w:rPr>
        <w:t>упрощение порядка исчисления и переход к квартальным срокам уплаты основных налогов и сборов, развитие системы электронного налогового декларирования.</w:t>
      </w:r>
    </w:p>
    <w:p>
      <w:pPr>
        <w:pStyle w:val="style0"/>
        <w:spacing w:line="100" w:lineRule="atLeast"/>
        <w:ind w:firstLine="851" w:left="0" w:right="0"/>
        <w:jc w:val="both"/>
      </w:pPr>
      <w:r>
        <w:rPr>
          <w:rFonts w:ascii="Times New Roman" w:cs="Times New Roman" w:hAnsi="Times New Roman"/>
          <w:sz w:val="28"/>
          <w:szCs w:val="28"/>
        </w:rPr>
        <w:t>Реализация намечаемых мероприятий в перспективе позволит превратить созидательный потенциал предпринимательства в активно формирующееся звено экономики; реализовать предпосылки для освоения ресурсосберегающих наукоемких технологий, ускорения выхода на зарубежные рынки и, в конечном счете, будет содействовать существенному увеличению вклада предпринимательства в выполнение важнейших экономических параметров.</w:t>
      </w:r>
    </w:p>
    <w:p>
      <w:pPr>
        <w:pStyle w:val="style0"/>
        <w:keepNext/>
        <w:keepLines/>
        <w:spacing w:line="100" w:lineRule="atLeast"/>
        <w:ind w:firstLine="851" w:left="0" w:right="0"/>
        <w:jc w:val="both"/>
      </w:pPr>
      <w:r>
        <w:rPr>
          <w:rFonts w:ascii="Times New Roman" w:cs="Times New Roman" w:hAnsi="Times New Roman"/>
          <w:sz w:val="28"/>
          <w:szCs w:val="28"/>
        </w:rPr>
      </w:r>
    </w:p>
    <w:p>
      <w:pPr>
        <w:pStyle w:val="style0"/>
        <w:keepNext/>
        <w:keepLines/>
        <w:spacing w:line="100" w:lineRule="atLeast"/>
        <w:ind w:firstLine="851" w:left="0" w:right="0"/>
        <w:jc w:val="both"/>
      </w:pPr>
      <w:r>
        <w:rPr>
          <w:rFonts w:ascii="Times New Roman" w:cs="Times New Roman" w:hAnsi="Times New Roman"/>
          <w:sz w:val="28"/>
          <w:szCs w:val="28"/>
        </w:rPr>
      </w:r>
    </w:p>
    <w:p>
      <w:pPr>
        <w:pStyle w:val="style0"/>
        <w:keepNext/>
        <w:keepLines/>
        <w:spacing w:line="100" w:lineRule="atLeast"/>
        <w:ind w:firstLine="851" w:left="0" w:right="0"/>
        <w:jc w:val="both"/>
      </w:pPr>
      <w:r>
        <w:rPr>
          <w:rFonts w:ascii="Times New Roman" w:cs="Times New Roman" w:hAnsi="Times New Roman"/>
          <w:sz w:val="28"/>
          <w:szCs w:val="28"/>
        </w:rPr>
      </w:r>
    </w:p>
    <w:p>
      <w:pPr>
        <w:pStyle w:val="style0"/>
        <w:keepNext/>
        <w:keepLines/>
        <w:spacing w:line="100" w:lineRule="atLeast"/>
        <w:ind w:firstLine="851" w:left="0" w:right="0"/>
        <w:jc w:val="both"/>
      </w:pPr>
      <w:r>
        <w:rPr>
          <w:rFonts w:ascii="Times New Roman" w:cs="Times New Roman" w:hAnsi="Times New Roman"/>
          <w:sz w:val="28"/>
          <w:szCs w:val="28"/>
        </w:rPr>
      </w:r>
    </w:p>
    <w:p>
      <w:pPr>
        <w:pStyle w:val="style0"/>
        <w:keepNext/>
        <w:keepLines/>
        <w:spacing w:line="100" w:lineRule="atLeast"/>
        <w:ind w:firstLine="851" w:left="0" w:right="0"/>
        <w:jc w:val="both"/>
      </w:pPr>
      <w:r>
        <w:rPr>
          <w:rFonts w:ascii="Times New Roman" w:cs="Times New Roman" w:hAnsi="Times New Roman"/>
          <w:sz w:val="28"/>
          <w:szCs w:val="28"/>
        </w:rPr>
      </w:r>
    </w:p>
    <w:p>
      <w:pPr>
        <w:pStyle w:val="style0"/>
        <w:keepNext/>
        <w:keepLines/>
        <w:spacing w:line="100" w:lineRule="atLeast"/>
        <w:ind w:firstLine="851" w:left="0" w:right="0"/>
        <w:jc w:val="both"/>
      </w:pPr>
      <w:r>
        <w:rPr>
          <w:rFonts w:ascii="Times New Roman" w:cs="Times New Roman" w:hAnsi="Times New Roman"/>
          <w:sz w:val="28"/>
          <w:szCs w:val="28"/>
        </w:rPr>
      </w:r>
    </w:p>
    <w:p>
      <w:pPr>
        <w:pStyle w:val="style0"/>
        <w:spacing w:line="100" w:lineRule="atLeast"/>
        <w:ind w:firstLine="851" w:left="0" w:right="0"/>
      </w:pPr>
      <w:r>
        <w:rPr>
          <w:rFonts w:ascii="Times New Roman" w:cs="Times New Roman" w:eastAsia="Droid Sans Fallback" w:hAnsi="Times New Roman"/>
          <w:sz w:val="28"/>
          <w:szCs w:val="28"/>
          <w:lang w:bidi="hi-IN" w:eastAsia="zh-CN"/>
        </w:rPr>
      </w:r>
    </w:p>
    <w:p>
      <w:pPr>
        <w:pStyle w:val="style34"/>
        <w:pageBreakBefore/>
        <w:spacing w:line="100" w:lineRule="atLeast"/>
        <w:jc w:val="center"/>
      </w:pPr>
      <w:r>
        <w:rPr>
          <w:rFonts w:ascii="Times New Roman" w:cs="Times New Roman" w:hAnsi="Times New Roman"/>
          <w:sz w:val="28"/>
          <w:szCs w:val="28"/>
        </w:rPr>
        <w:t>Заключение.</w:t>
      </w:r>
    </w:p>
    <w:p>
      <w:pPr>
        <w:pStyle w:val="style34"/>
        <w:spacing w:line="100" w:lineRule="atLeast"/>
        <w:ind w:firstLine="567" w:left="0" w:right="0"/>
        <w:jc w:val="both"/>
      </w:pPr>
      <w:r>
        <w:rPr>
          <w:rFonts w:ascii="Times New Roman" w:cs="Times New Roman" w:eastAsia="MS Mincho" w:hAnsi="Times New Roman"/>
          <w:sz w:val="28"/>
          <w:szCs w:val="28"/>
        </w:rPr>
        <w:t>Исходя из результатов проведенной работы</w:t>
      </w:r>
      <w:r>
        <w:rPr>
          <w:rFonts w:ascii="Times New Roman" w:cs="Times New Roman" w:hAnsi="Times New Roman"/>
          <w:sz w:val="28"/>
          <w:szCs w:val="28"/>
        </w:rPr>
        <w:t>,</w:t>
      </w:r>
      <w:r>
        <w:rPr>
          <w:rFonts w:ascii="Times New Roman" w:cs="Times New Roman" w:eastAsia="MS Mincho" w:hAnsi="Times New Roman"/>
          <w:sz w:val="28"/>
          <w:szCs w:val="28"/>
        </w:rPr>
        <w:t xml:space="preserve"> можно сказать, что предпринимательство можно рассматривать в общем виде как индикатор,</w:t>
      </w:r>
      <w:r>
        <w:rPr>
          <w:rFonts w:ascii="Times New Roman" w:cs="Times New Roman" w:hAnsi="Times New Roman"/>
          <w:sz w:val="28"/>
          <w:szCs w:val="28"/>
        </w:rPr>
        <w:t xml:space="preserve"> </w:t>
      </w:r>
      <w:r>
        <w:rPr>
          <w:rFonts w:ascii="Times New Roman" w:cs="Times New Roman" w:eastAsia="MS Mincho" w:hAnsi="Times New Roman"/>
          <w:sz w:val="28"/>
          <w:szCs w:val="28"/>
        </w:rPr>
        <w:t>который очень чутко реагирует на изменение экономического положения в стране.</w:t>
      </w:r>
    </w:p>
    <w:p>
      <w:pPr>
        <w:pStyle w:val="style34"/>
        <w:spacing w:line="100" w:lineRule="atLeast"/>
        <w:ind w:firstLine="567" w:left="0" w:right="0"/>
        <w:jc w:val="both"/>
      </w:pPr>
      <w:r>
        <w:rPr>
          <w:rFonts w:ascii="Times New Roman" w:cs="Times New Roman" w:hAnsi="Times New Roman"/>
          <w:sz w:val="28"/>
          <w:szCs w:val="28"/>
        </w:rPr>
        <w:t>По результатам работы можно сделать следующие выводы:</w:t>
      </w:r>
    </w:p>
    <w:p>
      <w:pPr>
        <w:pStyle w:val="style34"/>
        <w:widowControl w:val="false"/>
        <w:numPr>
          <w:ilvl w:val="0"/>
          <w:numId w:val="20"/>
        </w:numPr>
        <w:shd w:fill="FFFFFF" w:val="clear"/>
        <w:tabs>
          <w:tab w:leader="none" w:pos="0" w:val="left"/>
          <w:tab w:leader="none" w:pos="900" w:val="left"/>
          <w:tab w:leader="none" w:pos="1133" w:val="left"/>
          <w:tab w:leader="none" w:pos="9639" w:val="left"/>
        </w:tabs>
        <w:spacing w:after="0" w:before="0" w:line="100" w:lineRule="atLeast"/>
        <w:ind w:firstLine="567" w:left="0" w:right="0"/>
        <w:jc w:val="both"/>
      </w:pPr>
      <w:r>
        <w:rPr>
          <w:rFonts w:ascii="Times New Roman" w:cs="Times New Roman" w:hAnsi="Times New Roman"/>
          <w:sz w:val="28"/>
          <w:szCs w:val="28"/>
        </w:rPr>
        <w:t>Государственная политика в отношении бизнеса должна претерпевать изменения, основывающиеся на принципах всемерной его поддержки и осуществляться с учетом реально складывающейся экономической конъюнктуры.</w:t>
      </w:r>
    </w:p>
    <w:p>
      <w:pPr>
        <w:pStyle w:val="style34"/>
        <w:widowControl w:val="false"/>
        <w:numPr>
          <w:ilvl w:val="0"/>
          <w:numId w:val="20"/>
        </w:numPr>
        <w:shd w:fill="FFFFFF" w:val="clear"/>
        <w:tabs>
          <w:tab w:leader="none" w:pos="0" w:val="left"/>
          <w:tab w:leader="none" w:pos="900" w:val="left"/>
          <w:tab w:leader="none" w:pos="1133" w:val="left"/>
          <w:tab w:leader="none" w:pos="9639" w:val="left"/>
        </w:tabs>
        <w:spacing w:after="0" w:before="0" w:line="100" w:lineRule="atLeast"/>
        <w:ind w:firstLine="567" w:left="0" w:right="0"/>
        <w:jc w:val="both"/>
      </w:pPr>
      <w:r>
        <w:rPr>
          <w:rFonts w:ascii="Times New Roman" w:cs="Times New Roman" w:hAnsi="Times New Roman"/>
          <w:sz w:val="28"/>
          <w:szCs w:val="28"/>
        </w:rPr>
        <w:t xml:space="preserve">Малое предпринимательство является неотъемлемым элементом рыночной экономики, без которого государство не может гармонично развиваться. </w:t>
      </w:r>
    </w:p>
    <w:p>
      <w:pPr>
        <w:pStyle w:val="style0"/>
        <w:shd w:fill="FFFFFF" w:val="clear"/>
        <w:tabs>
          <w:tab w:leader="none" w:pos="0" w:val="left"/>
          <w:tab w:leader="none" w:pos="900" w:val="left"/>
        </w:tabs>
        <w:spacing w:line="100" w:lineRule="atLeast"/>
        <w:ind w:firstLine="567" w:left="0" w:right="0"/>
        <w:jc w:val="both"/>
      </w:pPr>
      <w:r>
        <w:rPr>
          <w:rFonts w:ascii="Times New Roman" w:cs="Times New Roman" w:hAnsi="Times New Roman"/>
          <w:sz w:val="28"/>
          <w:szCs w:val="28"/>
        </w:rPr>
        <w:t xml:space="preserve"> </w:t>
      </w:r>
      <w:r>
        <w:rPr>
          <w:rFonts w:ascii="Times New Roman" w:cs="Times New Roman" w:hAnsi="Times New Roman"/>
          <w:sz w:val="28"/>
          <w:szCs w:val="28"/>
        </w:rPr>
        <w:t xml:space="preserve">В странах ЕС на долю малого предпринимательства приходится 63 </w:t>
      </w:r>
      <w:r>
        <w:rPr>
          <w:rFonts w:ascii="Symbol" w:cs="Times New Roman" w:hAnsi="Symbol"/>
          <w:sz w:val="28"/>
          <w:szCs w:val="28"/>
        </w:rPr>
        <w:t></w:t>
      </w:r>
      <w:r>
        <w:rPr>
          <w:rFonts w:ascii="Times New Roman" w:cs="Times New Roman" w:hAnsi="Times New Roman"/>
          <w:sz w:val="28"/>
          <w:szCs w:val="28"/>
        </w:rPr>
        <w:t xml:space="preserve"> 67 % ВВП и свыше 70 % работающего населения, в США </w:t>
      </w:r>
      <w:r>
        <w:rPr>
          <w:rFonts w:ascii="Symbol" w:cs="Times New Roman" w:hAnsi="Symbol"/>
          <w:sz w:val="28"/>
          <w:szCs w:val="28"/>
        </w:rPr>
        <w:t></w:t>
      </w:r>
      <w:r>
        <w:rPr>
          <w:rFonts w:ascii="Times New Roman" w:cs="Times New Roman" w:hAnsi="Times New Roman"/>
          <w:sz w:val="28"/>
          <w:szCs w:val="28"/>
        </w:rPr>
        <w:t xml:space="preserve"> 50</w:t>
      </w:r>
      <w:r>
        <w:rPr>
          <w:rFonts w:ascii="Symbol" w:cs="Times New Roman" w:hAnsi="Symbol"/>
          <w:sz w:val="28"/>
          <w:szCs w:val="28"/>
        </w:rPr>
        <w:t></w:t>
      </w:r>
      <w:r>
        <w:rPr>
          <w:rFonts w:ascii="Times New Roman" w:cs="Times New Roman" w:hAnsi="Times New Roman"/>
          <w:sz w:val="28"/>
          <w:szCs w:val="28"/>
        </w:rPr>
        <w:t xml:space="preserve">52 и 54 %, в Японии </w:t>
      </w:r>
      <w:r>
        <w:rPr>
          <w:rFonts w:ascii="Symbol" w:cs="Times New Roman" w:hAnsi="Symbol"/>
          <w:sz w:val="28"/>
          <w:szCs w:val="28"/>
        </w:rPr>
        <w:t></w:t>
      </w:r>
      <w:r>
        <w:rPr>
          <w:rFonts w:ascii="Times New Roman" w:cs="Times New Roman" w:hAnsi="Times New Roman"/>
          <w:sz w:val="28"/>
          <w:szCs w:val="28"/>
        </w:rPr>
        <w:t xml:space="preserve"> 52</w:t>
      </w:r>
      <w:r>
        <w:rPr>
          <w:rFonts w:ascii="Symbol" w:cs="Times New Roman" w:hAnsi="Symbol"/>
          <w:sz w:val="28"/>
          <w:szCs w:val="28"/>
        </w:rPr>
        <w:t></w:t>
      </w:r>
      <w:r>
        <w:rPr>
          <w:rFonts w:ascii="Times New Roman" w:cs="Times New Roman" w:hAnsi="Times New Roman"/>
          <w:sz w:val="28"/>
          <w:szCs w:val="28"/>
        </w:rPr>
        <w:t>55 и 78 % соответственно. Таких успехов малый бизнес зарубежных стран достиг благодаря системной поддержке со стороны государства в самых разных областях. Активная поддержка малого бизнеса западными государствами объясняется не их благотворительными намерениями, а тем, что именно малые хозяйственные структуры, обеспечивающие формирование конкурентной среды и способствующие сокращению безработицы, рассматриваются сейчас как локомотив экономического развития в мире.</w:t>
      </w:r>
    </w:p>
    <w:p>
      <w:pPr>
        <w:pStyle w:val="style0"/>
        <w:shd w:fill="FFFFFF" w:val="clear"/>
        <w:tabs>
          <w:tab w:leader="none" w:pos="0" w:val="left"/>
          <w:tab w:leader="none" w:pos="900" w:val="left"/>
        </w:tabs>
        <w:spacing w:line="100" w:lineRule="atLeast"/>
        <w:ind w:firstLine="567" w:left="0" w:right="0"/>
        <w:jc w:val="both"/>
      </w:pPr>
      <w:r>
        <w:rPr>
          <w:rFonts w:ascii="Times New Roman" w:cs="Times New Roman" w:hAnsi="Times New Roman"/>
          <w:sz w:val="28"/>
          <w:szCs w:val="28"/>
        </w:rPr>
        <w:t xml:space="preserve">3. Малый бизнес Республики Беларусь представляет сегодня перспективный развивающийся сектор, постепенно увеличивающий свою роль и значение в обеспеченности общего экономического роста страны. Малые предприятия могут решить проблемы экономического роста и занятости. В условиях рыночной экономики они считаются гибкими и эффективными с точки зрения затрат, они быстро приспосабливаются к пожеланиям клиентов, причем не только в сферах, близких к потребителям, таких, как розничная торговля или определенные виды услуг. Но малые предприятия эффективны лишь при определенных условиях, т.е., необходима грамотная экономическая политика, которая позволила бы и в Беларуси полностью реализовать потенциал малых предприятий. Однако на практике малые предприятия сталкиваются с рядом преград и барьеров, не позволяющих им эффективно развиваться и влияющих на их невысокую выживаемость. Развитие сдерживается общей сложностью ведения бизнеса, включая сложную налоговую систему, отсутствие механизма гарантий и поручительств, связанных с финансированием субъектов, сложность проведения процедуры сертификации и стандартизации товаров и услуг и др. </w:t>
      </w:r>
    </w:p>
    <w:p>
      <w:pPr>
        <w:pStyle w:val="style0"/>
        <w:shd w:fill="FFFFFF" w:val="clear"/>
        <w:tabs>
          <w:tab w:leader="none" w:pos="0" w:val="left"/>
          <w:tab w:leader="none" w:pos="900" w:val="left"/>
        </w:tabs>
        <w:spacing w:line="100" w:lineRule="atLeast"/>
        <w:ind w:firstLine="567" w:left="0" w:right="0"/>
        <w:jc w:val="both"/>
      </w:pPr>
      <w:r>
        <w:rPr>
          <w:rFonts w:ascii="Times New Roman" w:cs="Times New Roman" w:hAnsi="Times New Roman"/>
          <w:sz w:val="28"/>
          <w:szCs w:val="28"/>
        </w:rPr>
        <w:t xml:space="preserve">4. Остро стоят вопросы, требующие пристального внимания: отмена регулирования цен, совершенствование антимонопольного законодательства, сокращение числа налогов, уменьшение размеров штрафных санкций, упрощение документооборота, ускорение приватизации, упрощение сертификации товаров и услуг, обеспечение доступности кредитных ресурсов, прозрачность в экономической политике. </w:t>
      </w:r>
    </w:p>
    <w:p>
      <w:pPr>
        <w:pStyle w:val="style0"/>
        <w:shd w:fill="FFFFFF" w:val="clear"/>
        <w:tabs>
          <w:tab w:leader="none" w:pos="0" w:val="left"/>
          <w:tab w:leader="none" w:pos="851" w:val="left"/>
          <w:tab w:leader="none" w:pos="9639" w:val="left"/>
        </w:tabs>
        <w:spacing w:line="100" w:lineRule="atLeast"/>
        <w:ind w:firstLine="567" w:left="0" w:right="0"/>
        <w:jc w:val="both"/>
      </w:pPr>
      <w:r>
        <w:rPr>
          <w:rFonts w:ascii="Times New Roman" w:cs="Times New Roman" w:hAnsi="Times New Roman"/>
          <w:sz w:val="28"/>
          <w:szCs w:val="28"/>
        </w:rPr>
        <w:t>Для решения проблем предпринимательства в Республики Беларусь необходимо предпринять такие шаги как:</w:t>
      </w:r>
    </w:p>
    <w:p>
      <w:pPr>
        <w:pStyle w:val="style0"/>
        <w:numPr>
          <w:ilvl w:val="0"/>
          <w:numId w:val="21"/>
        </w:numPr>
        <w:spacing w:after="28" w:before="28" w:line="100" w:lineRule="atLeast"/>
        <w:jc w:val="both"/>
      </w:pPr>
      <w:r>
        <w:rPr>
          <w:rFonts w:ascii="Times New Roman" w:cs="Times New Roman" w:eastAsia="MS Mincho" w:hAnsi="Times New Roman"/>
          <w:sz w:val="28"/>
          <w:szCs w:val="28"/>
        </w:rPr>
        <w:t>Облегчить налоговое бремя</w:t>
      </w:r>
      <w:r>
        <w:rPr>
          <w:rFonts w:ascii="Times New Roman" w:cs="Times New Roman" w:hAnsi="Times New Roman"/>
          <w:sz w:val="28"/>
          <w:szCs w:val="28"/>
        </w:rPr>
        <w:t xml:space="preserve"> (с</w:t>
      </w:r>
      <w:r>
        <w:rPr>
          <w:rFonts w:ascii="Times New Roman" w:cs="Times New Roman" w:eastAsia="Times New Roman" w:hAnsi="Times New Roman"/>
          <w:sz w:val="28"/>
          <w:szCs w:val="28"/>
          <w:lang w:eastAsia="ru-RU"/>
        </w:rPr>
        <w:t xml:space="preserve">нижение базовой ставки НДС </w:t>
      </w:r>
      <w:r>
        <w:rPr>
          <w:rFonts w:ascii="Times New Roman" w:eastAsia="Times New Roman" w:hAnsi="Times New Roman"/>
          <w:sz w:val="28"/>
          <w:szCs w:val="28"/>
          <w:lang w:eastAsia="ru-RU"/>
        </w:rPr>
        <w:t>-</w:t>
      </w:r>
      <w:r>
        <w:rPr>
          <w:rFonts w:ascii="Times New Roman" w:cs="Times New Roman" w:eastAsia="Times New Roman" w:hAnsi="Times New Roman"/>
          <w:sz w:val="28"/>
          <w:szCs w:val="28"/>
          <w:lang w:eastAsia="ru-RU"/>
        </w:rPr>
        <w:t xml:space="preserve">  не выше, чем в странах Таможенного союза</w:t>
      </w:r>
      <w:r>
        <w:rPr>
          <w:rFonts w:ascii="Times New Roman" w:eastAsia="Times New Roman" w:hAnsi="Times New Roman"/>
          <w:sz w:val="28"/>
          <w:szCs w:val="28"/>
          <w:lang w:eastAsia="ru-RU"/>
        </w:rPr>
        <w:t>, с</w:t>
      </w:r>
      <w:r>
        <w:rPr>
          <w:rFonts w:ascii="Times New Roman" w:cs="Times New Roman" w:eastAsia="Times New Roman" w:hAnsi="Times New Roman"/>
          <w:sz w:val="28"/>
          <w:szCs w:val="28"/>
          <w:lang w:eastAsia="ru-RU"/>
        </w:rPr>
        <w:t>нижение ставки налога при упр</w:t>
      </w:r>
      <w:r>
        <w:rPr>
          <w:rFonts w:ascii="Times New Roman" w:eastAsia="Times New Roman" w:hAnsi="Times New Roman"/>
          <w:sz w:val="28"/>
          <w:szCs w:val="28"/>
          <w:lang w:eastAsia="ru-RU"/>
        </w:rPr>
        <w:t>ощенной системе налогообложения, с</w:t>
      </w:r>
      <w:r>
        <w:rPr>
          <w:rFonts w:ascii="Times New Roman" w:cs="Times New Roman" w:eastAsia="Times New Roman" w:hAnsi="Times New Roman"/>
          <w:sz w:val="28"/>
          <w:szCs w:val="28"/>
          <w:lang w:eastAsia="ru-RU"/>
        </w:rPr>
        <w:t>нижение отчислений в Фонд социальной защиты населения</w:t>
      </w:r>
      <w:r>
        <w:rPr>
          <w:rFonts w:ascii="Times New Roman" w:eastAsia="Times New Roman" w:hAnsi="Times New Roman"/>
          <w:sz w:val="28"/>
          <w:szCs w:val="28"/>
          <w:lang w:eastAsia="ru-RU"/>
        </w:rPr>
        <w:t xml:space="preserve"> и т. д.)</w:t>
      </w:r>
    </w:p>
    <w:p>
      <w:pPr>
        <w:pStyle w:val="style0"/>
        <w:numPr>
          <w:ilvl w:val="0"/>
          <w:numId w:val="21"/>
        </w:numPr>
        <w:spacing w:after="28" w:before="28" w:line="100" w:lineRule="atLeast"/>
        <w:jc w:val="both"/>
      </w:pPr>
      <w:r>
        <w:rPr>
          <w:rFonts w:ascii="Times New Roman" w:cs="Times New Roman" w:eastAsia="Times New Roman" w:hAnsi="Times New Roman"/>
          <w:sz w:val="28"/>
          <w:szCs w:val="28"/>
          <w:lang w:eastAsia="ru-RU"/>
        </w:rPr>
        <w:t xml:space="preserve">Отмена государственного регулирования цен для всех субъектов хозяйствования, кроме предприятий, занимающих монопольное положение на рынке. </w:t>
      </w:r>
      <w:r>
        <w:rPr>
          <w:rFonts w:ascii="Times New Roman" w:eastAsia="Times New Roman" w:hAnsi="Times New Roman"/>
          <w:sz w:val="28"/>
          <w:szCs w:val="28"/>
          <w:lang w:eastAsia="ru-RU"/>
        </w:rPr>
        <w:t>П</w:t>
      </w:r>
      <w:r>
        <w:rPr>
          <w:rFonts w:ascii="Times New Roman" w:cs="Times New Roman" w:eastAsia="Times New Roman" w:hAnsi="Times New Roman"/>
          <w:sz w:val="28"/>
          <w:szCs w:val="28"/>
          <w:lang w:eastAsia="ru-RU"/>
        </w:rPr>
        <w:t>ере</w:t>
      </w:r>
      <w:r>
        <w:rPr>
          <w:rFonts w:ascii="Times New Roman" w:eastAsia="Times New Roman" w:hAnsi="Times New Roman"/>
          <w:sz w:val="28"/>
          <w:szCs w:val="28"/>
          <w:lang w:eastAsia="ru-RU"/>
        </w:rPr>
        <w:t>йти</w:t>
      </w:r>
      <w:r>
        <w:rPr>
          <w:rFonts w:ascii="Times New Roman" w:cs="Times New Roman" w:eastAsia="Times New Roman" w:hAnsi="Times New Roman"/>
          <w:sz w:val="28"/>
          <w:szCs w:val="28"/>
          <w:lang w:eastAsia="ru-RU"/>
        </w:rPr>
        <w:t xml:space="preserve"> на рыночные механизмы ценообразования. </w:t>
      </w:r>
    </w:p>
    <w:p>
      <w:pPr>
        <w:pStyle w:val="style0"/>
        <w:numPr>
          <w:ilvl w:val="0"/>
          <w:numId w:val="21"/>
        </w:numPr>
        <w:spacing w:after="28" w:before="28" w:line="100" w:lineRule="atLeast"/>
        <w:jc w:val="both"/>
      </w:pPr>
      <w:r>
        <w:rPr>
          <w:rFonts w:ascii="Times New Roman" w:cs="Times New Roman" w:eastAsia="Times New Roman" w:hAnsi="Times New Roman"/>
          <w:sz w:val="28"/>
          <w:szCs w:val="28"/>
          <w:lang w:eastAsia="ru-RU"/>
        </w:rPr>
        <w:t>Сокращение сроков, снижение стоимости и упрощение административных процедур, осуществляемых в отношении юридических лиц и индивидуальных предпринимателей, открытый доступ к регламенту их осуществления.</w:t>
      </w:r>
    </w:p>
    <w:p>
      <w:pPr>
        <w:pStyle w:val="style0"/>
        <w:numPr>
          <w:ilvl w:val="0"/>
          <w:numId w:val="21"/>
        </w:numPr>
        <w:spacing w:after="28" w:before="28" w:line="100" w:lineRule="atLeast"/>
        <w:jc w:val="both"/>
      </w:pPr>
      <w:r>
        <w:rPr>
          <w:rFonts w:ascii="Times New Roman" w:cs="Times New Roman" w:eastAsia="Times New Roman" w:hAnsi="Times New Roman"/>
          <w:sz w:val="28"/>
          <w:szCs w:val="28"/>
          <w:lang w:eastAsia="ru-RU"/>
        </w:rPr>
        <w:t xml:space="preserve">Создание условий для развития доступного долгосрочного (2-х и более лет) кредитования субъектов малого и среднего бизнеса, адаптации признанных в Европейском Союзе норм и стандартов, а также для привлечения сбережений населения (акции, векселя, облигации и т. д.) в разные инструменты финансового рынка. </w:t>
      </w:r>
    </w:p>
    <w:p>
      <w:pPr>
        <w:pStyle w:val="style0"/>
        <w:numPr>
          <w:ilvl w:val="0"/>
          <w:numId w:val="21"/>
        </w:numPr>
        <w:spacing w:after="28" w:before="28" w:line="100" w:lineRule="atLeast"/>
        <w:jc w:val="both"/>
      </w:pPr>
      <w:r>
        <w:rPr>
          <w:rFonts w:ascii="Times New Roman" w:eastAsia="Times New Roman" w:hAnsi="Times New Roman"/>
          <w:sz w:val="28"/>
          <w:szCs w:val="28"/>
          <w:lang w:eastAsia="ru-RU"/>
        </w:rPr>
        <w:t>Р</w:t>
      </w:r>
      <w:r>
        <w:rPr>
          <w:rFonts w:ascii="Times New Roman" w:cs="Times New Roman" w:eastAsia="Times New Roman" w:hAnsi="Times New Roman"/>
          <w:sz w:val="28"/>
          <w:szCs w:val="28"/>
          <w:lang w:eastAsia="ru-RU"/>
        </w:rPr>
        <w:t>азвитие финансовых организаций, в том числе</w:t>
      </w:r>
      <w:r>
        <w:rPr>
          <w:rFonts w:ascii="Times New Roman" w:eastAsia="Times New Roman" w:hAnsi="Times New Roman"/>
          <w:sz w:val="28"/>
          <w:szCs w:val="28"/>
          <w:lang w:eastAsia="ru-RU"/>
        </w:rPr>
        <w:t xml:space="preserve"> - </w:t>
      </w:r>
      <w:r>
        <w:rPr>
          <w:rFonts w:ascii="Times New Roman" w:cs="Times New Roman" w:eastAsia="Times New Roman" w:hAnsi="Times New Roman"/>
          <w:sz w:val="28"/>
          <w:szCs w:val="28"/>
          <w:lang w:eastAsia="ru-RU"/>
        </w:rPr>
        <w:t>инвестиционны</w:t>
      </w:r>
      <w:r>
        <w:rPr>
          <w:rFonts w:ascii="Times New Roman" w:eastAsia="Times New Roman" w:hAnsi="Times New Roman"/>
          <w:sz w:val="28"/>
          <w:szCs w:val="28"/>
          <w:lang w:eastAsia="ru-RU"/>
        </w:rPr>
        <w:t>х, венчурных, пенсионных фондов.</w:t>
      </w:r>
    </w:p>
    <w:p>
      <w:pPr>
        <w:pStyle w:val="style0"/>
      </w:pPr>
      <w:r>
        <w:rPr>
          <w:rFonts w:ascii="Times New Roman" w:cs="Times New Roman" w:eastAsia="MS Mincho" w:hAnsi="Times New Roman"/>
          <w:sz w:val="28"/>
          <w:szCs w:val="28"/>
        </w:rPr>
      </w:r>
    </w:p>
    <w:p>
      <w:pPr>
        <w:pStyle w:val="style0"/>
        <w:pageBreakBefore/>
        <w:spacing w:line="100" w:lineRule="atLeast"/>
        <w:ind w:firstLine="851" w:left="0" w:right="0"/>
        <w:jc w:val="center"/>
      </w:pPr>
      <w:r>
        <w:rPr>
          <w:rFonts w:ascii="Times New Roman" w:cs="Times New Roman" w:eastAsia="MS Mincho" w:hAnsi="Times New Roman"/>
          <w:sz w:val="28"/>
          <w:szCs w:val="28"/>
        </w:rPr>
        <w:t>Список используемой литературы</w:t>
      </w:r>
    </w:p>
    <w:p>
      <w:pPr>
        <w:pStyle w:val="style34"/>
        <w:numPr>
          <w:ilvl w:val="0"/>
          <w:numId w:val="6"/>
        </w:numPr>
        <w:tabs>
          <w:tab w:leader="none" w:pos="567" w:val="left"/>
          <w:tab w:leader="none" w:pos="709" w:val="left"/>
          <w:tab w:leader="none" w:pos="851" w:val="left"/>
        </w:tabs>
        <w:spacing w:line="100" w:lineRule="atLeast"/>
        <w:ind w:firstLine="426" w:left="0" w:right="0"/>
        <w:jc w:val="both"/>
      </w:pPr>
      <w:r>
        <w:rPr>
          <w:rFonts w:ascii="Times New Roman" w:cs="Times New Roman" w:hAnsi="Times New Roman"/>
          <w:sz w:val="28"/>
          <w:szCs w:val="28"/>
        </w:rPr>
        <w:t>Закон Республики Беларусь от 28 мая 1991 г. № 813-</w:t>
      </w:r>
      <w:r>
        <w:rPr>
          <w:rFonts w:ascii="Times New Roman" w:cs="Times New Roman" w:hAnsi="Times New Roman"/>
          <w:sz w:val="28"/>
          <w:szCs w:val="28"/>
          <w:lang w:val="en-US"/>
        </w:rPr>
        <w:t>XII</w:t>
      </w:r>
      <w:r>
        <w:rPr>
          <w:rFonts w:ascii="Times New Roman" w:cs="Times New Roman" w:hAnsi="Times New Roman"/>
          <w:sz w:val="28"/>
          <w:szCs w:val="28"/>
        </w:rPr>
        <w:t xml:space="preserve"> "О предпринимательстве в Республике Беларусь".</w:t>
      </w:r>
    </w:p>
    <w:p>
      <w:pPr>
        <w:pStyle w:val="style34"/>
        <w:numPr>
          <w:ilvl w:val="0"/>
          <w:numId w:val="6"/>
        </w:numPr>
        <w:tabs>
          <w:tab w:leader="none" w:pos="567" w:val="left"/>
          <w:tab w:leader="none" w:pos="709" w:val="left"/>
          <w:tab w:leader="none" w:pos="851" w:val="left"/>
        </w:tabs>
        <w:spacing w:line="100" w:lineRule="atLeast"/>
        <w:ind w:firstLine="426" w:left="0" w:right="0"/>
        <w:jc w:val="both"/>
      </w:pPr>
      <w:r>
        <w:rPr>
          <w:rFonts w:ascii="Times New Roman" w:cs="Times New Roman" w:eastAsia="MS Mincho" w:hAnsi="Times New Roman"/>
          <w:sz w:val="28"/>
          <w:szCs w:val="28"/>
        </w:rPr>
        <w:t>Ракова, Е. Белорусский бизнес: состояние, тенденции, перспективы. Аналитический отчет / Е. Ракова [и др.]. - Издательский центр ИПМ,</w:t>
      </w:r>
      <w:r>
        <w:rPr>
          <w:rFonts w:ascii="Times New Roman" w:cs="Times New Roman" w:hAnsi="Times New Roman"/>
          <w:sz w:val="28"/>
          <w:szCs w:val="28"/>
        </w:rPr>
        <w:t xml:space="preserve"> 2010. -  60с.</w:t>
      </w:r>
    </w:p>
    <w:p>
      <w:pPr>
        <w:pStyle w:val="style34"/>
        <w:numPr>
          <w:ilvl w:val="0"/>
          <w:numId w:val="6"/>
        </w:numPr>
        <w:tabs>
          <w:tab w:leader="none" w:pos="567" w:val="left"/>
          <w:tab w:leader="none" w:pos="709" w:val="left"/>
          <w:tab w:leader="none" w:pos="851" w:val="left"/>
        </w:tabs>
        <w:spacing w:after="0" w:before="0" w:line="100" w:lineRule="atLeast"/>
        <w:ind w:firstLine="426" w:left="0" w:right="0"/>
        <w:jc w:val="both"/>
      </w:pPr>
      <w:r>
        <w:rPr>
          <w:rFonts w:ascii="Times New Roman" w:cs="Times New Roman" w:hAnsi="Times New Roman"/>
          <w:sz w:val="28"/>
          <w:szCs w:val="28"/>
        </w:rPr>
        <w:t>Чечевицына Л.Н. «Микроэкономика. Экономика предприятия (фирмы). – Ростов н/Д: изд-во «Феникс», 2000. – 384с.</w:t>
      </w:r>
    </w:p>
    <w:p>
      <w:pPr>
        <w:pStyle w:val="style34"/>
        <w:numPr>
          <w:ilvl w:val="0"/>
          <w:numId w:val="6"/>
        </w:numPr>
        <w:tabs>
          <w:tab w:leader="none" w:pos="567" w:val="left"/>
          <w:tab w:leader="none" w:pos="709" w:val="left"/>
          <w:tab w:leader="none" w:pos="851" w:val="left"/>
        </w:tabs>
        <w:spacing w:after="0" w:before="0" w:line="100" w:lineRule="atLeast"/>
        <w:ind w:firstLine="426" w:left="0" w:right="0"/>
        <w:jc w:val="both"/>
      </w:pPr>
      <w:r>
        <w:rPr>
          <w:rFonts w:ascii="Times New Roman" w:cs="Times New Roman" w:eastAsia="MS Mincho" w:hAnsi="Times New Roman"/>
          <w:sz w:val="28"/>
          <w:szCs w:val="28"/>
        </w:rPr>
        <w:t>Основы предпринимательства: учеб. пособие / Под ред. Э. М. Гайнутдинова. - Мн.: Вышэйшая школа, 2000. - 182 с.</w:t>
      </w:r>
    </w:p>
    <w:p>
      <w:pPr>
        <w:pStyle w:val="style34"/>
        <w:numPr>
          <w:ilvl w:val="0"/>
          <w:numId w:val="6"/>
        </w:numPr>
        <w:tabs>
          <w:tab w:leader="none" w:pos="567" w:val="left"/>
          <w:tab w:leader="none" w:pos="709" w:val="left"/>
          <w:tab w:leader="none" w:pos="851" w:val="left"/>
        </w:tabs>
        <w:spacing w:after="0" w:before="0" w:line="100" w:lineRule="atLeast"/>
        <w:ind w:firstLine="426" w:left="0" w:right="0"/>
        <w:jc w:val="both"/>
      </w:pPr>
      <w:r>
        <w:rPr>
          <w:rFonts w:ascii="Times New Roman" w:cs="Times New Roman" w:hAnsi="Times New Roman"/>
          <w:sz w:val="28"/>
          <w:szCs w:val="28"/>
        </w:rPr>
        <w:t>Лихачевский А. Предпринимательство становится реальной силой экономики // Экономика Беларуси. 2006. №3. с. 86-89.</w:t>
      </w:r>
    </w:p>
    <w:p>
      <w:pPr>
        <w:pStyle w:val="style34"/>
        <w:numPr>
          <w:ilvl w:val="0"/>
          <w:numId w:val="6"/>
        </w:numPr>
        <w:tabs>
          <w:tab w:leader="none" w:pos="567" w:val="left"/>
          <w:tab w:leader="none" w:pos="709" w:val="left"/>
          <w:tab w:leader="none" w:pos="851" w:val="left"/>
        </w:tabs>
        <w:spacing w:after="0" w:before="0" w:line="100" w:lineRule="atLeast"/>
        <w:ind w:firstLine="426" w:left="0" w:right="0"/>
        <w:jc w:val="both"/>
      </w:pPr>
      <w:r>
        <w:rPr>
          <w:rFonts w:ascii="Times New Roman" w:cs="Times New Roman" w:hAnsi="Times New Roman"/>
          <w:sz w:val="28"/>
          <w:szCs w:val="28"/>
        </w:rPr>
        <w:t xml:space="preserve">Основные положения программы социально-экономического развития Республики Беларусь на 2011 - 2015 годы.  - Режим доступа </w:t>
      </w:r>
      <w:hyperlink r:id="rId4">
        <w:r>
          <w:rPr>
            <w:rStyle w:val="style20"/>
            <w:rFonts w:ascii="Times New Roman" w:cs="Times New Roman" w:hAnsi="Times New Roman"/>
            <w:sz w:val="28"/>
            <w:szCs w:val="28"/>
          </w:rPr>
          <w:t>http://law.sb.by/1002/</w:t>
        </w:r>
      </w:hyperlink>
    </w:p>
    <w:p>
      <w:pPr>
        <w:pStyle w:val="style34"/>
        <w:numPr>
          <w:ilvl w:val="0"/>
          <w:numId w:val="6"/>
        </w:numPr>
        <w:tabs>
          <w:tab w:leader="none" w:pos="567" w:val="left"/>
          <w:tab w:leader="none" w:pos="709" w:val="left"/>
          <w:tab w:leader="none" w:pos="851" w:val="left"/>
        </w:tabs>
        <w:ind w:firstLine="426" w:left="0" w:right="0"/>
        <w:jc w:val="both"/>
      </w:pPr>
      <w:r>
        <w:rPr>
          <w:rFonts w:ascii="Times New Roman" w:cs="Times New Roman" w:hAnsi="Times New Roman"/>
          <w:sz w:val="28"/>
          <w:szCs w:val="28"/>
        </w:rPr>
        <w:t xml:space="preserve">Современный малый бизнес - [Электронный ресурс]. - Режим доступа  </w:t>
      </w:r>
      <w:hyperlink r:id="rId5">
        <w:r>
          <w:rPr>
            <w:rStyle w:val="style20"/>
            <w:rFonts w:ascii="Times New Roman" w:cs="Times New Roman" w:hAnsi="Times New Roman"/>
            <w:sz w:val="28"/>
            <w:szCs w:val="28"/>
          </w:rPr>
          <w:t>http://smallbusinesses.ru/</w:t>
        </w:r>
      </w:hyperlink>
      <w:r>
        <w:rPr>
          <w:rFonts w:ascii="Times New Roman" w:cs="Times New Roman" w:hAnsi="Times New Roman"/>
          <w:sz w:val="28"/>
          <w:szCs w:val="28"/>
        </w:rPr>
        <w:t xml:space="preserve"> </w:t>
      </w:r>
    </w:p>
    <w:p>
      <w:pPr>
        <w:pStyle w:val="style34"/>
        <w:numPr>
          <w:ilvl w:val="0"/>
          <w:numId w:val="6"/>
        </w:numPr>
        <w:shd w:fill="FFFFFF" w:val="clear"/>
        <w:tabs>
          <w:tab w:leader="none" w:pos="567" w:val="left"/>
          <w:tab w:leader="none" w:pos="709" w:val="left"/>
          <w:tab w:leader="none" w:pos="851" w:val="left"/>
        </w:tabs>
        <w:spacing w:after="0" w:before="0" w:line="360" w:lineRule="auto"/>
        <w:ind w:firstLine="426" w:left="0" w:right="0"/>
        <w:jc w:val="both"/>
      </w:pPr>
      <w:r>
        <w:rPr>
          <w:rFonts w:ascii="Times New Roman" w:cs="Times New Roman" w:hAnsi="Times New Roman"/>
          <w:sz w:val="28"/>
          <w:szCs w:val="28"/>
        </w:rPr>
        <w:t xml:space="preserve">О развитии малого и среднего предпринимательства. - [Электронный ресурс].  - Режим доступа </w:t>
      </w:r>
      <w:hyperlink r:id="rId6">
        <w:r>
          <w:rPr>
            <w:rStyle w:val="style20"/>
            <w:rFonts w:ascii="Times New Roman" w:cs="Times New Roman" w:hAnsi="Times New Roman"/>
            <w:sz w:val="28"/>
            <w:szCs w:val="28"/>
          </w:rPr>
          <w:t>http://www.economy.gov.by</w:t>
        </w:r>
      </w:hyperlink>
      <w:r>
        <w:rPr>
          <w:rFonts w:ascii="Times New Roman" w:cs="Times New Roman" w:hAnsi="Times New Roman"/>
          <w:sz w:val="28"/>
          <w:szCs w:val="28"/>
        </w:rPr>
        <w:t xml:space="preserve">  </w:t>
      </w:r>
    </w:p>
    <w:p>
      <w:pPr>
        <w:pStyle w:val="style34"/>
        <w:numPr>
          <w:ilvl w:val="0"/>
          <w:numId w:val="6"/>
        </w:numPr>
        <w:shd w:fill="FFFFFF" w:val="clear"/>
        <w:tabs>
          <w:tab w:leader="none" w:pos="567" w:val="left"/>
          <w:tab w:leader="none" w:pos="709" w:val="left"/>
          <w:tab w:leader="none" w:pos="851" w:val="left"/>
          <w:tab w:leader="none" w:pos="1000" w:val="left"/>
        </w:tabs>
        <w:spacing w:after="0" w:before="0" w:line="360" w:lineRule="auto"/>
        <w:ind w:firstLine="426" w:left="0" w:right="0"/>
        <w:jc w:val="both"/>
      </w:pPr>
      <w:r>
        <w:rPr>
          <w:rFonts w:ascii="Times New Roman" w:cs="Times New Roman" w:hAnsi="Times New Roman"/>
          <w:sz w:val="28"/>
          <w:szCs w:val="28"/>
        </w:rPr>
        <w:t>Гринберг, Р.С. Государственная поддержка малого предпринимательства в странах Центральной и Восточной Европы. – М.: Наука, 2006. – 258 с.</w:t>
      </w:r>
    </w:p>
    <w:p>
      <w:pPr>
        <w:pStyle w:val="style34"/>
        <w:numPr>
          <w:ilvl w:val="0"/>
          <w:numId w:val="6"/>
        </w:numPr>
        <w:shd w:fill="FFFFFF" w:val="clear"/>
        <w:tabs>
          <w:tab w:leader="none" w:pos="567" w:val="left"/>
          <w:tab w:leader="none" w:pos="709" w:val="left"/>
          <w:tab w:leader="none" w:pos="851" w:val="left"/>
          <w:tab w:leader="none" w:pos="1000" w:val="left"/>
        </w:tabs>
        <w:spacing w:after="0" w:before="0" w:line="360" w:lineRule="auto"/>
        <w:ind w:firstLine="426" w:left="0" w:right="0"/>
        <w:jc w:val="both"/>
      </w:pPr>
      <w:r>
        <w:rPr>
          <w:rFonts w:ascii="Times New Roman" w:cs="Times New Roman" w:hAnsi="Times New Roman"/>
          <w:sz w:val="28"/>
          <w:szCs w:val="28"/>
        </w:rPr>
        <w:t>Дьячкина, Л. Малый и средний бизнес Великобритании// Проблемы теории и практики управления – 2006. - №3 – с.92-102.</w:t>
      </w:r>
    </w:p>
    <w:p>
      <w:pPr>
        <w:pStyle w:val="style34"/>
        <w:numPr>
          <w:ilvl w:val="0"/>
          <w:numId w:val="6"/>
        </w:numPr>
        <w:shd w:fill="FFFFFF" w:val="clear"/>
        <w:tabs>
          <w:tab w:leader="none" w:pos="567" w:val="left"/>
          <w:tab w:leader="none" w:pos="709" w:val="left"/>
          <w:tab w:leader="none" w:pos="851" w:val="left"/>
          <w:tab w:leader="none" w:pos="1000" w:val="left"/>
        </w:tabs>
        <w:spacing w:after="0" w:before="0" w:line="360" w:lineRule="auto"/>
        <w:ind w:firstLine="426" w:left="0" w:right="0"/>
        <w:jc w:val="both"/>
      </w:pPr>
      <w:r>
        <w:rPr>
          <w:rFonts w:ascii="Times New Roman" w:cs="Times New Roman" w:hAnsi="Times New Roman"/>
          <w:sz w:val="28"/>
          <w:szCs w:val="28"/>
        </w:rPr>
        <w:t>Тэмпан, Л.Н. Малый бизнес: опыт зарубежных стран. Учебн.пособие /Под ред. В.А. Швандара. – М.: Юнита-Дана, 2001. – 287 с.</w:t>
      </w:r>
    </w:p>
    <w:p>
      <w:pPr>
        <w:pStyle w:val="style34"/>
        <w:numPr>
          <w:ilvl w:val="0"/>
          <w:numId w:val="6"/>
        </w:numPr>
        <w:shd w:fill="FFFFFF" w:val="clear"/>
        <w:tabs>
          <w:tab w:leader="none" w:pos="567" w:val="left"/>
          <w:tab w:leader="none" w:pos="709" w:val="left"/>
          <w:tab w:leader="none" w:pos="851" w:val="left"/>
          <w:tab w:leader="none" w:pos="1000" w:val="left"/>
        </w:tabs>
        <w:spacing w:after="0" w:before="0" w:line="360" w:lineRule="auto"/>
        <w:ind w:firstLine="426" w:left="0" w:right="0"/>
        <w:jc w:val="both"/>
      </w:pPr>
      <w:r>
        <w:rPr>
          <w:rFonts w:ascii="Times New Roman" w:cs="Times New Roman" w:hAnsi="Times New Roman"/>
          <w:sz w:val="28"/>
          <w:szCs w:val="28"/>
        </w:rPr>
        <w:t>Германович, Г.В. Критерии малого и среднего бизнеса: опыт зарубежных стран и предложения по их оценке в Республике Беларусь//Белорусская экономика: анализ, прогноз, регулирование. – 2003. - №12. – с.2-24</w:t>
      </w:r>
    </w:p>
    <w:p>
      <w:pPr>
        <w:pStyle w:val="style34"/>
        <w:numPr>
          <w:ilvl w:val="0"/>
          <w:numId w:val="6"/>
        </w:numPr>
        <w:shd w:fill="FFFFFF" w:val="clear"/>
        <w:tabs>
          <w:tab w:leader="none" w:pos="567" w:val="left"/>
          <w:tab w:leader="none" w:pos="709" w:val="left"/>
          <w:tab w:leader="none" w:pos="851" w:val="left"/>
          <w:tab w:leader="none" w:pos="1000" w:val="left"/>
        </w:tabs>
        <w:spacing w:after="0" w:before="0" w:line="360" w:lineRule="auto"/>
        <w:ind w:firstLine="426" w:left="0" w:right="0"/>
        <w:jc w:val="both"/>
      </w:pPr>
      <w:r>
        <w:rPr>
          <w:rFonts w:ascii="Times New Roman" w:cs="Times New Roman" w:hAnsi="Times New Roman"/>
          <w:sz w:val="28"/>
          <w:szCs w:val="28"/>
        </w:rPr>
        <w:t xml:space="preserve">Малый и средний бизнес в Беларуси. // Исследовательский центр ИПМ. Исследования. Прогнозы. Мониторинг. [Электронный ресурс]. - Режим доступа </w:t>
      </w:r>
      <w:hyperlink r:id="rId7">
        <w:r>
          <w:rPr>
            <w:rStyle w:val="style20"/>
            <w:rFonts w:ascii="Times New Roman" w:cs="Times New Roman" w:hAnsi="Times New Roman"/>
            <w:sz w:val="28"/>
            <w:szCs w:val="28"/>
            <w:lang w:val="en-US"/>
          </w:rPr>
          <w:t>www</w:t>
        </w:r>
      </w:hyperlink>
      <w:r>
        <w:rPr>
          <w:rStyle w:val="style20"/>
          <w:rFonts w:ascii="Times New Roman" w:cs="Times New Roman" w:hAnsi="Times New Roman"/>
          <w:sz w:val="28"/>
          <w:szCs w:val="28"/>
        </w:rPr>
        <w:t>.</w:t>
      </w:r>
      <w:r>
        <w:rPr>
          <w:rStyle w:val="style20"/>
          <w:rFonts w:ascii="Times New Roman" w:cs="Times New Roman" w:hAnsi="Times New Roman"/>
          <w:sz w:val="28"/>
          <w:szCs w:val="28"/>
          <w:lang w:val="en-US"/>
        </w:rPr>
        <w:t>research</w:t>
      </w:r>
      <w:r>
        <w:rPr>
          <w:rStyle w:val="style20"/>
          <w:rFonts w:ascii="Times New Roman" w:cs="Times New Roman" w:hAnsi="Times New Roman"/>
          <w:sz w:val="28"/>
          <w:szCs w:val="28"/>
        </w:rPr>
        <w:t>.</w:t>
      </w:r>
      <w:r>
        <w:rPr>
          <w:rStyle w:val="style20"/>
          <w:rFonts w:ascii="Times New Roman" w:cs="Times New Roman" w:hAnsi="Times New Roman"/>
          <w:sz w:val="28"/>
          <w:szCs w:val="28"/>
          <w:lang w:val="en-US"/>
        </w:rPr>
        <w:t>by</w:t>
      </w:r>
    </w:p>
    <w:p>
      <w:pPr>
        <w:pStyle w:val="style34"/>
        <w:shd w:fill="FFFFFF" w:val="clear"/>
        <w:tabs>
          <w:tab w:leader="none" w:pos="1126" w:val="left"/>
          <w:tab w:leader="none" w:pos="1426" w:val="left"/>
        </w:tabs>
        <w:spacing w:after="0" w:before="0" w:line="360" w:lineRule="auto"/>
        <w:ind w:hanging="0" w:left="426" w:right="0"/>
        <w:jc w:val="both"/>
      </w:pPr>
      <w:r>
        <w:rPr>
          <w:rFonts w:ascii="Times New Roman" w:cs="Times New Roman" w:hAnsi="Times New Roman"/>
          <w:sz w:val="28"/>
          <w:szCs w:val="28"/>
        </w:rPr>
      </w:r>
    </w:p>
    <w:p>
      <w:pPr>
        <w:pStyle w:val="style0"/>
        <w:keepNext/>
        <w:keepLines/>
        <w:spacing w:line="100" w:lineRule="atLeast"/>
        <w:ind w:firstLine="851" w:left="0" w:right="0"/>
        <w:jc w:val="both"/>
      </w:pPr>
      <w:r>
        <w:rPr>
          <w:rFonts w:ascii="Times New Roman" w:cs="Times New Roman" w:hAnsi="Times New Roman"/>
          <w:sz w:val="28"/>
          <w:szCs w:val="28"/>
          <w:vertAlign w:val="superscript"/>
        </w:rPr>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r>
    </w:p>
    <w:sectPr>
      <w:headerReference r:id="rId8" w:type="default"/>
      <w:type w:val="nextPage"/>
      <w:pgSz w:h="16838" w:w="11906"/>
      <w:pgMar w:bottom="709" w:footer="0" w:gutter="0" w:header="720" w:left="1701" w:right="850" w:top="1134"/>
      <w:pgNumType w:fmt="decimal"/>
      <w:formProt w:val="false"/>
      <w:textDirection w:val="lrTb"/>
      <w:docGrid w:charSpace="-6145" w:linePitch="36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Calibri">
    <w:charset w:val="80"/>
    <w:family w:val="roman"/>
    <w:pitch w:val="variable"/>
  </w:font>
  <w:font w:name="Symbol">
    <w:charset w:val="80"/>
    <w:family w:val="auto"/>
    <w:pitch w:val="default"/>
  </w:font>
  <w:font w:name="Courier New">
    <w:charset w:val="80"/>
    <w:family w:val="modern"/>
    <w:pitch w:val="fixed"/>
  </w:font>
  <w:font w:name="Wingdings">
    <w:charset w:val="80"/>
    <w:family w:val="auto"/>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38"/>
    </w:pPr>
    <w:r>
      <w:rPr/>
    </w:r>
  </w:p>
</w:hdr>
</file>

<file path=word/numbering.xml><?xml version="1.0" encoding="utf-8"?>
<w:numbering xmlns:w="http://schemas.openxmlformats.org/wordprocessingml/2006/main">
  <w:abstractNum w:abstractNumId="1">
    <w:lvl w:ilvl="0">
      <w:start w:val="1"/>
      <w:numFmt w:val="bullet"/>
      <w:lvlText w:val=""/>
      <w:lvlJc w:val="left"/>
      <w:pPr>
        <w:ind w:hanging="360" w:left="786"/>
      </w:pPr>
      <w:rPr>
        <w:rFonts w:ascii="Symbol" w:cs="Symbol" w:hAnsi="Symbol" w:hint="default"/>
      </w:rPr>
    </w:lvl>
    <w:lvl w:ilvl="1">
      <w:start w:val="1"/>
      <w:numFmt w:val="bullet"/>
      <w:lvlText w:val="o"/>
      <w:lvlJc w:val="left"/>
      <w:pPr>
        <w:ind w:hanging="360" w:left="1506"/>
      </w:pPr>
      <w:rPr>
        <w:rFonts w:ascii="Courier New" w:cs="Courier New" w:hAnsi="Courier New" w:hint="default"/>
      </w:rPr>
    </w:lvl>
    <w:lvl w:ilvl="2">
      <w:start w:val="1"/>
      <w:numFmt w:val="bullet"/>
      <w:lvlText w:val=""/>
      <w:lvlJc w:val="left"/>
      <w:pPr>
        <w:ind w:hanging="360" w:left="2226"/>
      </w:pPr>
      <w:rPr>
        <w:rFonts w:ascii="Wingdings" w:cs="Wingdings" w:hAnsi="Wingdings" w:hint="default"/>
      </w:rPr>
    </w:lvl>
    <w:lvl w:ilvl="3">
      <w:start w:val="1"/>
      <w:numFmt w:val="bullet"/>
      <w:lvlText w:val=""/>
      <w:lvlJc w:val="left"/>
      <w:pPr>
        <w:ind w:hanging="360" w:left="2946"/>
      </w:pPr>
      <w:rPr>
        <w:rFonts w:ascii="Symbol" w:cs="Symbol" w:hAnsi="Symbol" w:hint="default"/>
      </w:rPr>
    </w:lvl>
    <w:lvl w:ilvl="4">
      <w:start w:val="1"/>
      <w:numFmt w:val="bullet"/>
      <w:lvlText w:val="o"/>
      <w:lvlJc w:val="left"/>
      <w:pPr>
        <w:ind w:hanging="360" w:left="3666"/>
      </w:pPr>
      <w:rPr>
        <w:rFonts w:ascii="Courier New" w:cs="Courier New" w:hAnsi="Courier New" w:hint="default"/>
      </w:rPr>
    </w:lvl>
    <w:lvl w:ilvl="5">
      <w:start w:val="1"/>
      <w:numFmt w:val="bullet"/>
      <w:lvlText w:val=""/>
      <w:lvlJc w:val="left"/>
      <w:pPr>
        <w:ind w:hanging="360" w:left="4386"/>
      </w:pPr>
      <w:rPr>
        <w:rFonts w:ascii="Wingdings" w:cs="Wingdings" w:hAnsi="Wingdings" w:hint="default"/>
      </w:rPr>
    </w:lvl>
    <w:lvl w:ilvl="6">
      <w:start w:val="1"/>
      <w:numFmt w:val="bullet"/>
      <w:lvlText w:val=""/>
      <w:lvlJc w:val="left"/>
      <w:pPr>
        <w:ind w:hanging="360" w:left="5106"/>
      </w:pPr>
      <w:rPr>
        <w:rFonts w:ascii="Symbol" w:cs="Symbol" w:hAnsi="Symbol" w:hint="default"/>
      </w:rPr>
    </w:lvl>
    <w:lvl w:ilvl="7">
      <w:start w:val="1"/>
      <w:numFmt w:val="bullet"/>
      <w:lvlText w:val="o"/>
      <w:lvlJc w:val="left"/>
      <w:pPr>
        <w:ind w:hanging="360" w:left="5826"/>
      </w:pPr>
      <w:rPr>
        <w:rFonts w:ascii="Courier New" w:cs="Courier New" w:hAnsi="Courier New" w:hint="default"/>
      </w:rPr>
    </w:lvl>
    <w:lvl w:ilvl="8">
      <w:start w:val="1"/>
      <w:numFmt w:val="bullet"/>
      <w:lvlText w:val=""/>
      <w:lvlJc w:val="left"/>
      <w:pPr>
        <w:ind w:hanging="360" w:left="6546"/>
      </w:pPr>
      <w:rPr>
        <w:rFonts w:ascii="Wingdings" w:cs="Wingdings" w:hAnsi="Wingdings" w:hint="default"/>
      </w:rPr>
    </w:lvl>
  </w:abstractNum>
  <w:abstractNum w:abstractNumId="2">
    <w:lvl w:ilvl="0">
      <w:start w:val="1"/>
      <w:numFmt w:val="bullet"/>
      <w:lvlText w:val=""/>
      <w:lvlJc w:val="left"/>
      <w:pPr>
        <w:ind w:hanging="360" w:left="1429"/>
      </w:pPr>
      <w:rPr>
        <w:rFonts w:ascii="Symbol" w:cs="Symbol" w:hAnsi="Symbol" w:hint="default"/>
      </w:rPr>
    </w:lvl>
    <w:lvl w:ilvl="1">
      <w:start w:val="1"/>
      <w:numFmt w:val="bullet"/>
      <w:lvlText w:val="o"/>
      <w:lvlJc w:val="left"/>
      <w:pPr>
        <w:ind w:hanging="360" w:left="2149"/>
      </w:pPr>
      <w:rPr>
        <w:rFonts w:ascii="Courier New" w:cs="Courier New" w:hAnsi="Courier New" w:hint="default"/>
      </w:rPr>
    </w:lvl>
    <w:lvl w:ilvl="2">
      <w:start w:val="1"/>
      <w:numFmt w:val="bullet"/>
      <w:lvlText w:val=""/>
      <w:lvlJc w:val="left"/>
      <w:pPr>
        <w:ind w:hanging="360" w:left="2869"/>
      </w:pPr>
      <w:rPr>
        <w:rFonts w:ascii="Wingdings" w:cs="Wingdings" w:hAnsi="Wingdings" w:hint="default"/>
      </w:rPr>
    </w:lvl>
    <w:lvl w:ilvl="3">
      <w:start w:val="1"/>
      <w:numFmt w:val="bullet"/>
      <w:lvlText w:val=""/>
      <w:lvlJc w:val="left"/>
      <w:pPr>
        <w:ind w:hanging="360" w:left="3589"/>
      </w:pPr>
      <w:rPr>
        <w:rFonts w:ascii="Symbol" w:cs="Symbol" w:hAnsi="Symbol" w:hint="default"/>
      </w:rPr>
    </w:lvl>
    <w:lvl w:ilvl="4">
      <w:start w:val="1"/>
      <w:numFmt w:val="bullet"/>
      <w:lvlText w:val="o"/>
      <w:lvlJc w:val="left"/>
      <w:pPr>
        <w:ind w:hanging="360" w:left="4309"/>
      </w:pPr>
      <w:rPr>
        <w:rFonts w:ascii="Courier New" w:cs="Courier New" w:hAnsi="Courier New" w:hint="default"/>
      </w:rPr>
    </w:lvl>
    <w:lvl w:ilvl="5">
      <w:start w:val="1"/>
      <w:numFmt w:val="bullet"/>
      <w:lvlText w:val=""/>
      <w:lvlJc w:val="left"/>
      <w:pPr>
        <w:ind w:hanging="360" w:left="5029"/>
      </w:pPr>
      <w:rPr>
        <w:rFonts w:ascii="Wingdings" w:cs="Wingdings" w:hAnsi="Wingdings" w:hint="default"/>
      </w:rPr>
    </w:lvl>
    <w:lvl w:ilvl="6">
      <w:start w:val="1"/>
      <w:numFmt w:val="bullet"/>
      <w:lvlText w:val=""/>
      <w:lvlJc w:val="left"/>
      <w:pPr>
        <w:ind w:hanging="360" w:left="5749"/>
      </w:pPr>
      <w:rPr>
        <w:rFonts w:ascii="Symbol" w:cs="Symbol" w:hAnsi="Symbol" w:hint="default"/>
      </w:rPr>
    </w:lvl>
    <w:lvl w:ilvl="7">
      <w:start w:val="1"/>
      <w:numFmt w:val="bullet"/>
      <w:lvlText w:val="o"/>
      <w:lvlJc w:val="left"/>
      <w:pPr>
        <w:ind w:hanging="360" w:left="6469"/>
      </w:pPr>
      <w:rPr>
        <w:rFonts w:ascii="Courier New" w:cs="Courier New" w:hAnsi="Courier New" w:hint="default"/>
      </w:rPr>
    </w:lvl>
    <w:lvl w:ilvl="8">
      <w:start w:val="1"/>
      <w:numFmt w:val="bullet"/>
      <w:lvlText w:val=""/>
      <w:lvlJc w:val="left"/>
      <w:pPr>
        <w:ind w:hanging="360" w:left="7189"/>
      </w:pPr>
      <w:rPr>
        <w:rFonts w:ascii="Wingdings" w:cs="Wingdings" w:hAnsi="Wingdings" w:hint="default"/>
      </w:rPr>
    </w:lvl>
  </w:abstractNum>
  <w:abstractNum w:abstractNumId="3">
    <w:lvl w:ilvl="0">
      <w:start w:val="1"/>
      <w:numFmt w:val="bullet"/>
      <w:lvlText w:val=""/>
      <w:lvlJc w:val="left"/>
      <w:pPr>
        <w:ind w:hanging="360" w:left="644"/>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4">
    <w:lvl w:ilvl="0">
      <w:start w:val="1"/>
      <w:numFmt w:val="bullet"/>
      <w:lvlText w:val=""/>
      <w:lvlJc w:val="left"/>
      <w:pPr>
        <w:ind w:hanging="360" w:left="1429"/>
      </w:pPr>
      <w:rPr>
        <w:rFonts w:ascii="Symbol" w:cs="Symbol" w:hAnsi="Symbol" w:hint="default"/>
      </w:rPr>
    </w:lvl>
    <w:lvl w:ilvl="1">
      <w:start w:val="1"/>
      <w:numFmt w:val="bullet"/>
      <w:lvlText w:val="o"/>
      <w:lvlJc w:val="left"/>
      <w:pPr>
        <w:ind w:hanging="360" w:left="2149"/>
      </w:pPr>
      <w:rPr>
        <w:rFonts w:ascii="Courier New" w:cs="Courier New" w:hAnsi="Courier New" w:hint="default"/>
      </w:rPr>
    </w:lvl>
    <w:lvl w:ilvl="2">
      <w:start w:val="1"/>
      <w:numFmt w:val="bullet"/>
      <w:lvlText w:val=""/>
      <w:lvlJc w:val="left"/>
      <w:pPr>
        <w:ind w:hanging="360" w:left="2869"/>
      </w:pPr>
      <w:rPr>
        <w:rFonts w:ascii="Wingdings" w:cs="Wingdings" w:hAnsi="Wingdings" w:hint="default"/>
      </w:rPr>
    </w:lvl>
    <w:lvl w:ilvl="3">
      <w:start w:val="1"/>
      <w:numFmt w:val="bullet"/>
      <w:lvlText w:val=""/>
      <w:lvlJc w:val="left"/>
      <w:pPr>
        <w:ind w:hanging="360" w:left="3589"/>
      </w:pPr>
      <w:rPr>
        <w:rFonts w:ascii="Symbol" w:cs="Symbol" w:hAnsi="Symbol" w:hint="default"/>
      </w:rPr>
    </w:lvl>
    <w:lvl w:ilvl="4">
      <w:start w:val="1"/>
      <w:numFmt w:val="bullet"/>
      <w:lvlText w:val="o"/>
      <w:lvlJc w:val="left"/>
      <w:pPr>
        <w:ind w:hanging="360" w:left="4309"/>
      </w:pPr>
      <w:rPr>
        <w:rFonts w:ascii="Courier New" w:cs="Courier New" w:hAnsi="Courier New" w:hint="default"/>
      </w:rPr>
    </w:lvl>
    <w:lvl w:ilvl="5">
      <w:start w:val="1"/>
      <w:numFmt w:val="bullet"/>
      <w:lvlText w:val=""/>
      <w:lvlJc w:val="left"/>
      <w:pPr>
        <w:ind w:hanging="360" w:left="5029"/>
      </w:pPr>
      <w:rPr>
        <w:rFonts w:ascii="Wingdings" w:cs="Wingdings" w:hAnsi="Wingdings" w:hint="default"/>
      </w:rPr>
    </w:lvl>
    <w:lvl w:ilvl="6">
      <w:start w:val="1"/>
      <w:numFmt w:val="bullet"/>
      <w:lvlText w:val=""/>
      <w:lvlJc w:val="left"/>
      <w:pPr>
        <w:ind w:hanging="360" w:left="5749"/>
      </w:pPr>
      <w:rPr>
        <w:rFonts w:ascii="Symbol" w:cs="Symbol" w:hAnsi="Symbol" w:hint="default"/>
      </w:rPr>
    </w:lvl>
    <w:lvl w:ilvl="7">
      <w:start w:val="1"/>
      <w:numFmt w:val="bullet"/>
      <w:lvlText w:val="o"/>
      <w:lvlJc w:val="left"/>
      <w:pPr>
        <w:ind w:hanging="360" w:left="6469"/>
      </w:pPr>
      <w:rPr>
        <w:rFonts w:ascii="Courier New" w:cs="Courier New" w:hAnsi="Courier New" w:hint="default"/>
      </w:rPr>
    </w:lvl>
    <w:lvl w:ilvl="8">
      <w:start w:val="1"/>
      <w:numFmt w:val="bullet"/>
      <w:lvlText w:val=""/>
      <w:lvlJc w:val="left"/>
      <w:pPr>
        <w:ind w:hanging="360" w:left="7189"/>
      </w:pPr>
      <w:rPr>
        <w:rFonts w:ascii="Wingdings" w:cs="Wingdings" w:hAnsi="Wingdings" w:hint="default"/>
      </w:rPr>
    </w:lvl>
  </w:abstractNum>
  <w:abstractNum w:abstractNumId="5">
    <w:lvl w:ilvl="0">
      <w:start w:val="1"/>
      <w:numFmt w:val="bullet"/>
      <w:lvlText w:val=""/>
      <w:lvlJc w:val="left"/>
      <w:pPr>
        <w:ind w:hanging="360" w:left="1429"/>
      </w:pPr>
      <w:rPr>
        <w:rFonts w:ascii="Wingdings" w:cs="Wingdings" w:hAnsi="Wingdings" w:hint="default"/>
      </w:rPr>
    </w:lvl>
    <w:lvl w:ilvl="1">
      <w:start w:val="1"/>
      <w:numFmt w:val="bullet"/>
      <w:lvlText w:val="o"/>
      <w:lvlJc w:val="left"/>
      <w:pPr>
        <w:ind w:hanging="360" w:left="2149"/>
      </w:pPr>
      <w:rPr>
        <w:rFonts w:ascii="Courier New" w:cs="Courier New" w:hAnsi="Courier New" w:hint="default"/>
      </w:rPr>
    </w:lvl>
    <w:lvl w:ilvl="2">
      <w:start w:val="1"/>
      <w:numFmt w:val="bullet"/>
      <w:lvlText w:val=""/>
      <w:lvlJc w:val="left"/>
      <w:pPr>
        <w:ind w:hanging="360" w:left="2869"/>
      </w:pPr>
      <w:rPr>
        <w:rFonts w:ascii="Wingdings" w:cs="Wingdings" w:hAnsi="Wingdings" w:hint="default"/>
      </w:rPr>
    </w:lvl>
    <w:lvl w:ilvl="3">
      <w:start w:val="1"/>
      <w:numFmt w:val="bullet"/>
      <w:lvlText w:val=""/>
      <w:lvlJc w:val="left"/>
      <w:pPr>
        <w:ind w:hanging="360" w:left="3589"/>
      </w:pPr>
      <w:rPr>
        <w:rFonts w:ascii="Symbol" w:cs="Symbol" w:hAnsi="Symbol" w:hint="default"/>
      </w:rPr>
    </w:lvl>
    <w:lvl w:ilvl="4">
      <w:start w:val="1"/>
      <w:numFmt w:val="bullet"/>
      <w:lvlText w:val="o"/>
      <w:lvlJc w:val="left"/>
      <w:pPr>
        <w:ind w:hanging="360" w:left="4309"/>
      </w:pPr>
      <w:rPr>
        <w:rFonts w:ascii="Courier New" w:cs="Courier New" w:hAnsi="Courier New" w:hint="default"/>
      </w:rPr>
    </w:lvl>
    <w:lvl w:ilvl="5">
      <w:start w:val="1"/>
      <w:numFmt w:val="bullet"/>
      <w:lvlText w:val=""/>
      <w:lvlJc w:val="left"/>
      <w:pPr>
        <w:ind w:hanging="360" w:left="5029"/>
      </w:pPr>
      <w:rPr>
        <w:rFonts w:ascii="Wingdings" w:cs="Wingdings" w:hAnsi="Wingdings" w:hint="default"/>
      </w:rPr>
    </w:lvl>
    <w:lvl w:ilvl="6">
      <w:start w:val="1"/>
      <w:numFmt w:val="bullet"/>
      <w:lvlText w:val=""/>
      <w:lvlJc w:val="left"/>
      <w:pPr>
        <w:ind w:hanging="360" w:left="5749"/>
      </w:pPr>
      <w:rPr>
        <w:rFonts w:ascii="Symbol" w:cs="Symbol" w:hAnsi="Symbol" w:hint="default"/>
      </w:rPr>
    </w:lvl>
    <w:lvl w:ilvl="7">
      <w:start w:val="1"/>
      <w:numFmt w:val="bullet"/>
      <w:lvlText w:val="o"/>
      <w:lvlJc w:val="left"/>
      <w:pPr>
        <w:ind w:hanging="360" w:left="6469"/>
      </w:pPr>
      <w:rPr>
        <w:rFonts w:ascii="Courier New" w:cs="Courier New" w:hAnsi="Courier New" w:hint="default"/>
      </w:rPr>
    </w:lvl>
    <w:lvl w:ilvl="8">
      <w:start w:val="1"/>
      <w:numFmt w:val="bullet"/>
      <w:lvlText w:val=""/>
      <w:lvlJc w:val="left"/>
      <w:pPr>
        <w:ind w:hanging="360" w:left="7189"/>
      </w:pPr>
      <w:rPr>
        <w:rFonts w:ascii="Wingdings" w:cs="Wingdings" w:hAnsi="Wingdings" w:hint="default"/>
      </w:rPr>
    </w:lvl>
  </w:abstractNum>
  <w:abstractNum w:abstractNumId="6">
    <w:lvl w:ilvl="0">
      <w:start w:val="1"/>
      <w:numFmt w:val="decimal"/>
      <w:lvlText w:val="%1."/>
      <w:lvlJc w:val="left"/>
      <w:pPr>
        <w:ind w:hanging="360" w:left="1800"/>
      </w:pPr>
    </w:lvl>
    <w:lvl w:ilvl="1">
      <w:start w:val="1"/>
      <w:numFmt w:val="lowerLetter"/>
      <w:lvlText w:val="%2."/>
      <w:lvlJc w:val="left"/>
      <w:pPr>
        <w:ind w:hanging="360" w:left="2520"/>
      </w:pPr>
    </w:lvl>
    <w:lvl w:ilvl="2">
      <w:start w:val="1"/>
      <w:numFmt w:val="lowerRoman"/>
      <w:lvlText w:val="%2.%3."/>
      <w:lvlJc w:val="right"/>
      <w:pPr>
        <w:ind w:hanging="180" w:left="3240"/>
      </w:pPr>
    </w:lvl>
    <w:lvl w:ilvl="3">
      <w:start w:val="1"/>
      <w:numFmt w:val="decimal"/>
      <w:lvlText w:val="%2.%3.%4."/>
      <w:lvlJc w:val="left"/>
      <w:pPr>
        <w:ind w:hanging="360" w:left="3960"/>
      </w:pPr>
    </w:lvl>
    <w:lvl w:ilvl="4">
      <w:start w:val="1"/>
      <w:numFmt w:val="lowerLetter"/>
      <w:lvlText w:val="%2.%3.%4.%5."/>
      <w:lvlJc w:val="left"/>
      <w:pPr>
        <w:ind w:hanging="360" w:left="4680"/>
      </w:pPr>
    </w:lvl>
    <w:lvl w:ilvl="5">
      <w:start w:val="1"/>
      <w:numFmt w:val="lowerRoman"/>
      <w:lvlText w:val="%2.%3.%4.%5.%6."/>
      <w:lvlJc w:val="right"/>
      <w:pPr>
        <w:ind w:hanging="180" w:left="5400"/>
      </w:pPr>
    </w:lvl>
    <w:lvl w:ilvl="6">
      <w:start w:val="1"/>
      <w:numFmt w:val="decimal"/>
      <w:lvlText w:val="%2.%3.%4.%5.%6.%7."/>
      <w:lvlJc w:val="left"/>
      <w:pPr>
        <w:ind w:hanging="360" w:left="6120"/>
      </w:pPr>
    </w:lvl>
    <w:lvl w:ilvl="7">
      <w:start w:val="1"/>
      <w:numFmt w:val="lowerLetter"/>
      <w:lvlText w:val="%2.%3.%4.%5.%6.%7.%8."/>
      <w:lvlJc w:val="left"/>
      <w:pPr>
        <w:ind w:hanging="360" w:left="6840"/>
      </w:pPr>
    </w:lvl>
    <w:lvl w:ilvl="8">
      <w:start w:val="1"/>
      <w:numFmt w:val="lowerRoman"/>
      <w:lvlText w:val="%2.%3.%4.%5.%6.%7.%8.%9."/>
      <w:lvlJc w:val="right"/>
      <w:pPr>
        <w:ind w:hanging="180" w:left="7560"/>
      </w:pPr>
    </w:lvl>
  </w:abstractNum>
  <w:abstractNum w:abstractNumId="7">
    <w:lvl w:ilvl="0">
      <w:start w:val="1"/>
      <w:numFmt w:val="bullet"/>
      <w:lvlText w:val=""/>
      <w:lvlJc w:val="left"/>
      <w:pPr>
        <w:ind w:hanging="360" w:left="1429"/>
      </w:pPr>
      <w:rPr>
        <w:rFonts w:ascii="Wingdings" w:cs="Wingdings" w:hAnsi="Wingdings" w:hint="default"/>
      </w:rPr>
    </w:lvl>
    <w:lvl w:ilvl="1">
      <w:start w:val="1"/>
      <w:numFmt w:val="bullet"/>
      <w:lvlText w:val="o"/>
      <w:lvlJc w:val="left"/>
      <w:pPr>
        <w:ind w:hanging="360" w:left="2149"/>
      </w:pPr>
      <w:rPr>
        <w:rFonts w:ascii="Courier New" w:cs="Courier New" w:hAnsi="Courier New" w:hint="default"/>
      </w:rPr>
    </w:lvl>
    <w:lvl w:ilvl="2">
      <w:start w:val="1"/>
      <w:numFmt w:val="bullet"/>
      <w:lvlText w:val=""/>
      <w:lvlJc w:val="left"/>
      <w:pPr>
        <w:ind w:hanging="360" w:left="2869"/>
      </w:pPr>
      <w:rPr>
        <w:rFonts w:ascii="Wingdings" w:cs="Wingdings" w:hAnsi="Wingdings" w:hint="default"/>
      </w:rPr>
    </w:lvl>
    <w:lvl w:ilvl="3">
      <w:start w:val="1"/>
      <w:numFmt w:val="bullet"/>
      <w:lvlText w:val=""/>
      <w:lvlJc w:val="left"/>
      <w:pPr>
        <w:ind w:hanging="360" w:left="3589"/>
      </w:pPr>
      <w:rPr>
        <w:rFonts w:ascii="Symbol" w:cs="Symbol" w:hAnsi="Symbol" w:hint="default"/>
      </w:rPr>
    </w:lvl>
    <w:lvl w:ilvl="4">
      <w:start w:val="1"/>
      <w:numFmt w:val="bullet"/>
      <w:lvlText w:val="o"/>
      <w:lvlJc w:val="left"/>
      <w:pPr>
        <w:ind w:hanging="360" w:left="4309"/>
      </w:pPr>
      <w:rPr>
        <w:rFonts w:ascii="Courier New" w:cs="Courier New" w:hAnsi="Courier New" w:hint="default"/>
      </w:rPr>
    </w:lvl>
    <w:lvl w:ilvl="5">
      <w:start w:val="1"/>
      <w:numFmt w:val="bullet"/>
      <w:lvlText w:val=""/>
      <w:lvlJc w:val="left"/>
      <w:pPr>
        <w:ind w:hanging="360" w:left="5029"/>
      </w:pPr>
      <w:rPr>
        <w:rFonts w:ascii="Wingdings" w:cs="Wingdings" w:hAnsi="Wingdings" w:hint="default"/>
      </w:rPr>
    </w:lvl>
    <w:lvl w:ilvl="6">
      <w:start w:val="1"/>
      <w:numFmt w:val="bullet"/>
      <w:lvlText w:val=""/>
      <w:lvlJc w:val="left"/>
      <w:pPr>
        <w:ind w:hanging="360" w:left="5749"/>
      </w:pPr>
      <w:rPr>
        <w:rFonts w:ascii="Symbol" w:cs="Symbol" w:hAnsi="Symbol" w:hint="default"/>
      </w:rPr>
    </w:lvl>
    <w:lvl w:ilvl="7">
      <w:start w:val="1"/>
      <w:numFmt w:val="bullet"/>
      <w:lvlText w:val="o"/>
      <w:lvlJc w:val="left"/>
      <w:pPr>
        <w:ind w:hanging="360" w:left="6469"/>
      </w:pPr>
      <w:rPr>
        <w:rFonts w:ascii="Courier New" w:cs="Courier New" w:hAnsi="Courier New" w:hint="default"/>
      </w:rPr>
    </w:lvl>
    <w:lvl w:ilvl="8">
      <w:start w:val="1"/>
      <w:numFmt w:val="bullet"/>
      <w:lvlText w:val=""/>
      <w:lvlJc w:val="left"/>
      <w:pPr>
        <w:ind w:hanging="360" w:left="7189"/>
      </w:pPr>
      <w:rPr>
        <w:rFonts w:ascii="Wingdings" w:cs="Wingdings" w:hAnsi="Wingdings" w:hint="default"/>
      </w:rPr>
    </w:lvl>
  </w:abstractNum>
  <w:abstractNum w:abstractNumId="8">
    <w:lvl w:ilvl="0">
      <w:start w:val="1"/>
      <w:numFmt w:val="bullet"/>
      <w:lvlText w:val=""/>
      <w:lvlJc w:val="left"/>
      <w:pPr>
        <w:ind w:hanging="360" w:left="1494"/>
      </w:pPr>
      <w:rPr>
        <w:rFonts w:ascii="Symbol" w:cs="Symbol" w:hAnsi="Symbol" w:hint="default"/>
      </w:rPr>
    </w:lvl>
    <w:lvl w:ilvl="1">
      <w:start w:val="1"/>
      <w:numFmt w:val="bullet"/>
      <w:lvlText w:val="o"/>
      <w:lvlJc w:val="left"/>
      <w:pPr>
        <w:ind w:hanging="360" w:left="2214"/>
      </w:pPr>
      <w:rPr>
        <w:rFonts w:ascii="Courier New" w:cs="Courier New" w:hAnsi="Courier New" w:hint="default"/>
      </w:rPr>
    </w:lvl>
    <w:lvl w:ilvl="2">
      <w:start w:val="1"/>
      <w:numFmt w:val="bullet"/>
      <w:lvlText w:val=""/>
      <w:lvlJc w:val="left"/>
      <w:pPr>
        <w:ind w:hanging="360" w:left="2934"/>
      </w:pPr>
      <w:rPr>
        <w:rFonts w:ascii="Wingdings" w:cs="Wingdings" w:hAnsi="Wingdings" w:hint="default"/>
      </w:rPr>
    </w:lvl>
    <w:lvl w:ilvl="3">
      <w:start w:val="1"/>
      <w:numFmt w:val="bullet"/>
      <w:lvlText w:val=""/>
      <w:lvlJc w:val="left"/>
      <w:pPr>
        <w:ind w:hanging="360" w:left="3654"/>
      </w:pPr>
      <w:rPr>
        <w:rFonts w:ascii="Symbol" w:cs="Symbol" w:hAnsi="Symbol" w:hint="default"/>
      </w:rPr>
    </w:lvl>
    <w:lvl w:ilvl="4">
      <w:start w:val="1"/>
      <w:numFmt w:val="bullet"/>
      <w:lvlText w:val="o"/>
      <w:lvlJc w:val="left"/>
      <w:pPr>
        <w:ind w:hanging="360" w:left="4374"/>
      </w:pPr>
      <w:rPr>
        <w:rFonts w:ascii="Courier New" w:cs="Courier New" w:hAnsi="Courier New" w:hint="default"/>
      </w:rPr>
    </w:lvl>
    <w:lvl w:ilvl="5">
      <w:start w:val="1"/>
      <w:numFmt w:val="bullet"/>
      <w:lvlText w:val=""/>
      <w:lvlJc w:val="left"/>
      <w:pPr>
        <w:ind w:hanging="360" w:left="5094"/>
      </w:pPr>
      <w:rPr>
        <w:rFonts w:ascii="Wingdings" w:cs="Wingdings" w:hAnsi="Wingdings" w:hint="default"/>
      </w:rPr>
    </w:lvl>
    <w:lvl w:ilvl="6">
      <w:start w:val="1"/>
      <w:numFmt w:val="bullet"/>
      <w:lvlText w:val=""/>
      <w:lvlJc w:val="left"/>
      <w:pPr>
        <w:ind w:hanging="360" w:left="5814"/>
      </w:pPr>
      <w:rPr>
        <w:rFonts w:ascii="Symbol" w:cs="Symbol" w:hAnsi="Symbol" w:hint="default"/>
      </w:rPr>
    </w:lvl>
    <w:lvl w:ilvl="7">
      <w:start w:val="1"/>
      <w:numFmt w:val="bullet"/>
      <w:lvlText w:val="o"/>
      <w:lvlJc w:val="left"/>
      <w:pPr>
        <w:ind w:hanging="360" w:left="6534"/>
      </w:pPr>
      <w:rPr>
        <w:rFonts w:ascii="Courier New" w:cs="Courier New" w:hAnsi="Courier New" w:hint="default"/>
      </w:rPr>
    </w:lvl>
    <w:lvl w:ilvl="8">
      <w:start w:val="1"/>
      <w:numFmt w:val="bullet"/>
      <w:lvlText w:val=""/>
      <w:lvlJc w:val="left"/>
      <w:pPr>
        <w:ind w:hanging="360" w:left="7254"/>
      </w:pPr>
      <w:rPr>
        <w:rFonts w:ascii="Wingdings" w:cs="Wingdings" w:hAnsi="Wingdings" w:hint="default"/>
      </w:rPr>
    </w:lvl>
  </w:abstractNum>
  <w:abstractNum w:abstractNumId="9">
    <w:lvl w:ilvl="0">
      <w:start w:val="1"/>
      <w:numFmt w:val="bullet"/>
      <w:lvlText w:val=""/>
      <w:lvlJc w:val="left"/>
      <w:pPr>
        <w:ind w:hanging="360" w:left="1429"/>
      </w:pPr>
      <w:rPr>
        <w:rFonts w:ascii="Symbol" w:cs="Symbol" w:hAnsi="Symbol" w:hint="default"/>
      </w:rPr>
    </w:lvl>
    <w:lvl w:ilvl="1">
      <w:start w:val="1"/>
      <w:numFmt w:val="bullet"/>
      <w:lvlText w:val="o"/>
      <w:lvlJc w:val="left"/>
      <w:pPr>
        <w:ind w:hanging="360" w:left="2149"/>
      </w:pPr>
      <w:rPr>
        <w:rFonts w:ascii="Courier New" w:cs="Courier New" w:hAnsi="Courier New" w:hint="default"/>
      </w:rPr>
    </w:lvl>
    <w:lvl w:ilvl="2">
      <w:start w:val="1"/>
      <w:numFmt w:val="bullet"/>
      <w:lvlText w:val=""/>
      <w:lvlJc w:val="left"/>
      <w:pPr>
        <w:ind w:hanging="360" w:left="2869"/>
      </w:pPr>
      <w:rPr>
        <w:rFonts w:ascii="Wingdings" w:cs="Wingdings" w:hAnsi="Wingdings" w:hint="default"/>
      </w:rPr>
    </w:lvl>
    <w:lvl w:ilvl="3">
      <w:start w:val="1"/>
      <w:numFmt w:val="bullet"/>
      <w:lvlText w:val=""/>
      <w:lvlJc w:val="left"/>
      <w:pPr>
        <w:ind w:hanging="360" w:left="3589"/>
      </w:pPr>
      <w:rPr>
        <w:rFonts w:ascii="Symbol" w:cs="Symbol" w:hAnsi="Symbol" w:hint="default"/>
      </w:rPr>
    </w:lvl>
    <w:lvl w:ilvl="4">
      <w:start w:val="1"/>
      <w:numFmt w:val="bullet"/>
      <w:lvlText w:val="o"/>
      <w:lvlJc w:val="left"/>
      <w:pPr>
        <w:ind w:hanging="360" w:left="4309"/>
      </w:pPr>
      <w:rPr>
        <w:rFonts w:ascii="Courier New" w:cs="Courier New" w:hAnsi="Courier New" w:hint="default"/>
      </w:rPr>
    </w:lvl>
    <w:lvl w:ilvl="5">
      <w:start w:val="1"/>
      <w:numFmt w:val="bullet"/>
      <w:lvlText w:val=""/>
      <w:lvlJc w:val="left"/>
      <w:pPr>
        <w:ind w:hanging="360" w:left="5029"/>
      </w:pPr>
      <w:rPr>
        <w:rFonts w:ascii="Wingdings" w:cs="Wingdings" w:hAnsi="Wingdings" w:hint="default"/>
      </w:rPr>
    </w:lvl>
    <w:lvl w:ilvl="6">
      <w:start w:val="1"/>
      <w:numFmt w:val="bullet"/>
      <w:lvlText w:val=""/>
      <w:lvlJc w:val="left"/>
      <w:pPr>
        <w:ind w:hanging="360" w:left="5749"/>
      </w:pPr>
      <w:rPr>
        <w:rFonts w:ascii="Symbol" w:cs="Symbol" w:hAnsi="Symbol" w:hint="default"/>
      </w:rPr>
    </w:lvl>
    <w:lvl w:ilvl="7">
      <w:start w:val="1"/>
      <w:numFmt w:val="bullet"/>
      <w:lvlText w:val="o"/>
      <w:lvlJc w:val="left"/>
      <w:pPr>
        <w:ind w:hanging="360" w:left="6469"/>
      </w:pPr>
      <w:rPr>
        <w:rFonts w:ascii="Courier New" w:cs="Courier New" w:hAnsi="Courier New" w:hint="default"/>
      </w:rPr>
    </w:lvl>
    <w:lvl w:ilvl="8">
      <w:start w:val="1"/>
      <w:numFmt w:val="bullet"/>
      <w:lvlText w:val=""/>
      <w:lvlJc w:val="left"/>
      <w:pPr>
        <w:ind w:hanging="360" w:left="7189"/>
      </w:pPr>
      <w:rPr>
        <w:rFonts w:ascii="Wingdings" w:cs="Wingdings" w:hAnsi="Wingdings" w:hint="default"/>
      </w:rPr>
    </w:lvl>
  </w:abstractNum>
  <w:abstractNum w:abstractNumId="10">
    <w:lvl w:ilvl="0">
      <w:start w:val="1"/>
      <w:numFmt w:val="bullet"/>
      <w:lvlText w:val=""/>
      <w:lvlJc w:val="left"/>
      <w:pPr>
        <w:ind w:hanging="360" w:left="1429"/>
      </w:pPr>
      <w:rPr>
        <w:rFonts w:ascii="Symbol" w:cs="Symbol" w:hAnsi="Symbol" w:hint="default"/>
      </w:rPr>
    </w:lvl>
    <w:lvl w:ilvl="1">
      <w:start w:val="1"/>
      <w:numFmt w:val="bullet"/>
      <w:lvlText w:val="o"/>
      <w:lvlJc w:val="left"/>
      <w:pPr>
        <w:ind w:hanging="360" w:left="2149"/>
      </w:pPr>
      <w:rPr>
        <w:rFonts w:ascii="Courier New" w:cs="Courier New" w:hAnsi="Courier New" w:hint="default"/>
      </w:rPr>
    </w:lvl>
    <w:lvl w:ilvl="2">
      <w:start w:val="1"/>
      <w:numFmt w:val="bullet"/>
      <w:lvlText w:val=""/>
      <w:lvlJc w:val="left"/>
      <w:pPr>
        <w:ind w:hanging="360" w:left="2869"/>
      </w:pPr>
      <w:rPr>
        <w:rFonts w:ascii="Wingdings" w:cs="Wingdings" w:hAnsi="Wingdings" w:hint="default"/>
      </w:rPr>
    </w:lvl>
    <w:lvl w:ilvl="3">
      <w:start w:val="1"/>
      <w:numFmt w:val="bullet"/>
      <w:lvlText w:val=""/>
      <w:lvlJc w:val="left"/>
      <w:pPr>
        <w:ind w:hanging="360" w:left="3589"/>
      </w:pPr>
      <w:rPr>
        <w:rFonts w:ascii="Symbol" w:cs="Symbol" w:hAnsi="Symbol" w:hint="default"/>
      </w:rPr>
    </w:lvl>
    <w:lvl w:ilvl="4">
      <w:start w:val="1"/>
      <w:numFmt w:val="bullet"/>
      <w:lvlText w:val="o"/>
      <w:lvlJc w:val="left"/>
      <w:pPr>
        <w:ind w:hanging="360" w:left="4309"/>
      </w:pPr>
      <w:rPr>
        <w:rFonts w:ascii="Courier New" w:cs="Courier New" w:hAnsi="Courier New" w:hint="default"/>
      </w:rPr>
    </w:lvl>
    <w:lvl w:ilvl="5">
      <w:start w:val="1"/>
      <w:numFmt w:val="bullet"/>
      <w:lvlText w:val=""/>
      <w:lvlJc w:val="left"/>
      <w:pPr>
        <w:ind w:hanging="360" w:left="5029"/>
      </w:pPr>
      <w:rPr>
        <w:rFonts w:ascii="Wingdings" w:cs="Wingdings" w:hAnsi="Wingdings" w:hint="default"/>
      </w:rPr>
    </w:lvl>
    <w:lvl w:ilvl="6">
      <w:start w:val="1"/>
      <w:numFmt w:val="bullet"/>
      <w:lvlText w:val=""/>
      <w:lvlJc w:val="left"/>
      <w:pPr>
        <w:ind w:hanging="360" w:left="5749"/>
      </w:pPr>
      <w:rPr>
        <w:rFonts w:ascii="Symbol" w:cs="Symbol" w:hAnsi="Symbol" w:hint="default"/>
      </w:rPr>
    </w:lvl>
    <w:lvl w:ilvl="7">
      <w:start w:val="1"/>
      <w:numFmt w:val="bullet"/>
      <w:lvlText w:val="o"/>
      <w:lvlJc w:val="left"/>
      <w:pPr>
        <w:ind w:hanging="360" w:left="6469"/>
      </w:pPr>
      <w:rPr>
        <w:rFonts w:ascii="Courier New" w:cs="Courier New" w:hAnsi="Courier New" w:hint="default"/>
      </w:rPr>
    </w:lvl>
    <w:lvl w:ilvl="8">
      <w:start w:val="1"/>
      <w:numFmt w:val="bullet"/>
      <w:lvlText w:val=""/>
      <w:lvlJc w:val="left"/>
      <w:pPr>
        <w:ind w:hanging="360" w:left="7189"/>
      </w:pPr>
      <w:rPr>
        <w:rFonts w:ascii="Wingdings" w:cs="Wingdings" w:hAnsi="Wingdings" w:hint="default"/>
      </w:rPr>
    </w:lvl>
  </w:abstractNum>
  <w:abstractNum w:abstractNumId="11">
    <w:lvl w:ilvl="0">
      <w:start w:val="1"/>
      <w:numFmt w:val="decimal"/>
      <w:lvlText w:val="%1."/>
      <w:lvlJc w:val="left"/>
      <w:pPr>
        <w:ind w:hanging="360" w:left="1429"/>
      </w:pPr>
    </w:lvl>
    <w:lvl w:ilvl="1">
      <w:start w:val="1"/>
      <w:numFmt w:val="lowerLetter"/>
      <w:lvlText w:val="%2."/>
      <w:lvlJc w:val="left"/>
      <w:pPr>
        <w:ind w:hanging="360" w:left="2149"/>
      </w:pPr>
    </w:lvl>
    <w:lvl w:ilvl="2">
      <w:start w:val="1"/>
      <w:numFmt w:val="lowerRoman"/>
      <w:lvlText w:val="%2.%3."/>
      <w:lvlJc w:val="right"/>
      <w:pPr>
        <w:ind w:hanging="180" w:left="2869"/>
      </w:pPr>
    </w:lvl>
    <w:lvl w:ilvl="3">
      <w:start w:val="1"/>
      <w:numFmt w:val="decimal"/>
      <w:lvlText w:val="%2.%3.%4."/>
      <w:lvlJc w:val="left"/>
      <w:pPr>
        <w:ind w:hanging="360" w:left="3589"/>
      </w:pPr>
    </w:lvl>
    <w:lvl w:ilvl="4">
      <w:start w:val="1"/>
      <w:numFmt w:val="lowerLetter"/>
      <w:lvlText w:val="%2.%3.%4.%5."/>
      <w:lvlJc w:val="left"/>
      <w:pPr>
        <w:ind w:hanging="360" w:left="4309"/>
      </w:pPr>
    </w:lvl>
    <w:lvl w:ilvl="5">
      <w:start w:val="1"/>
      <w:numFmt w:val="lowerRoman"/>
      <w:lvlText w:val="%2.%3.%4.%5.%6."/>
      <w:lvlJc w:val="right"/>
      <w:pPr>
        <w:ind w:hanging="180" w:left="5029"/>
      </w:pPr>
    </w:lvl>
    <w:lvl w:ilvl="6">
      <w:start w:val="1"/>
      <w:numFmt w:val="decimal"/>
      <w:lvlText w:val="%2.%3.%4.%5.%6.%7."/>
      <w:lvlJc w:val="left"/>
      <w:pPr>
        <w:ind w:hanging="360" w:left="5749"/>
      </w:pPr>
    </w:lvl>
    <w:lvl w:ilvl="7">
      <w:start w:val="1"/>
      <w:numFmt w:val="lowerLetter"/>
      <w:lvlText w:val="%2.%3.%4.%5.%6.%7.%8."/>
      <w:lvlJc w:val="left"/>
      <w:pPr>
        <w:ind w:hanging="360" w:left="6469"/>
      </w:pPr>
    </w:lvl>
    <w:lvl w:ilvl="8">
      <w:start w:val="1"/>
      <w:numFmt w:val="lowerRoman"/>
      <w:lvlText w:val="%2.%3.%4.%5.%6.%7.%8.%9."/>
      <w:lvlJc w:val="right"/>
      <w:pPr>
        <w:ind w:hanging="180" w:left="7189"/>
      </w:pPr>
    </w:lvl>
  </w:abstractNum>
  <w:abstractNum w:abstractNumId="12">
    <w:lvl w:ilvl="0">
      <w:start w:val="1"/>
      <w:numFmt w:val="bullet"/>
      <w:lvlText w:val=""/>
      <w:lvlJc w:val="left"/>
      <w:pPr>
        <w:tabs>
          <w:tab w:pos="1520" w:val="num"/>
        </w:tabs>
        <w:ind w:hanging="360" w:left="1520"/>
      </w:pPr>
      <w:rPr>
        <w:rFonts w:ascii="Symbol" w:cs="Symbol" w:hAnsi="Symbol" w:hint="default"/>
      </w:rPr>
    </w:lvl>
    <w:lvl w:ilvl="1">
      <w:start w:val="1"/>
      <w:numFmt w:val="bullet"/>
      <w:lvlText w:val="o"/>
      <w:lvlJc w:val="left"/>
      <w:pPr>
        <w:tabs>
          <w:tab w:pos="2240" w:val="num"/>
        </w:tabs>
        <w:ind w:hanging="360" w:left="2240"/>
      </w:pPr>
      <w:rPr>
        <w:rFonts w:ascii="Courier New" w:cs="Courier New" w:hAnsi="Courier New" w:hint="default"/>
      </w:rPr>
    </w:lvl>
    <w:lvl w:ilvl="2">
      <w:start w:val="1"/>
      <w:numFmt w:val="bullet"/>
      <w:lvlText w:val=""/>
      <w:lvlJc w:val="left"/>
      <w:pPr>
        <w:tabs>
          <w:tab w:pos="2960" w:val="num"/>
        </w:tabs>
        <w:ind w:hanging="360" w:left="2960"/>
      </w:pPr>
      <w:rPr>
        <w:rFonts w:ascii="Wingdings" w:cs="Wingdings" w:hAnsi="Wingdings" w:hint="default"/>
      </w:rPr>
    </w:lvl>
    <w:lvl w:ilvl="3">
      <w:start w:val="1"/>
      <w:numFmt w:val="bullet"/>
      <w:lvlText w:val=""/>
      <w:lvlJc w:val="left"/>
      <w:pPr>
        <w:tabs>
          <w:tab w:pos="3680" w:val="num"/>
        </w:tabs>
        <w:ind w:hanging="360" w:left="3680"/>
      </w:pPr>
      <w:rPr>
        <w:rFonts w:ascii="Symbol" w:cs="Symbol" w:hAnsi="Symbol" w:hint="default"/>
      </w:rPr>
    </w:lvl>
    <w:lvl w:ilvl="4">
      <w:start w:val="1"/>
      <w:numFmt w:val="bullet"/>
      <w:lvlText w:val="o"/>
      <w:lvlJc w:val="left"/>
      <w:pPr>
        <w:tabs>
          <w:tab w:pos="4400" w:val="num"/>
        </w:tabs>
        <w:ind w:hanging="360" w:left="4400"/>
      </w:pPr>
      <w:rPr>
        <w:rFonts w:ascii="Courier New" w:cs="Courier New" w:hAnsi="Courier New" w:hint="default"/>
      </w:rPr>
    </w:lvl>
    <w:lvl w:ilvl="5">
      <w:start w:val="1"/>
      <w:numFmt w:val="bullet"/>
      <w:lvlText w:val=""/>
      <w:lvlJc w:val="left"/>
      <w:pPr>
        <w:tabs>
          <w:tab w:pos="5120" w:val="num"/>
        </w:tabs>
        <w:ind w:hanging="360" w:left="5120"/>
      </w:pPr>
      <w:rPr>
        <w:rFonts w:ascii="Wingdings" w:cs="Wingdings" w:hAnsi="Wingdings" w:hint="default"/>
      </w:rPr>
    </w:lvl>
    <w:lvl w:ilvl="6">
      <w:start w:val="1"/>
      <w:numFmt w:val="bullet"/>
      <w:lvlText w:val=""/>
      <w:lvlJc w:val="left"/>
      <w:pPr>
        <w:tabs>
          <w:tab w:pos="5840" w:val="num"/>
        </w:tabs>
        <w:ind w:hanging="360" w:left="5840"/>
      </w:pPr>
      <w:rPr>
        <w:rFonts w:ascii="Symbol" w:cs="Symbol" w:hAnsi="Symbol" w:hint="default"/>
      </w:rPr>
    </w:lvl>
    <w:lvl w:ilvl="7">
      <w:start w:val="1"/>
      <w:numFmt w:val="bullet"/>
      <w:lvlText w:val="o"/>
      <w:lvlJc w:val="left"/>
      <w:pPr>
        <w:tabs>
          <w:tab w:pos="6560" w:val="num"/>
        </w:tabs>
        <w:ind w:hanging="360" w:left="6560"/>
      </w:pPr>
      <w:rPr>
        <w:rFonts w:ascii="Courier New" w:cs="Courier New" w:hAnsi="Courier New" w:hint="default"/>
      </w:rPr>
    </w:lvl>
    <w:lvl w:ilvl="8">
      <w:start w:val="1"/>
      <w:numFmt w:val="bullet"/>
      <w:lvlText w:val=""/>
      <w:lvlJc w:val="left"/>
      <w:pPr>
        <w:tabs>
          <w:tab w:pos="7280" w:val="num"/>
        </w:tabs>
        <w:ind w:hanging="360" w:left="7280"/>
      </w:pPr>
      <w:rPr>
        <w:rFonts w:ascii="Wingdings" w:cs="Wingdings" w:hAnsi="Wingdings" w:hint="default"/>
      </w:rPr>
    </w:lvl>
  </w:abstractNum>
  <w:abstractNum w:abstractNumId="13">
    <w:lvl w:ilvl="0">
      <w:start w:val="1"/>
      <w:numFmt w:val="bullet"/>
      <w:lvlText w:val=""/>
      <w:lvlJc w:val="left"/>
      <w:pPr>
        <w:tabs>
          <w:tab w:pos="1520" w:val="num"/>
        </w:tabs>
        <w:ind w:hanging="360" w:left="1520"/>
      </w:pPr>
      <w:rPr>
        <w:rFonts w:ascii="Symbol" w:cs="Symbol" w:hAnsi="Symbol" w:hint="default"/>
      </w:rPr>
    </w:lvl>
    <w:lvl w:ilvl="1">
      <w:start w:val="1"/>
      <w:numFmt w:val="bullet"/>
      <w:lvlText w:val="o"/>
      <w:lvlJc w:val="left"/>
      <w:pPr>
        <w:tabs>
          <w:tab w:pos="2240" w:val="num"/>
        </w:tabs>
        <w:ind w:hanging="360" w:left="2240"/>
      </w:pPr>
      <w:rPr>
        <w:rFonts w:ascii="Courier New" w:cs="Courier New" w:hAnsi="Courier New" w:hint="default"/>
      </w:rPr>
    </w:lvl>
    <w:lvl w:ilvl="2">
      <w:start w:val="1"/>
      <w:numFmt w:val="bullet"/>
      <w:lvlText w:val=""/>
      <w:lvlJc w:val="left"/>
      <w:pPr>
        <w:tabs>
          <w:tab w:pos="2960" w:val="num"/>
        </w:tabs>
        <w:ind w:hanging="360" w:left="2960"/>
      </w:pPr>
      <w:rPr>
        <w:rFonts w:ascii="Wingdings" w:cs="Wingdings" w:hAnsi="Wingdings" w:hint="default"/>
      </w:rPr>
    </w:lvl>
    <w:lvl w:ilvl="3">
      <w:start w:val="1"/>
      <w:numFmt w:val="bullet"/>
      <w:lvlText w:val=""/>
      <w:lvlJc w:val="left"/>
      <w:pPr>
        <w:tabs>
          <w:tab w:pos="3680" w:val="num"/>
        </w:tabs>
        <w:ind w:hanging="360" w:left="3680"/>
      </w:pPr>
      <w:rPr>
        <w:rFonts w:ascii="Symbol" w:cs="Symbol" w:hAnsi="Symbol" w:hint="default"/>
      </w:rPr>
    </w:lvl>
    <w:lvl w:ilvl="4">
      <w:start w:val="1"/>
      <w:numFmt w:val="bullet"/>
      <w:lvlText w:val="o"/>
      <w:lvlJc w:val="left"/>
      <w:pPr>
        <w:tabs>
          <w:tab w:pos="4400" w:val="num"/>
        </w:tabs>
        <w:ind w:hanging="360" w:left="4400"/>
      </w:pPr>
      <w:rPr>
        <w:rFonts w:ascii="Courier New" w:cs="Courier New" w:hAnsi="Courier New" w:hint="default"/>
      </w:rPr>
    </w:lvl>
    <w:lvl w:ilvl="5">
      <w:start w:val="1"/>
      <w:numFmt w:val="bullet"/>
      <w:lvlText w:val=""/>
      <w:lvlJc w:val="left"/>
      <w:pPr>
        <w:tabs>
          <w:tab w:pos="5120" w:val="num"/>
        </w:tabs>
        <w:ind w:hanging="360" w:left="5120"/>
      </w:pPr>
      <w:rPr>
        <w:rFonts w:ascii="Wingdings" w:cs="Wingdings" w:hAnsi="Wingdings" w:hint="default"/>
      </w:rPr>
    </w:lvl>
    <w:lvl w:ilvl="6">
      <w:start w:val="1"/>
      <w:numFmt w:val="bullet"/>
      <w:lvlText w:val=""/>
      <w:lvlJc w:val="left"/>
      <w:pPr>
        <w:tabs>
          <w:tab w:pos="5840" w:val="num"/>
        </w:tabs>
        <w:ind w:hanging="360" w:left="5840"/>
      </w:pPr>
      <w:rPr>
        <w:rFonts w:ascii="Symbol" w:cs="Symbol" w:hAnsi="Symbol" w:hint="default"/>
      </w:rPr>
    </w:lvl>
    <w:lvl w:ilvl="7">
      <w:start w:val="1"/>
      <w:numFmt w:val="bullet"/>
      <w:lvlText w:val="o"/>
      <w:lvlJc w:val="left"/>
      <w:pPr>
        <w:tabs>
          <w:tab w:pos="6560" w:val="num"/>
        </w:tabs>
        <w:ind w:hanging="360" w:left="6560"/>
      </w:pPr>
      <w:rPr>
        <w:rFonts w:ascii="Courier New" w:cs="Courier New" w:hAnsi="Courier New" w:hint="default"/>
      </w:rPr>
    </w:lvl>
    <w:lvl w:ilvl="8">
      <w:start w:val="1"/>
      <w:numFmt w:val="bullet"/>
      <w:lvlText w:val=""/>
      <w:lvlJc w:val="left"/>
      <w:pPr>
        <w:tabs>
          <w:tab w:pos="7280" w:val="num"/>
        </w:tabs>
        <w:ind w:hanging="360" w:left="7280"/>
      </w:pPr>
      <w:rPr>
        <w:rFonts w:ascii="Wingdings" w:cs="Wingdings" w:hAnsi="Wingdings" w:hint="default"/>
      </w:rPr>
    </w:lvl>
  </w:abstractNum>
  <w:abstractNum w:abstractNumId="14">
    <w:lvl w:ilvl="0">
      <w:start w:val="1"/>
      <w:numFmt w:val="bullet"/>
      <w:lvlText w:val=""/>
      <w:lvlJc w:val="left"/>
      <w:pPr>
        <w:tabs>
          <w:tab w:pos="1287" w:val="num"/>
        </w:tabs>
        <w:ind w:hanging="360" w:left="1287"/>
      </w:pPr>
      <w:rPr>
        <w:rFonts w:ascii="Wingdings" w:cs="Wingdings" w:hAnsi="Wingdings" w:hint="default"/>
      </w:rPr>
    </w:lvl>
    <w:lvl w:ilvl="1">
      <w:start w:val="1"/>
      <w:numFmt w:val="bullet"/>
      <w:lvlText w:val="o"/>
      <w:lvlJc w:val="left"/>
      <w:pPr>
        <w:tabs>
          <w:tab w:pos="2007" w:val="num"/>
        </w:tabs>
        <w:ind w:hanging="360" w:left="2007"/>
      </w:pPr>
      <w:rPr>
        <w:rFonts w:ascii="Courier New" w:cs="Courier New" w:hAnsi="Courier New" w:hint="default"/>
      </w:rPr>
    </w:lvl>
    <w:lvl w:ilvl="2">
      <w:start w:val="1"/>
      <w:numFmt w:val="bullet"/>
      <w:lvlText w:val=""/>
      <w:lvlJc w:val="left"/>
      <w:pPr>
        <w:tabs>
          <w:tab w:pos="2727" w:val="num"/>
        </w:tabs>
        <w:ind w:hanging="360" w:left="2727"/>
      </w:pPr>
      <w:rPr>
        <w:rFonts w:ascii="Wingdings" w:cs="Wingdings" w:hAnsi="Wingdings" w:hint="default"/>
      </w:rPr>
    </w:lvl>
    <w:lvl w:ilvl="3">
      <w:start w:val="1"/>
      <w:numFmt w:val="bullet"/>
      <w:lvlText w:val=""/>
      <w:lvlJc w:val="left"/>
      <w:pPr>
        <w:tabs>
          <w:tab w:pos="3447" w:val="num"/>
        </w:tabs>
        <w:ind w:hanging="360" w:left="3447"/>
      </w:pPr>
      <w:rPr>
        <w:rFonts w:ascii="Symbol" w:cs="Symbol" w:hAnsi="Symbol" w:hint="default"/>
      </w:rPr>
    </w:lvl>
    <w:lvl w:ilvl="4">
      <w:start w:val="1"/>
      <w:numFmt w:val="bullet"/>
      <w:lvlText w:val="o"/>
      <w:lvlJc w:val="left"/>
      <w:pPr>
        <w:tabs>
          <w:tab w:pos="4167" w:val="num"/>
        </w:tabs>
        <w:ind w:hanging="360" w:left="4167"/>
      </w:pPr>
      <w:rPr>
        <w:rFonts w:ascii="Courier New" w:cs="Courier New" w:hAnsi="Courier New" w:hint="default"/>
      </w:rPr>
    </w:lvl>
    <w:lvl w:ilvl="5">
      <w:start w:val="1"/>
      <w:numFmt w:val="bullet"/>
      <w:lvlText w:val=""/>
      <w:lvlJc w:val="left"/>
      <w:pPr>
        <w:tabs>
          <w:tab w:pos="4887" w:val="num"/>
        </w:tabs>
        <w:ind w:hanging="360" w:left="4887"/>
      </w:pPr>
      <w:rPr>
        <w:rFonts w:ascii="Wingdings" w:cs="Wingdings" w:hAnsi="Wingdings" w:hint="default"/>
      </w:rPr>
    </w:lvl>
    <w:lvl w:ilvl="6">
      <w:start w:val="1"/>
      <w:numFmt w:val="bullet"/>
      <w:lvlText w:val=""/>
      <w:lvlJc w:val="left"/>
      <w:pPr>
        <w:tabs>
          <w:tab w:pos="5607" w:val="num"/>
        </w:tabs>
        <w:ind w:hanging="360" w:left="5607"/>
      </w:pPr>
      <w:rPr>
        <w:rFonts w:ascii="Symbol" w:cs="Symbol" w:hAnsi="Symbol" w:hint="default"/>
      </w:rPr>
    </w:lvl>
    <w:lvl w:ilvl="7">
      <w:start w:val="1"/>
      <w:numFmt w:val="bullet"/>
      <w:lvlText w:val="o"/>
      <w:lvlJc w:val="left"/>
      <w:pPr>
        <w:tabs>
          <w:tab w:pos="6327" w:val="num"/>
        </w:tabs>
        <w:ind w:hanging="360" w:left="6327"/>
      </w:pPr>
      <w:rPr>
        <w:rFonts w:ascii="Courier New" w:cs="Courier New" w:hAnsi="Courier New" w:hint="default"/>
      </w:rPr>
    </w:lvl>
    <w:lvl w:ilvl="8">
      <w:start w:val="1"/>
      <w:numFmt w:val="bullet"/>
      <w:lvlText w:val=""/>
      <w:lvlJc w:val="left"/>
      <w:pPr>
        <w:tabs>
          <w:tab w:pos="7047" w:val="num"/>
        </w:tabs>
        <w:ind w:hanging="360" w:left="7047"/>
      </w:pPr>
      <w:rPr>
        <w:rFonts w:ascii="Wingdings" w:cs="Wingdings" w:hAnsi="Wingdings" w:hint="default"/>
      </w:rPr>
    </w:lvl>
  </w:abstractNum>
  <w:abstractNum w:abstractNumId="15">
    <w:lvl w:ilvl="0">
      <w:start w:val="1"/>
      <w:numFmt w:val="bullet"/>
      <w:lvlText w:val=""/>
      <w:lvlJc w:val="left"/>
      <w:pPr>
        <w:tabs>
          <w:tab w:pos="1287" w:val="num"/>
        </w:tabs>
        <w:ind w:hanging="360" w:left="1287"/>
      </w:pPr>
      <w:rPr>
        <w:rFonts w:ascii="Wingdings" w:cs="Wingdings" w:hAnsi="Wingdings"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16">
    <w:lvl w:ilvl="0">
      <w:start w:val="1"/>
      <w:numFmt w:val="bullet"/>
      <w:lvlText w:val=""/>
      <w:lvlJc w:val="left"/>
      <w:pPr>
        <w:tabs>
          <w:tab w:pos="720" w:val="num"/>
        </w:tabs>
        <w:ind w:hanging="360" w:left="720"/>
      </w:pPr>
      <w:rPr>
        <w:rFonts w:ascii="Wingdings" w:cs="Wingdings" w:hAnsi="Wingdings" w:hint="default"/>
      </w:rPr>
    </w:lvl>
    <w:lvl w:ilvl="1">
      <w:start w:val="1"/>
      <w:numFmt w:val="bullet"/>
      <w:lvlText w:val="o"/>
      <w:lvlJc w:val="left"/>
      <w:pPr>
        <w:tabs>
          <w:tab w:pos="1440" w:val="num"/>
        </w:tabs>
        <w:ind w:hanging="360" w:left="1440"/>
      </w:pPr>
      <w:rPr>
        <w:rFonts w:ascii="Courier New" w:cs="Courier New" w:hAnsi="Courier New" w:hint="default"/>
      </w:rPr>
    </w:lvl>
    <w:lvl w:ilvl="2">
      <w:start w:val="1"/>
      <w:numFmt w:val="bullet"/>
      <w:lvlText w:val=""/>
      <w:lvlJc w:val="left"/>
      <w:pPr>
        <w:tabs>
          <w:tab w:pos="2160" w:val="num"/>
        </w:tabs>
        <w:ind w:hanging="360" w:left="2160"/>
      </w:pPr>
      <w:rPr>
        <w:rFonts w:ascii="Wingdings" w:cs="Wingdings" w:hAnsi="Wingdings" w:hint="default"/>
      </w:rPr>
    </w:lvl>
    <w:lvl w:ilvl="3">
      <w:start w:val="1"/>
      <w:numFmt w:val="bullet"/>
      <w:lvlText w:val=""/>
      <w:lvlJc w:val="left"/>
      <w:pPr>
        <w:tabs>
          <w:tab w:pos="2880" w:val="num"/>
        </w:tabs>
        <w:ind w:hanging="360" w:left="2880"/>
      </w:pPr>
      <w:rPr>
        <w:rFonts w:ascii="Symbol" w:cs="Symbol" w:hAnsi="Symbol" w:hint="default"/>
      </w:rPr>
    </w:lvl>
    <w:lvl w:ilvl="4">
      <w:start w:val="1"/>
      <w:numFmt w:val="bullet"/>
      <w:lvlText w:val="o"/>
      <w:lvlJc w:val="left"/>
      <w:pPr>
        <w:tabs>
          <w:tab w:pos="3600" w:val="num"/>
        </w:tabs>
        <w:ind w:hanging="360" w:left="3600"/>
      </w:pPr>
      <w:rPr>
        <w:rFonts w:ascii="Courier New" w:cs="Courier New" w:hAnsi="Courier New" w:hint="default"/>
      </w:rPr>
    </w:lvl>
    <w:lvl w:ilvl="5">
      <w:start w:val="1"/>
      <w:numFmt w:val="bullet"/>
      <w:lvlText w:val=""/>
      <w:lvlJc w:val="left"/>
      <w:pPr>
        <w:tabs>
          <w:tab w:pos="4320" w:val="num"/>
        </w:tabs>
        <w:ind w:hanging="360" w:left="4320"/>
      </w:pPr>
      <w:rPr>
        <w:rFonts w:ascii="Wingdings" w:cs="Wingdings" w:hAnsi="Wingdings" w:hint="default"/>
      </w:rPr>
    </w:lvl>
    <w:lvl w:ilvl="6">
      <w:start w:val="1"/>
      <w:numFmt w:val="bullet"/>
      <w:lvlText w:val=""/>
      <w:lvlJc w:val="left"/>
      <w:pPr>
        <w:tabs>
          <w:tab w:pos="5040" w:val="num"/>
        </w:tabs>
        <w:ind w:hanging="360" w:left="5040"/>
      </w:pPr>
      <w:rPr>
        <w:rFonts w:ascii="Symbol" w:cs="Symbol" w:hAnsi="Symbol" w:hint="default"/>
      </w:rPr>
    </w:lvl>
    <w:lvl w:ilvl="7">
      <w:start w:val="1"/>
      <w:numFmt w:val="bullet"/>
      <w:lvlText w:val="o"/>
      <w:lvlJc w:val="left"/>
      <w:pPr>
        <w:tabs>
          <w:tab w:pos="5760" w:val="num"/>
        </w:tabs>
        <w:ind w:hanging="360" w:left="5760"/>
      </w:pPr>
      <w:rPr>
        <w:rFonts w:ascii="Courier New" w:cs="Courier New" w:hAnsi="Courier New" w:hint="default"/>
      </w:rPr>
    </w:lvl>
    <w:lvl w:ilvl="8">
      <w:start w:val="1"/>
      <w:numFmt w:val="bullet"/>
      <w:lvlText w:val=""/>
      <w:lvlJc w:val="left"/>
      <w:pPr>
        <w:tabs>
          <w:tab w:pos="6480" w:val="num"/>
        </w:tabs>
        <w:ind w:hanging="360" w:left="6480"/>
      </w:pPr>
      <w:rPr>
        <w:rFonts w:ascii="Wingdings" w:cs="Wingdings" w:hAnsi="Wingdings" w:hint="default"/>
      </w:rPr>
    </w:lvl>
  </w:abstractNum>
  <w:abstractNum w:abstractNumId="17">
    <w:lvl w:ilvl="0">
      <w:start w:val="1"/>
      <w:numFmt w:val="bullet"/>
      <w:lvlText w:val=""/>
      <w:lvlJc w:val="left"/>
      <w:pPr>
        <w:tabs>
          <w:tab w:pos="1287" w:val="num"/>
        </w:tabs>
        <w:ind w:hanging="360" w:left="1287"/>
      </w:pPr>
      <w:rPr>
        <w:rFonts w:ascii="Wingdings" w:cs="Wingdings" w:hAnsi="Wingdings" w:hint="default"/>
      </w:rPr>
    </w:lvl>
    <w:lvl w:ilvl="1">
      <w:start w:val="1"/>
      <w:numFmt w:val="bullet"/>
      <w:lvlText w:val="o"/>
      <w:lvlJc w:val="left"/>
      <w:pPr>
        <w:tabs>
          <w:tab w:pos="1440" w:val="num"/>
        </w:tabs>
        <w:ind w:hanging="360" w:left="1440"/>
      </w:pPr>
      <w:rPr>
        <w:rFonts w:ascii="Courier New" w:cs="Courier New" w:hAnsi="Courier New" w:hint="default"/>
      </w:rPr>
    </w:lvl>
    <w:lvl w:ilvl="2">
      <w:start w:val="1"/>
      <w:numFmt w:val="bullet"/>
      <w:lvlText w:val=""/>
      <w:lvlJc w:val="left"/>
      <w:pPr>
        <w:tabs>
          <w:tab w:pos="2160" w:val="num"/>
        </w:tabs>
        <w:ind w:hanging="360" w:left="2160"/>
      </w:pPr>
      <w:rPr>
        <w:rFonts w:ascii="Wingdings" w:cs="Wingdings" w:hAnsi="Wingdings" w:hint="default"/>
      </w:rPr>
    </w:lvl>
    <w:lvl w:ilvl="3">
      <w:start w:val="1"/>
      <w:numFmt w:val="bullet"/>
      <w:lvlText w:val=""/>
      <w:lvlJc w:val="left"/>
      <w:pPr>
        <w:tabs>
          <w:tab w:pos="2880" w:val="num"/>
        </w:tabs>
        <w:ind w:hanging="360" w:left="2880"/>
      </w:pPr>
      <w:rPr>
        <w:rFonts w:ascii="Symbol" w:cs="Symbol" w:hAnsi="Symbol" w:hint="default"/>
      </w:rPr>
    </w:lvl>
    <w:lvl w:ilvl="4">
      <w:start w:val="1"/>
      <w:numFmt w:val="bullet"/>
      <w:lvlText w:val="o"/>
      <w:lvlJc w:val="left"/>
      <w:pPr>
        <w:tabs>
          <w:tab w:pos="3600" w:val="num"/>
        </w:tabs>
        <w:ind w:hanging="360" w:left="3600"/>
      </w:pPr>
      <w:rPr>
        <w:rFonts w:ascii="Courier New" w:cs="Courier New" w:hAnsi="Courier New" w:hint="default"/>
      </w:rPr>
    </w:lvl>
    <w:lvl w:ilvl="5">
      <w:start w:val="1"/>
      <w:numFmt w:val="bullet"/>
      <w:lvlText w:val=""/>
      <w:lvlJc w:val="left"/>
      <w:pPr>
        <w:tabs>
          <w:tab w:pos="4320" w:val="num"/>
        </w:tabs>
        <w:ind w:hanging="360" w:left="4320"/>
      </w:pPr>
      <w:rPr>
        <w:rFonts w:ascii="Wingdings" w:cs="Wingdings" w:hAnsi="Wingdings" w:hint="default"/>
      </w:rPr>
    </w:lvl>
    <w:lvl w:ilvl="6">
      <w:start w:val="1"/>
      <w:numFmt w:val="bullet"/>
      <w:lvlText w:val=""/>
      <w:lvlJc w:val="left"/>
      <w:pPr>
        <w:tabs>
          <w:tab w:pos="5040" w:val="num"/>
        </w:tabs>
        <w:ind w:hanging="360" w:left="5040"/>
      </w:pPr>
      <w:rPr>
        <w:rFonts w:ascii="Symbol" w:cs="Symbol" w:hAnsi="Symbol" w:hint="default"/>
      </w:rPr>
    </w:lvl>
    <w:lvl w:ilvl="7">
      <w:start w:val="1"/>
      <w:numFmt w:val="bullet"/>
      <w:lvlText w:val="o"/>
      <w:lvlJc w:val="left"/>
      <w:pPr>
        <w:tabs>
          <w:tab w:pos="5760" w:val="num"/>
        </w:tabs>
        <w:ind w:hanging="360" w:left="5760"/>
      </w:pPr>
      <w:rPr>
        <w:rFonts w:ascii="Courier New" w:cs="Courier New" w:hAnsi="Courier New" w:hint="default"/>
      </w:rPr>
    </w:lvl>
    <w:lvl w:ilvl="8">
      <w:start w:val="1"/>
      <w:numFmt w:val="bullet"/>
      <w:lvlText w:val=""/>
      <w:lvlJc w:val="left"/>
      <w:pPr>
        <w:tabs>
          <w:tab w:pos="6480" w:val="num"/>
        </w:tabs>
        <w:ind w:hanging="360" w:left="6480"/>
      </w:pPr>
      <w:rPr>
        <w:rFonts w:ascii="Wingdings" w:cs="Wingdings" w:hAnsi="Wingdings" w:hint="default"/>
      </w:rPr>
    </w:lvl>
  </w:abstractNum>
  <w:abstractNum w:abstractNumId="18">
    <w:lvl w:ilvl="0">
      <w:start w:val="1"/>
      <w:numFmt w:val="bullet"/>
      <w:lvlText w:val=""/>
      <w:lvlJc w:val="left"/>
      <w:pPr>
        <w:ind w:hanging="360" w:left="1571"/>
      </w:pPr>
      <w:rPr>
        <w:rFonts w:ascii="Symbol" w:cs="Symbol" w:hAnsi="Symbol" w:hint="default"/>
      </w:rPr>
    </w:lvl>
    <w:lvl w:ilvl="1">
      <w:start w:val="1"/>
      <w:numFmt w:val="lowerLetter"/>
      <w:lvlText w:val="%2."/>
      <w:lvlJc w:val="left"/>
      <w:pPr>
        <w:ind w:hanging="360" w:left="2291"/>
      </w:pPr>
    </w:lvl>
    <w:lvl w:ilvl="2">
      <w:start w:val="1"/>
      <w:numFmt w:val="lowerRoman"/>
      <w:lvlText w:val="%2.%3."/>
      <w:lvlJc w:val="right"/>
      <w:pPr>
        <w:ind w:hanging="180" w:left="3011"/>
      </w:pPr>
    </w:lvl>
    <w:lvl w:ilvl="3">
      <w:start w:val="1"/>
      <w:numFmt w:val="decimal"/>
      <w:lvlText w:val="%2.%3.%4."/>
      <w:lvlJc w:val="left"/>
      <w:pPr>
        <w:ind w:hanging="360" w:left="3731"/>
      </w:pPr>
    </w:lvl>
    <w:lvl w:ilvl="4">
      <w:start w:val="1"/>
      <w:numFmt w:val="lowerLetter"/>
      <w:lvlText w:val="%2.%3.%4.%5."/>
      <w:lvlJc w:val="left"/>
      <w:pPr>
        <w:ind w:hanging="360" w:left="4451"/>
      </w:pPr>
    </w:lvl>
    <w:lvl w:ilvl="5">
      <w:start w:val="1"/>
      <w:numFmt w:val="lowerRoman"/>
      <w:lvlText w:val="%2.%3.%4.%5.%6."/>
      <w:lvlJc w:val="right"/>
      <w:pPr>
        <w:ind w:hanging="180" w:left="5171"/>
      </w:pPr>
    </w:lvl>
    <w:lvl w:ilvl="6">
      <w:start w:val="1"/>
      <w:numFmt w:val="decimal"/>
      <w:lvlText w:val="%2.%3.%4.%5.%6.%7."/>
      <w:lvlJc w:val="left"/>
      <w:pPr>
        <w:ind w:hanging="360" w:left="5891"/>
      </w:pPr>
    </w:lvl>
    <w:lvl w:ilvl="7">
      <w:start w:val="1"/>
      <w:numFmt w:val="lowerLetter"/>
      <w:lvlText w:val="%2.%3.%4.%5.%6.%7.%8."/>
      <w:lvlJc w:val="left"/>
      <w:pPr>
        <w:ind w:hanging="360" w:left="6611"/>
      </w:pPr>
    </w:lvl>
    <w:lvl w:ilvl="8">
      <w:start w:val="1"/>
      <w:numFmt w:val="lowerRoman"/>
      <w:lvlText w:val="%2.%3.%4.%5.%6.%7.%8.%9."/>
      <w:lvlJc w:val="right"/>
      <w:pPr>
        <w:ind w:hanging="180" w:left="7331"/>
      </w:pPr>
    </w:lvl>
  </w:abstractNum>
  <w:abstractNum w:abstractNumId="19">
    <w:lvl w:ilvl="0">
      <w:start w:val="1"/>
      <w:numFmt w:val="bullet"/>
      <w:lvlText w:val=""/>
      <w:lvlJc w:val="left"/>
      <w:pPr>
        <w:ind w:hanging="360" w:left="1571"/>
      </w:pPr>
      <w:rPr>
        <w:rFonts w:ascii="Symbol" w:cs="Symbol" w:hAnsi="Symbol" w:hint="default"/>
      </w:rPr>
    </w:lvl>
    <w:lvl w:ilvl="1">
      <w:start w:val="1"/>
      <w:numFmt w:val="bullet"/>
      <w:lvlText w:val="o"/>
      <w:lvlJc w:val="left"/>
      <w:pPr>
        <w:ind w:hanging="360" w:left="2291"/>
      </w:pPr>
      <w:rPr>
        <w:rFonts w:ascii="Courier New" w:cs="Courier New" w:hAnsi="Courier New" w:hint="default"/>
      </w:rPr>
    </w:lvl>
    <w:lvl w:ilvl="2">
      <w:start w:val="1"/>
      <w:numFmt w:val="bullet"/>
      <w:lvlText w:val=""/>
      <w:lvlJc w:val="left"/>
      <w:pPr>
        <w:ind w:hanging="360" w:left="3011"/>
      </w:pPr>
      <w:rPr>
        <w:rFonts w:ascii="Wingdings" w:cs="Wingdings" w:hAnsi="Wingdings" w:hint="default"/>
      </w:rPr>
    </w:lvl>
    <w:lvl w:ilvl="3">
      <w:start w:val="1"/>
      <w:numFmt w:val="bullet"/>
      <w:lvlText w:val=""/>
      <w:lvlJc w:val="left"/>
      <w:pPr>
        <w:ind w:hanging="360" w:left="3731"/>
      </w:pPr>
      <w:rPr>
        <w:rFonts w:ascii="Symbol" w:cs="Symbol" w:hAnsi="Symbol" w:hint="default"/>
      </w:rPr>
    </w:lvl>
    <w:lvl w:ilvl="4">
      <w:start w:val="1"/>
      <w:numFmt w:val="bullet"/>
      <w:lvlText w:val="o"/>
      <w:lvlJc w:val="left"/>
      <w:pPr>
        <w:ind w:hanging="360" w:left="4451"/>
      </w:pPr>
      <w:rPr>
        <w:rFonts w:ascii="Courier New" w:cs="Courier New" w:hAnsi="Courier New" w:hint="default"/>
      </w:rPr>
    </w:lvl>
    <w:lvl w:ilvl="5">
      <w:start w:val="1"/>
      <w:numFmt w:val="bullet"/>
      <w:lvlText w:val=""/>
      <w:lvlJc w:val="left"/>
      <w:pPr>
        <w:ind w:hanging="360" w:left="5171"/>
      </w:pPr>
      <w:rPr>
        <w:rFonts w:ascii="Wingdings" w:cs="Wingdings" w:hAnsi="Wingdings" w:hint="default"/>
      </w:rPr>
    </w:lvl>
    <w:lvl w:ilvl="6">
      <w:start w:val="1"/>
      <w:numFmt w:val="bullet"/>
      <w:lvlText w:val=""/>
      <w:lvlJc w:val="left"/>
      <w:pPr>
        <w:ind w:hanging="360" w:left="5891"/>
      </w:pPr>
      <w:rPr>
        <w:rFonts w:ascii="Symbol" w:cs="Symbol" w:hAnsi="Symbol" w:hint="default"/>
      </w:rPr>
    </w:lvl>
    <w:lvl w:ilvl="7">
      <w:start w:val="1"/>
      <w:numFmt w:val="bullet"/>
      <w:lvlText w:val="o"/>
      <w:lvlJc w:val="left"/>
      <w:pPr>
        <w:ind w:hanging="360" w:left="6611"/>
      </w:pPr>
      <w:rPr>
        <w:rFonts w:ascii="Courier New" w:cs="Courier New" w:hAnsi="Courier New" w:hint="default"/>
      </w:rPr>
    </w:lvl>
    <w:lvl w:ilvl="8">
      <w:start w:val="1"/>
      <w:numFmt w:val="bullet"/>
      <w:lvlText w:val=""/>
      <w:lvlJc w:val="left"/>
      <w:pPr>
        <w:ind w:hanging="360" w:left="7331"/>
      </w:pPr>
      <w:rPr>
        <w:rFonts w:ascii="Wingdings" w:cs="Wingdings" w:hAnsi="Wingdings" w:hint="default"/>
      </w:rPr>
    </w:lvl>
  </w:abstractNum>
  <w:abstractNum w:abstractNumId="20">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2.%3."/>
      <w:lvlJc w:val="right"/>
      <w:pPr>
        <w:ind w:hanging="180" w:left="2160"/>
      </w:pPr>
    </w:lvl>
    <w:lvl w:ilvl="3">
      <w:start w:val="1"/>
      <w:numFmt w:val="decimal"/>
      <w:lvlText w:val="%2.%3.%4."/>
      <w:lvlJc w:val="left"/>
      <w:pPr>
        <w:ind w:hanging="360" w:left="2880"/>
      </w:pPr>
    </w:lvl>
    <w:lvl w:ilvl="4">
      <w:start w:val="1"/>
      <w:numFmt w:val="lowerLetter"/>
      <w:lvlText w:val="%2.%3.%4.%5."/>
      <w:lvlJc w:val="left"/>
      <w:pPr>
        <w:ind w:hanging="360" w:left="3600"/>
      </w:pPr>
    </w:lvl>
    <w:lvl w:ilvl="5">
      <w:start w:val="1"/>
      <w:numFmt w:val="lowerRoman"/>
      <w:lvlText w:val="%2.%3.%4.%5.%6."/>
      <w:lvlJc w:val="right"/>
      <w:pPr>
        <w:ind w:hanging="180" w:left="4320"/>
      </w:pPr>
    </w:lvl>
    <w:lvl w:ilvl="6">
      <w:start w:val="1"/>
      <w:numFmt w:val="decimal"/>
      <w:lvlText w:val="%2.%3.%4.%5.%6.%7."/>
      <w:lvlJc w:val="left"/>
      <w:pPr>
        <w:ind w:hanging="360" w:left="5040"/>
      </w:pPr>
    </w:lvl>
    <w:lvl w:ilvl="7">
      <w:start w:val="1"/>
      <w:numFmt w:val="lowerLetter"/>
      <w:lvlText w:val="%2.%3.%4.%5.%6.%7.%8."/>
      <w:lvlJc w:val="left"/>
      <w:pPr>
        <w:ind w:hanging="360" w:left="5760"/>
      </w:pPr>
    </w:lvl>
    <w:lvl w:ilvl="8">
      <w:start w:val="1"/>
      <w:numFmt w:val="lowerRoman"/>
      <w:lvlText w:val="%2.%3.%4.%5.%6.%7.%8.%9."/>
      <w:lvlJc w:val="right"/>
      <w:pPr>
        <w:ind w:hanging="180" w:left="6480"/>
      </w:pPr>
    </w:lvl>
  </w:abstractNum>
  <w:abstractNum w:abstractNumId="21">
    <w:lvl w:ilvl="0">
      <w:start w:val="1"/>
      <w:numFmt w:val="decimal"/>
      <w:lvlText w:val="%1."/>
      <w:lvlJc w:val="left"/>
      <w:pPr>
        <w:ind w:hanging="360" w:left="540"/>
      </w:pPr>
      <w:rPr>
        <w:b/>
      </w:rPr>
    </w:lvl>
    <w:lvl w:ilvl="1">
      <w:start w:val="1"/>
      <w:numFmt w:val="lowerLetter"/>
      <w:lvlText w:val="%2."/>
      <w:lvlJc w:val="left"/>
      <w:pPr>
        <w:ind w:hanging="360" w:left="1080"/>
      </w:pPr>
    </w:lvl>
    <w:lvl w:ilvl="2">
      <w:start w:val="1"/>
      <w:numFmt w:val="lowerRoman"/>
      <w:lvlText w:val="%2.%3."/>
      <w:lvlJc w:val="right"/>
      <w:pPr>
        <w:ind w:hanging="180" w:left="1800"/>
      </w:pPr>
    </w:lvl>
    <w:lvl w:ilvl="3">
      <w:start w:val="1"/>
      <w:numFmt w:val="decimal"/>
      <w:lvlText w:val="%2.%3.%4."/>
      <w:lvlJc w:val="left"/>
      <w:pPr>
        <w:ind w:hanging="360" w:left="2520"/>
      </w:pPr>
    </w:lvl>
    <w:lvl w:ilvl="4">
      <w:start w:val="1"/>
      <w:numFmt w:val="lowerLetter"/>
      <w:lvlText w:val="%2.%3.%4.%5."/>
      <w:lvlJc w:val="left"/>
      <w:pPr>
        <w:ind w:hanging="360" w:left="3240"/>
      </w:pPr>
    </w:lvl>
    <w:lvl w:ilvl="5">
      <w:start w:val="1"/>
      <w:numFmt w:val="lowerRoman"/>
      <w:lvlText w:val="%2.%3.%4.%5.%6."/>
      <w:lvlJc w:val="right"/>
      <w:pPr>
        <w:ind w:hanging="180" w:left="3960"/>
      </w:pPr>
    </w:lvl>
    <w:lvl w:ilvl="6">
      <w:start w:val="1"/>
      <w:numFmt w:val="decimal"/>
      <w:lvlText w:val="%2.%3.%4.%5.%6.%7."/>
      <w:lvlJc w:val="left"/>
      <w:pPr>
        <w:ind w:hanging="360" w:left="4680"/>
      </w:pPr>
    </w:lvl>
    <w:lvl w:ilvl="7">
      <w:start w:val="1"/>
      <w:numFmt w:val="lowerLetter"/>
      <w:lvlText w:val="%2.%3.%4.%5.%6.%7.%8."/>
      <w:lvlJc w:val="left"/>
      <w:pPr>
        <w:ind w:hanging="360" w:left="5400"/>
      </w:pPr>
    </w:lvl>
    <w:lvl w:ilvl="8">
      <w:start w:val="1"/>
      <w:numFmt w:val="lowerRoman"/>
      <w:lvlText w:val="%2.%3.%4.%5.%6.%7.%8.%9."/>
      <w:lvlJc w:val="right"/>
      <w:pPr>
        <w:ind w:hanging="180" w:left="6120"/>
      </w:pPr>
    </w:lvl>
  </w:abstractNum>
  <w:abstractNum w:abstractNumId="22">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bering>
</file>

<file path=word/styles.xml><?xml version="1.0" encoding="utf-8"?>
<w:styles xmlns:w="http://schemas.openxmlformats.org/wordprocessingml/2006/main">
  <w:style w:styleId="style0" w:type="paragraph">
    <w:name w:val="Базовый"/>
    <w:next w:val="style0"/>
    <w:pPr>
      <w:widowControl/>
      <w:tabs>
        <w:tab w:leader="none" w:pos="708" w:val="left"/>
      </w:tabs>
      <w:suppressAutoHyphens w:val="true"/>
      <w:spacing w:after="200" w:before="0" w:line="276" w:lineRule="auto"/>
    </w:pPr>
    <w:rPr>
      <w:rFonts w:ascii="Liberation Serif" w:cs="FreeSans" w:eastAsia="Droid Sans Fallback" w:hAnsi="Liberation Serif"/>
      <w:color w:val="auto"/>
      <w:sz w:val="24"/>
      <w:szCs w:val="24"/>
      <w:lang w:bidi="hi-IN" w:eastAsia="zh-CN" w:val="ru-RU"/>
    </w:rPr>
  </w:style>
  <w:style w:styleId="style15" w:type="character">
    <w:name w:val="Default Paragraph Font"/>
    <w:next w:val="style15"/>
    <w:rPr/>
  </w:style>
  <w:style w:styleId="style16" w:type="character">
    <w:name w:val="Название Знак"/>
    <w:basedOn w:val="style15"/>
    <w:next w:val="style16"/>
    <w:rPr>
      <w:rFonts w:ascii="Times New Roman" w:cs="Times New Roman" w:eastAsia="Times New Roman" w:hAnsi="Times New Roman"/>
      <w:b/>
      <w:sz w:val="24"/>
      <w:szCs w:val="20"/>
      <w:lang w:eastAsia="ru-RU"/>
    </w:rPr>
  </w:style>
  <w:style w:styleId="style17" w:type="character">
    <w:name w:val="Маркеры списка"/>
    <w:next w:val="style17"/>
    <w:rPr>
      <w:rFonts w:ascii="OpenSymbol" w:cs="OpenSymbol" w:eastAsia="OpenSymbol" w:hAnsi="OpenSymbol"/>
    </w:rPr>
  </w:style>
  <w:style w:styleId="style18" w:type="character">
    <w:name w:val="Текст выноски Знак"/>
    <w:basedOn w:val="style15"/>
    <w:next w:val="style18"/>
    <w:rPr>
      <w:rFonts w:ascii="Tahoma" w:cs="Tahoma" w:hAnsi="Tahoma"/>
      <w:sz w:val="16"/>
      <w:szCs w:val="16"/>
    </w:rPr>
  </w:style>
  <w:style w:styleId="style19" w:type="character">
    <w:name w:val="Стандартный HTML Знак"/>
    <w:basedOn w:val="style15"/>
    <w:next w:val="style19"/>
    <w:rPr>
      <w:rFonts w:ascii="Courier New" w:cs="Courier New" w:eastAsia="Times New Roman" w:hAnsi="Courier New"/>
      <w:sz w:val="20"/>
      <w:szCs w:val="20"/>
      <w:lang w:eastAsia="ru-RU"/>
    </w:rPr>
  </w:style>
  <w:style w:styleId="style20" w:type="character">
    <w:name w:val="Интернет-ссылка"/>
    <w:basedOn w:val="style15"/>
    <w:next w:val="style20"/>
    <w:rPr>
      <w:color w:val="0000FF"/>
      <w:u w:val="single"/>
      <w:lang w:bidi="ru-RU" w:eastAsia="ru-RU" w:val="ru-RU"/>
    </w:rPr>
  </w:style>
  <w:style w:styleId="style21" w:type="character">
    <w:name w:val="Верхний колонтитул Знак"/>
    <w:basedOn w:val="style15"/>
    <w:next w:val="style21"/>
    <w:rPr/>
  </w:style>
  <w:style w:styleId="style22" w:type="character">
    <w:name w:val="Нижний колонтитул Знак"/>
    <w:basedOn w:val="style15"/>
    <w:next w:val="style22"/>
    <w:rPr/>
  </w:style>
  <w:style w:styleId="style23" w:type="character">
    <w:name w:val="ListLabel 1"/>
    <w:next w:val="style23"/>
    <w:rPr>
      <w:rFonts w:cs="Symbol"/>
    </w:rPr>
  </w:style>
  <w:style w:styleId="style24" w:type="character">
    <w:name w:val="ListLabel 2"/>
    <w:next w:val="style24"/>
    <w:rPr>
      <w:rFonts w:cs="Courier New"/>
    </w:rPr>
  </w:style>
  <w:style w:styleId="style25" w:type="character">
    <w:name w:val="ListLabel 3"/>
    <w:next w:val="style25"/>
    <w:rPr>
      <w:b/>
    </w:rPr>
  </w:style>
  <w:style w:styleId="style26" w:type="paragraph">
    <w:name w:val="Заголовок"/>
    <w:basedOn w:val="style0"/>
    <w:next w:val="style27"/>
    <w:pPr>
      <w:keepNext/>
      <w:spacing w:after="0" w:before="240" w:line="360" w:lineRule="atLeast"/>
      <w:ind w:hanging="0" w:left="0" w:right="22"/>
      <w:jc w:val="center"/>
    </w:pPr>
    <w:rPr>
      <w:rFonts w:ascii="Times New Roman" w:cs="Times New Roman" w:eastAsia="Times New Roman" w:hAnsi="Times New Roman"/>
      <w:b/>
      <w:sz w:val="28"/>
      <w:szCs w:val="20"/>
      <w:lang w:eastAsia="ru-RU"/>
    </w:rPr>
  </w:style>
  <w:style w:styleId="style27" w:type="paragraph">
    <w:name w:val="Основной текст"/>
    <w:basedOn w:val="style0"/>
    <w:next w:val="style27"/>
    <w:pPr>
      <w:spacing w:after="120" w:before="0"/>
    </w:pPr>
    <w:rPr/>
  </w:style>
  <w:style w:styleId="style28" w:type="paragraph">
    <w:name w:val="Список"/>
    <w:basedOn w:val="style27"/>
    <w:next w:val="style28"/>
    <w:pPr/>
    <w:rPr>
      <w:rFonts w:cs="FreeSans"/>
    </w:rPr>
  </w:style>
  <w:style w:styleId="style29" w:type="paragraph">
    <w:name w:val="Название"/>
    <w:basedOn w:val="style0"/>
    <w:next w:val="style29"/>
    <w:pPr>
      <w:suppressLineNumbers/>
      <w:spacing w:after="120" w:before="120"/>
    </w:pPr>
    <w:rPr>
      <w:rFonts w:cs="FreeSans"/>
      <w:i/>
      <w:iCs/>
      <w:sz w:val="24"/>
      <w:szCs w:val="24"/>
    </w:rPr>
  </w:style>
  <w:style w:styleId="style30" w:type="paragraph">
    <w:name w:val="Указатель"/>
    <w:basedOn w:val="style0"/>
    <w:next w:val="style30"/>
    <w:pPr>
      <w:suppressLineNumbers/>
    </w:pPr>
    <w:rPr>
      <w:rFonts w:cs="FreeSans"/>
    </w:rPr>
  </w:style>
  <w:style w:styleId="style31" w:type="paragraph">
    <w:name w:val="Заглавие"/>
    <w:basedOn w:val="style0"/>
    <w:next w:val="style32"/>
    <w:pPr>
      <w:suppressLineNumbers/>
      <w:spacing w:after="120" w:before="120"/>
      <w:jc w:val="center"/>
    </w:pPr>
    <w:rPr>
      <w:b/>
      <w:bCs/>
      <w:i/>
      <w:iCs/>
      <w:sz w:val="36"/>
      <w:szCs w:val="36"/>
    </w:rPr>
  </w:style>
  <w:style w:styleId="style32" w:type="paragraph">
    <w:name w:val="Подзаголовок"/>
    <w:basedOn w:val="style26"/>
    <w:next w:val="style27"/>
    <w:pPr>
      <w:jc w:val="center"/>
    </w:pPr>
    <w:rPr>
      <w:i/>
      <w:iCs/>
      <w:sz w:val="28"/>
      <w:szCs w:val="28"/>
    </w:rPr>
  </w:style>
  <w:style w:styleId="style33" w:type="paragraph">
    <w:name w:val="index heading"/>
    <w:basedOn w:val="style0"/>
    <w:next w:val="style33"/>
    <w:pPr>
      <w:suppressLineNumbers/>
    </w:pPr>
    <w:rPr/>
  </w:style>
  <w:style w:styleId="style34" w:type="paragraph">
    <w:name w:val="List Paragraph"/>
    <w:basedOn w:val="style0"/>
    <w:next w:val="style34"/>
    <w:pPr>
      <w:ind w:hanging="0" w:left="720" w:right="0"/>
    </w:pPr>
    <w:rPr/>
  </w:style>
  <w:style w:styleId="style35" w:type="paragraph">
    <w:name w:val="Balloon Text"/>
    <w:basedOn w:val="style0"/>
    <w:next w:val="style35"/>
    <w:pPr>
      <w:spacing w:after="0" w:before="0" w:line="100" w:lineRule="atLeast"/>
    </w:pPr>
    <w:rPr>
      <w:rFonts w:ascii="Tahoma" w:cs="Tahoma" w:hAnsi="Tahoma"/>
      <w:sz w:val="16"/>
      <w:szCs w:val="16"/>
    </w:rPr>
  </w:style>
  <w:style w:styleId="style36" w:type="paragraph">
    <w:name w:val="Normal (Web)"/>
    <w:basedOn w:val="style0"/>
    <w:next w:val="style36"/>
    <w:pPr>
      <w:spacing w:after="28" w:before="28" w:line="100" w:lineRule="atLeast"/>
    </w:pPr>
    <w:rPr>
      <w:rFonts w:ascii="Times New Roman" w:cs="Times New Roman" w:eastAsia="Times New Roman" w:hAnsi="Times New Roman"/>
      <w:sz w:val="24"/>
      <w:szCs w:val="24"/>
      <w:lang w:eastAsia="ru-RU"/>
    </w:rPr>
  </w:style>
  <w:style w:styleId="style37" w:type="paragraph">
    <w:name w:val="HTML Preformatted"/>
    <w:basedOn w:val="style0"/>
    <w:next w:val="style37"/>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100" w:lineRule="atLeast"/>
    </w:pPr>
    <w:rPr>
      <w:rFonts w:ascii="Courier New" w:cs="Courier New" w:eastAsia="Times New Roman" w:hAnsi="Courier New"/>
      <w:sz w:val="20"/>
      <w:szCs w:val="20"/>
      <w:lang w:eastAsia="ru-RU"/>
    </w:rPr>
  </w:style>
  <w:style w:styleId="style38" w:type="paragraph">
    <w:name w:val="Верхний колонтитул"/>
    <w:basedOn w:val="style0"/>
    <w:next w:val="style38"/>
    <w:pPr>
      <w:suppressLineNumbers/>
      <w:tabs>
        <w:tab w:leader="none" w:pos="4677" w:val="center"/>
        <w:tab w:leader="none" w:pos="9355" w:val="right"/>
      </w:tabs>
      <w:spacing w:after="0" w:before="0" w:line="100" w:lineRule="atLeast"/>
    </w:pPr>
    <w:rPr/>
  </w:style>
  <w:style w:styleId="style39" w:type="paragraph">
    <w:name w:val="Нижний колонтитул"/>
    <w:basedOn w:val="style0"/>
    <w:next w:val="style39"/>
    <w:pPr>
      <w:suppressLineNumbers/>
      <w:tabs>
        <w:tab w:leader="none" w:pos="4677" w:val="center"/>
        <w:tab w:leader="none" w:pos="9355" w:val="right"/>
      </w:tabs>
      <w:spacing w:after="0" w:before="0" w:line="100" w:lineRule="atLeas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hyperlink" Target="http://law.sb.by/1002/" TargetMode="External"/><Relationship Id="rId5" Type="http://schemas.openxmlformats.org/officeDocument/2006/relationships/hyperlink" Target="http://smallbusinesses.ru/" TargetMode="External"/><Relationship Id="rId6" Type="http://schemas.openxmlformats.org/officeDocument/2006/relationships/hyperlink" Target="http://www.economy.gov.by/" TargetMode="External"/><Relationship Id="rId7" Type="http://schemas.openxmlformats.org/officeDocument/2006/relationships/hyperlink" Target="http://www.research.by/" TargetMode="External"/><Relationship Id="rId8" Type="http://schemas.openxmlformats.org/officeDocument/2006/relationships/header" Target="header1.xml"/><Relationship Id="rId9" Type="http://schemas.openxmlformats.org/officeDocument/2006/relationships/numbering" Target="numbering.xml"/><Relationship Id="rId10"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Template>
  <TotalTime>350</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2011-05-11T17:57:00.00Z</dcterms:created>
  <dc:creator>KITTENS</dc:creator>
  <cp:lastModifiedBy>KITTENS</cp:lastModifiedBy>
  <dcterms:modified xsi:type="dcterms:W3CDTF">2011-06-12T20:27:00.00Z</dcterms:modified>
  <cp:revision>14</cp:revision>
</cp:coreProperties>
</file>