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Default Extension="png" ContentType="image/png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43E" w:rsidRPr="00AC5017" w:rsidRDefault="0057543E" w:rsidP="0057543E">
      <w:pPr>
        <w:pStyle w:val="a3"/>
        <w:spacing w:after="0" w:line="360" w:lineRule="auto"/>
        <w:ind w:firstLine="709"/>
        <w:jc w:val="center"/>
        <w:rPr>
          <w:b/>
          <w:sz w:val="32"/>
          <w:szCs w:val="32"/>
        </w:rPr>
      </w:pPr>
      <w:r w:rsidRPr="00AC5017">
        <w:rPr>
          <w:b/>
          <w:sz w:val="32"/>
          <w:szCs w:val="32"/>
        </w:rPr>
        <w:t>Введение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center"/>
        <w:rPr>
          <w:b/>
          <w:sz w:val="28"/>
          <w:szCs w:val="28"/>
        </w:rPr>
      </w:pP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b/>
          <w:sz w:val="28"/>
          <w:szCs w:val="28"/>
        </w:rPr>
        <w:t>Макроэкономическое равновесие</w:t>
      </w:r>
      <w:r w:rsidRPr="0057543E">
        <w:rPr>
          <w:sz w:val="28"/>
          <w:szCs w:val="28"/>
        </w:rPr>
        <w:t xml:space="preserve"> – </w:t>
      </w:r>
      <w:r>
        <w:rPr>
          <w:sz w:val="28"/>
          <w:szCs w:val="28"/>
        </w:rPr>
        <w:t xml:space="preserve">это </w:t>
      </w:r>
      <w:r w:rsidRPr="0057543E">
        <w:rPr>
          <w:sz w:val="28"/>
          <w:szCs w:val="28"/>
        </w:rPr>
        <w:t>состояние экономической системы, при котором имеет место равенство объема производства и объема покупательского спроса.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В условиях рыночной экономики проблема макроэкономического ра</w:t>
      </w:r>
      <w:r w:rsidRPr="0057543E">
        <w:rPr>
          <w:sz w:val="28"/>
          <w:szCs w:val="28"/>
        </w:rPr>
        <w:t>в</w:t>
      </w:r>
      <w:r w:rsidRPr="0057543E">
        <w:rPr>
          <w:sz w:val="28"/>
          <w:szCs w:val="28"/>
        </w:rPr>
        <w:t xml:space="preserve">новесия имеет принципиальное значение. 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Достижение макроэкономического равновесия тесно связано с дост</w:t>
      </w:r>
      <w:r w:rsidRPr="0057543E">
        <w:rPr>
          <w:sz w:val="28"/>
          <w:szCs w:val="28"/>
        </w:rPr>
        <w:t>и</w:t>
      </w:r>
      <w:r w:rsidRPr="0057543E">
        <w:rPr>
          <w:sz w:val="28"/>
          <w:szCs w:val="28"/>
        </w:rPr>
        <w:t>жением полной занятости, стабильности цен и экономического роста.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К сожалению, проблема макроэкономического равновесия, этого кра</w:t>
      </w:r>
      <w:r w:rsidRPr="0057543E">
        <w:rPr>
          <w:sz w:val="28"/>
          <w:szCs w:val="28"/>
        </w:rPr>
        <w:t>е</w:t>
      </w:r>
      <w:r w:rsidRPr="0057543E">
        <w:rPr>
          <w:sz w:val="28"/>
          <w:szCs w:val="28"/>
        </w:rPr>
        <w:t>угольного камня любой национальной экономики, до сих пор остается акт</w:t>
      </w:r>
      <w:r w:rsidRPr="0057543E">
        <w:rPr>
          <w:sz w:val="28"/>
          <w:szCs w:val="28"/>
        </w:rPr>
        <w:t>у</w:t>
      </w:r>
      <w:r w:rsidRPr="0057543E">
        <w:rPr>
          <w:sz w:val="28"/>
          <w:szCs w:val="28"/>
        </w:rPr>
        <w:t xml:space="preserve">альной для всего мирового хозяйства. Многие ученые предлагали свои пути решения. Среди них были широко известные люди, такие как Дж. М. Кейнс, П. Самуэльсон, Милтон Фридмен и др. 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В экономической науке данной проблеме посвящен достаточно бол</w:t>
      </w:r>
      <w:r w:rsidRPr="0057543E">
        <w:rPr>
          <w:sz w:val="28"/>
          <w:szCs w:val="28"/>
        </w:rPr>
        <w:t>ь</w:t>
      </w:r>
      <w:r w:rsidRPr="0057543E">
        <w:rPr>
          <w:sz w:val="28"/>
          <w:szCs w:val="28"/>
        </w:rPr>
        <w:t>шой объем литературы. Исследования данной темы проводились как в ра</w:t>
      </w:r>
      <w:r w:rsidRPr="0057543E">
        <w:rPr>
          <w:sz w:val="28"/>
          <w:szCs w:val="28"/>
        </w:rPr>
        <w:t>м</w:t>
      </w:r>
      <w:r w:rsidRPr="0057543E">
        <w:rPr>
          <w:sz w:val="28"/>
          <w:szCs w:val="28"/>
        </w:rPr>
        <w:t>ках собственно кейнсианской школы, так и другими направлениями.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Все вышесказанное определяет особую актуальность исследуемой т</w:t>
      </w:r>
      <w:r w:rsidRPr="0057543E">
        <w:rPr>
          <w:sz w:val="28"/>
          <w:szCs w:val="28"/>
        </w:rPr>
        <w:t>е</w:t>
      </w:r>
      <w:r w:rsidRPr="0057543E">
        <w:rPr>
          <w:sz w:val="28"/>
          <w:szCs w:val="28"/>
        </w:rPr>
        <w:t xml:space="preserve">мы. </w:t>
      </w:r>
      <w:r w:rsidRPr="0057543E">
        <w:rPr>
          <w:b/>
          <w:sz w:val="28"/>
          <w:szCs w:val="28"/>
        </w:rPr>
        <w:t>Основная цель работы</w:t>
      </w:r>
      <w:r w:rsidRPr="0057543E">
        <w:rPr>
          <w:sz w:val="28"/>
          <w:szCs w:val="28"/>
        </w:rPr>
        <w:t xml:space="preserve"> заключается в изучении теории макроэконом</w:t>
      </w:r>
      <w:r w:rsidRPr="0057543E">
        <w:rPr>
          <w:sz w:val="28"/>
          <w:szCs w:val="28"/>
        </w:rPr>
        <w:t>и</w:t>
      </w:r>
      <w:r w:rsidRPr="0057543E">
        <w:rPr>
          <w:sz w:val="28"/>
          <w:szCs w:val="28"/>
        </w:rPr>
        <w:t xml:space="preserve">ческого равновесия. Для достижения поставленной цели в работе решаются следующие </w:t>
      </w:r>
      <w:r w:rsidRPr="0057543E">
        <w:rPr>
          <w:b/>
          <w:sz w:val="28"/>
          <w:szCs w:val="28"/>
        </w:rPr>
        <w:t>задачи</w:t>
      </w:r>
      <w:r w:rsidRPr="0057543E">
        <w:rPr>
          <w:sz w:val="28"/>
          <w:szCs w:val="28"/>
        </w:rPr>
        <w:t>:</w:t>
      </w:r>
    </w:p>
    <w:p w:rsidR="0057543E" w:rsidRPr="0057543E" w:rsidRDefault="0057543E" w:rsidP="0057543E">
      <w:pPr>
        <w:pStyle w:val="a3"/>
        <w:numPr>
          <w:ilvl w:val="0"/>
          <w:numId w:val="1"/>
        </w:numPr>
        <w:spacing w:after="0" w:line="360" w:lineRule="auto"/>
        <w:ind w:left="567"/>
        <w:jc w:val="both"/>
        <w:rPr>
          <w:sz w:val="28"/>
          <w:szCs w:val="28"/>
        </w:rPr>
      </w:pPr>
      <w:r w:rsidRPr="0057543E">
        <w:rPr>
          <w:sz w:val="28"/>
          <w:szCs w:val="28"/>
        </w:rPr>
        <w:t>Рассм</w:t>
      </w:r>
      <w:r>
        <w:rPr>
          <w:sz w:val="28"/>
          <w:szCs w:val="28"/>
        </w:rPr>
        <w:t>отре</w:t>
      </w:r>
      <w:r w:rsidR="005527EB">
        <w:rPr>
          <w:sz w:val="28"/>
          <w:szCs w:val="28"/>
        </w:rPr>
        <w:t>ние</w:t>
      </w:r>
      <w:r w:rsidRPr="0057543E">
        <w:rPr>
          <w:sz w:val="28"/>
          <w:szCs w:val="28"/>
        </w:rPr>
        <w:t xml:space="preserve"> поняти</w:t>
      </w:r>
      <w:r w:rsidR="005527EB">
        <w:rPr>
          <w:sz w:val="28"/>
          <w:szCs w:val="28"/>
        </w:rPr>
        <w:t>я</w:t>
      </w:r>
      <w:r w:rsidRPr="0057543E">
        <w:rPr>
          <w:sz w:val="28"/>
          <w:szCs w:val="28"/>
        </w:rPr>
        <w:t xml:space="preserve"> макроэкономического равновесия</w:t>
      </w:r>
      <w:r>
        <w:rPr>
          <w:sz w:val="28"/>
          <w:szCs w:val="28"/>
        </w:rPr>
        <w:t>.</w:t>
      </w:r>
    </w:p>
    <w:p w:rsidR="0057543E" w:rsidRPr="0057543E" w:rsidRDefault="0057543E" w:rsidP="0057543E">
      <w:pPr>
        <w:pStyle w:val="a3"/>
        <w:numPr>
          <w:ilvl w:val="0"/>
          <w:numId w:val="1"/>
        </w:numPr>
        <w:spacing w:after="0" w:line="360" w:lineRule="auto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>Рассмотре</w:t>
      </w:r>
      <w:r w:rsidR="005527EB">
        <w:rPr>
          <w:sz w:val="28"/>
          <w:szCs w:val="28"/>
        </w:rPr>
        <w:t>ние</w:t>
      </w:r>
      <w:r>
        <w:rPr>
          <w:sz w:val="28"/>
          <w:szCs w:val="28"/>
        </w:rPr>
        <w:t xml:space="preserve"> модел</w:t>
      </w:r>
      <w:r w:rsidR="005527EB">
        <w:rPr>
          <w:sz w:val="28"/>
          <w:szCs w:val="28"/>
        </w:rPr>
        <w:t>ей</w:t>
      </w:r>
      <w:r>
        <w:rPr>
          <w:sz w:val="28"/>
          <w:szCs w:val="28"/>
        </w:rPr>
        <w:t xml:space="preserve"> </w:t>
      </w:r>
      <w:r w:rsidRPr="0057543E">
        <w:rPr>
          <w:sz w:val="28"/>
          <w:szCs w:val="28"/>
        </w:rPr>
        <w:t>макроэкономического равновесия</w:t>
      </w:r>
      <w:r>
        <w:rPr>
          <w:sz w:val="28"/>
          <w:szCs w:val="28"/>
        </w:rPr>
        <w:t>.</w:t>
      </w:r>
    </w:p>
    <w:p w:rsidR="0057543E" w:rsidRPr="0057543E" w:rsidRDefault="00AF3622" w:rsidP="0057543E">
      <w:pPr>
        <w:pStyle w:val="a3"/>
        <w:numPr>
          <w:ilvl w:val="0"/>
          <w:numId w:val="1"/>
        </w:numPr>
        <w:spacing w:after="0" w:line="360" w:lineRule="auto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Определение путей достижения </w:t>
      </w:r>
      <w:r w:rsidR="0057543E">
        <w:rPr>
          <w:sz w:val="28"/>
          <w:szCs w:val="28"/>
        </w:rPr>
        <w:t>макроэкономического равновесия в Ре</w:t>
      </w:r>
      <w:r w:rsidR="0057543E">
        <w:rPr>
          <w:sz w:val="28"/>
          <w:szCs w:val="28"/>
        </w:rPr>
        <w:t>с</w:t>
      </w:r>
      <w:r w:rsidR="0057543E">
        <w:rPr>
          <w:sz w:val="28"/>
          <w:szCs w:val="28"/>
        </w:rPr>
        <w:t>публике Беларусь</w:t>
      </w:r>
      <w:r w:rsidR="0057543E" w:rsidRPr="0057543E">
        <w:rPr>
          <w:sz w:val="28"/>
          <w:szCs w:val="28"/>
        </w:rPr>
        <w:t>.</w:t>
      </w:r>
    </w:p>
    <w:p w:rsidR="0057543E" w:rsidRPr="0057543E" w:rsidRDefault="0057543E" w:rsidP="0057543E">
      <w:pPr>
        <w:pStyle w:val="a3"/>
        <w:spacing w:after="0" w:line="360" w:lineRule="auto"/>
        <w:ind w:firstLine="709"/>
        <w:jc w:val="both"/>
        <w:rPr>
          <w:sz w:val="28"/>
          <w:szCs w:val="28"/>
        </w:rPr>
      </w:pPr>
      <w:r w:rsidRPr="0057543E">
        <w:rPr>
          <w:b/>
          <w:sz w:val="28"/>
          <w:szCs w:val="28"/>
        </w:rPr>
        <w:t>Предметом исследования</w:t>
      </w:r>
      <w:r w:rsidRPr="0057543E">
        <w:rPr>
          <w:sz w:val="28"/>
          <w:szCs w:val="28"/>
        </w:rPr>
        <w:t xml:space="preserve"> является макроэкономическое равновесие.</w:t>
      </w:r>
    </w:p>
    <w:p w:rsidR="00675A6C" w:rsidRDefault="00675A6C" w:rsidP="0057543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543E" w:rsidRDefault="0057543E" w:rsidP="0057543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543E" w:rsidRDefault="0057543E" w:rsidP="0057543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27EB" w:rsidRDefault="005527EB" w:rsidP="004B0C45">
      <w:pPr>
        <w:pStyle w:val="a8"/>
        <w:numPr>
          <w:ilvl w:val="0"/>
          <w:numId w:val="3"/>
        </w:numPr>
        <w:shd w:val="clear" w:color="auto" w:fill="FFFFFF"/>
        <w:adjustRightInd w:val="0"/>
        <w:spacing w:line="360" w:lineRule="auto"/>
        <w:ind w:left="0" w:firstLine="709"/>
        <w:jc w:val="center"/>
        <w:rPr>
          <w:b/>
          <w:sz w:val="32"/>
          <w:szCs w:val="32"/>
        </w:rPr>
      </w:pPr>
      <w:r w:rsidRPr="00AC5017">
        <w:rPr>
          <w:b/>
          <w:sz w:val="32"/>
          <w:szCs w:val="32"/>
        </w:rPr>
        <w:lastRenderedPageBreak/>
        <w:t>Макроэкономическое равновесие</w:t>
      </w:r>
    </w:p>
    <w:p w:rsidR="00AC5017" w:rsidRPr="00AC5017" w:rsidRDefault="00AC5017" w:rsidP="00AC5017">
      <w:pPr>
        <w:pStyle w:val="a8"/>
        <w:shd w:val="clear" w:color="auto" w:fill="FFFFFF"/>
        <w:adjustRightInd w:val="0"/>
        <w:spacing w:line="360" w:lineRule="auto"/>
        <w:ind w:left="0"/>
        <w:rPr>
          <w:b/>
          <w:sz w:val="32"/>
          <w:szCs w:val="32"/>
        </w:rPr>
      </w:pPr>
    </w:p>
    <w:p w:rsidR="004D4406" w:rsidRPr="00AC5017" w:rsidRDefault="004D4406" w:rsidP="004D4406">
      <w:pPr>
        <w:pStyle w:val="Style1"/>
        <w:widowControl/>
        <w:numPr>
          <w:ilvl w:val="1"/>
          <w:numId w:val="3"/>
        </w:numPr>
        <w:spacing w:line="360" w:lineRule="auto"/>
        <w:ind w:left="0" w:firstLine="709"/>
        <w:jc w:val="center"/>
        <w:rPr>
          <w:rStyle w:val="FontStyle11"/>
          <w:rFonts w:ascii="Times New Roman" w:hAnsi="Times New Roman" w:cs="Times New Roman"/>
          <w:b/>
          <w:sz w:val="32"/>
          <w:szCs w:val="32"/>
        </w:rPr>
      </w:pPr>
      <w:r w:rsidRPr="00AC5017">
        <w:rPr>
          <w:rStyle w:val="FontStyle11"/>
          <w:rFonts w:ascii="Times New Roman" w:hAnsi="Times New Roman" w:cs="Times New Roman"/>
          <w:b/>
          <w:sz w:val="32"/>
          <w:szCs w:val="32"/>
        </w:rPr>
        <w:t>Типы экономического равновесия</w:t>
      </w:r>
    </w:p>
    <w:p w:rsidR="004D4406" w:rsidRPr="00061A09" w:rsidRDefault="004D4406" w:rsidP="004D4406">
      <w:pPr>
        <w:pStyle w:val="Style1"/>
        <w:widowControl/>
        <w:spacing w:line="360" w:lineRule="auto"/>
        <w:ind w:firstLine="709"/>
        <w:jc w:val="left"/>
        <w:rPr>
          <w:rStyle w:val="FontStyle11"/>
          <w:rFonts w:ascii="Times New Roman" w:hAnsi="Times New Roman" w:cs="Times New Roman"/>
          <w:sz w:val="28"/>
          <w:szCs w:val="28"/>
        </w:rPr>
      </w:pP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 xml:space="preserve">Равновесие бывает </w:t>
      </w:r>
      <w:r w:rsidRPr="00061A09">
        <w:rPr>
          <w:rStyle w:val="FontStyle11"/>
          <w:rFonts w:ascii="Times New Roman" w:hAnsi="Times New Roman" w:cs="Times New Roman"/>
          <w:b/>
          <w:sz w:val="28"/>
          <w:szCs w:val="28"/>
        </w:rPr>
        <w:t>краткосрочным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 xml:space="preserve"> (текущим) и </w:t>
      </w:r>
      <w:r w:rsidRPr="00061A09">
        <w:rPr>
          <w:rStyle w:val="FontStyle11"/>
          <w:rFonts w:ascii="Times New Roman" w:hAnsi="Times New Roman" w:cs="Times New Roman"/>
          <w:b/>
          <w:sz w:val="28"/>
          <w:szCs w:val="28"/>
        </w:rPr>
        <w:t>долгосрочным.</w:t>
      </w:r>
    </w:p>
    <w:p w:rsidR="004D4406" w:rsidRPr="00061A09" w:rsidRDefault="004D4406" w:rsidP="004D4406">
      <w:pPr>
        <w:pStyle w:val="Style1"/>
        <w:widowControl/>
        <w:spacing w:line="360" w:lineRule="auto"/>
        <w:ind w:firstLine="709"/>
        <w:rPr>
          <w:rStyle w:val="FontStyle11"/>
          <w:rFonts w:ascii="Times New Roman" w:hAnsi="Times New Roman" w:cs="Times New Roman"/>
          <w:sz w:val="28"/>
          <w:szCs w:val="28"/>
        </w:rPr>
      </w:pP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 xml:space="preserve">Выделяют также </w:t>
      </w:r>
      <w:r w:rsidRPr="00061A09">
        <w:rPr>
          <w:rStyle w:val="FontStyle11"/>
          <w:rFonts w:ascii="Times New Roman" w:hAnsi="Times New Roman" w:cs="Times New Roman"/>
          <w:b/>
          <w:sz w:val="28"/>
          <w:szCs w:val="28"/>
        </w:rPr>
        <w:t>идеальное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 xml:space="preserve"> (желаемое) и </w:t>
      </w:r>
      <w:r w:rsidRPr="00061A09">
        <w:rPr>
          <w:rStyle w:val="FontStyle11"/>
          <w:rFonts w:ascii="Times New Roman" w:hAnsi="Times New Roman" w:cs="Times New Roman"/>
          <w:b/>
          <w:sz w:val="28"/>
          <w:szCs w:val="28"/>
        </w:rPr>
        <w:t>реальное равновесие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. Пре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д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посылки дос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softHyphen/>
        <w:t>тижения идеального равновесия – это наличие совершенной конкуренции и отсутствие побочных эффектов. Оно может быть достигнуто, если все индивиды находят на рынке предметы потребления, все предприн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и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матели – факторы производства и весь годовой продукт реализован. На пра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к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тике эти условия нарушаются. В действительности стоит за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softHyphen/>
        <w:t>дача достижения реального равновесия, которое существует в условиях несовершенной конк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у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ренции и при наличии внешних эффектов.</w:t>
      </w:r>
    </w:p>
    <w:p w:rsidR="004D4406" w:rsidRPr="00061A09" w:rsidRDefault="004D4406" w:rsidP="004D440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 xml:space="preserve">Различают </w:t>
      </w:r>
      <w:r w:rsidRPr="00061A09">
        <w:rPr>
          <w:rFonts w:ascii="Times New Roman" w:hAnsi="Times New Roman" w:cs="Times New Roman"/>
          <w:b/>
          <w:sz w:val="28"/>
          <w:szCs w:val="28"/>
        </w:rPr>
        <w:t>частичное</w:t>
      </w:r>
      <w:r w:rsidRPr="00061A09">
        <w:rPr>
          <w:rFonts w:ascii="Times New Roman" w:hAnsi="Times New Roman" w:cs="Times New Roman"/>
          <w:sz w:val="28"/>
          <w:szCs w:val="28"/>
        </w:rPr>
        <w:t xml:space="preserve"> и </w:t>
      </w:r>
      <w:r w:rsidRPr="00061A09">
        <w:rPr>
          <w:rFonts w:ascii="Times New Roman" w:hAnsi="Times New Roman" w:cs="Times New Roman"/>
          <w:b/>
          <w:sz w:val="28"/>
          <w:szCs w:val="28"/>
        </w:rPr>
        <w:t>полное равновесие</w:t>
      </w:r>
      <w:r w:rsidRPr="00061A09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D4406" w:rsidRPr="00061A09" w:rsidRDefault="004D4406" w:rsidP="00125A2A">
      <w:pPr>
        <w:pStyle w:val="a8"/>
        <w:numPr>
          <w:ilvl w:val="0"/>
          <w:numId w:val="4"/>
        </w:numPr>
        <w:spacing w:line="360" w:lineRule="auto"/>
        <w:ind w:left="567" w:hanging="425"/>
        <w:jc w:val="both"/>
        <w:rPr>
          <w:sz w:val="28"/>
          <w:szCs w:val="28"/>
        </w:rPr>
      </w:pPr>
      <w:r w:rsidRPr="00061A09">
        <w:rPr>
          <w:b/>
          <w:sz w:val="28"/>
          <w:szCs w:val="28"/>
        </w:rPr>
        <w:t>Частичным</w:t>
      </w:r>
      <w:r w:rsidRPr="00061A09">
        <w:rPr>
          <w:sz w:val="28"/>
          <w:szCs w:val="28"/>
        </w:rPr>
        <w:t xml:space="preserve"> называется равновесие на отдельно взятом рынке товаров, услуг, факторов производства; </w:t>
      </w:r>
    </w:p>
    <w:p w:rsidR="004D4406" w:rsidRPr="00061A09" w:rsidRDefault="004D4406" w:rsidP="00125A2A">
      <w:pPr>
        <w:pStyle w:val="a8"/>
        <w:numPr>
          <w:ilvl w:val="0"/>
          <w:numId w:val="4"/>
        </w:numPr>
        <w:spacing w:line="360" w:lineRule="auto"/>
        <w:ind w:left="567" w:hanging="425"/>
        <w:jc w:val="both"/>
        <w:rPr>
          <w:sz w:val="28"/>
          <w:szCs w:val="28"/>
        </w:rPr>
      </w:pPr>
      <w:r w:rsidRPr="00061A09">
        <w:rPr>
          <w:b/>
          <w:sz w:val="28"/>
          <w:szCs w:val="28"/>
        </w:rPr>
        <w:t>Полное (общее) равновесие</w:t>
      </w:r>
      <w:r w:rsidRPr="00061A09">
        <w:rPr>
          <w:sz w:val="28"/>
          <w:szCs w:val="28"/>
        </w:rPr>
        <w:t xml:space="preserve"> есть одновременное равновесие на всех рынках, равновесие экономической системы целиком, или макроэкон</w:t>
      </w:r>
      <w:r w:rsidRPr="00061A09">
        <w:rPr>
          <w:sz w:val="28"/>
          <w:szCs w:val="28"/>
        </w:rPr>
        <w:t>о</w:t>
      </w:r>
      <w:r w:rsidRPr="00061A09">
        <w:rPr>
          <w:sz w:val="28"/>
          <w:szCs w:val="28"/>
        </w:rPr>
        <w:t xml:space="preserve">мическое равновесие. </w:t>
      </w:r>
    </w:p>
    <w:p w:rsidR="004D4406" w:rsidRPr="00061A09" w:rsidRDefault="004D4406" w:rsidP="004D4406">
      <w:pPr>
        <w:pStyle w:val="11"/>
        <w:spacing w:before="0" w:after="0" w:afterAutospacing="0"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061A09">
        <w:rPr>
          <w:rFonts w:ascii="Times New Roman" w:hAnsi="Times New Roman" w:cs="Times New Roman"/>
          <w:noProof/>
          <w:color w:val="auto"/>
          <w:sz w:val="28"/>
          <w:szCs w:val="28"/>
        </w:rPr>
        <w:drawing>
          <wp:inline distT="0" distB="0" distL="0" distR="0">
            <wp:extent cx="5492883" cy="2211572"/>
            <wp:effectExtent l="19050" t="0" r="50667" b="0"/>
            <wp:docPr id="5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4D4406" w:rsidRPr="00061A09" w:rsidRDefault="004D4406" w:rsidP="004D4406">
      <w:pPr>
        <w:pStyle w:val="11"/>
        <w:spacing w:before="0" w:after="0" w:afterAutospacing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061A09">
        <w:rPr>
          <w:rFonts w:ascii="Times New Roman" w:hAnsi="Times New Roman" w:cs="Times New Roman"/>
          <w:color w:val="auto"/>
          <w:sz w:val="28"/>
          <w:szCs w:val="28"/>
        </w:rPr>
        <w:t>Рис.1. Типы экономического равновесия</w:t>
      </w:r>
    </w:p>
    <w:p w:rsidR="00AE2AEF" w:rsidRDefault="00AE2AEF" w:rsidP="00AE2AEF">
      <w:pPr>
        <w:pStyle w:val="11"/>
        <w:spacing w:before="0" w:after="0" w:afterAutospacing="0"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061A09">
        <w:rPr>
          <w:rFonts w:ascii="Times New Roman" w:hAnsi="Times New Roman" w:cs="Times New Roman"/>
          <w:color w:val="auto"/>
          <w:sz w:val="28"/>
          <w:szCs w:val="28"/>
        </w:rPr>
        <w:t>Полное экономическое равновесие – это структурный оптимум хозя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й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ственной системы, к которому общество стремится, но никогда его полн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о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lastRenderedPageBreak/>
        <w:t>стью не достигает в связи с постоянным изменением самого оптимума, иде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а</w:t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ла пропорциональности</w:t>
      </w:r>
      <w:r w:rsidRPr="00061A09">
        <w:rPr>
          <w:rStyle w:val="a7"/>
          <w:rFonts w:ascii="Times New Roman" w:hAnsi="Times New Roman"/>
          <w:color w:val="auto"/>
          <w:sz w:val="28"/>
          <w:szCs w:val="28"/>
        </w:rPr>
        <w:footnoteReference w:id="1"/>
      </w:r>
      <w:r w:rsidRPr="00061A09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4D4406" w:rsidRPr="00061A09" w:rsidRDefault="004D4406" w:rsidP="004D4406">
      <w:pPr>
        <w:pStyle w:val="Style1"/>
        <w:widowControl/>
        <w:spacing w:line="360" w:lineRule="auto"/>
        <w:ind w:firstLine="709"/>
        <w:rPr>
          <w:rStyle w:val="FontStyle11"/>
          <w:rFonts w:ascii="Times New Roman" w:hAnsi="Times New Roman" w:cs="Times New Roman"/>
          <w:sz w:val="28"/>
          <w:szCs w:val="28"/>
        </w:rPr>
      </w:pP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Экономическое равновесие может быть устойчивым и неустойчивым. Равновесие называется устойчивым, если в ответ на внешний импульс, ра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з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рушающий равновесие, экономика самостоятельно возвращается в устойч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и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вое состояние. Если после внешнего воздействия экономика не может во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с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становиться самостоятельно, то равновесие называют неустойчивым.</w:t>
      </w:r>
    </w:p>
    <w:p w:rsidR="004D4406" w:rsidRPr="00061A09" w:rsidRDefault="004D4406" w:rsidP="004D4406">
      <w:pPr>
        <w:pStyle w:val="Style1"/>
        <w:widowControl/>
        <w:spacing w:line="360" w:lineRule="auto"/>
        <w:ind w:firstLine="709"/>
        <w:rPr>
          <w:rStyle w:val="FontStyle11"/>
          <w:rFonts w:ascii="Times New Roman" w:hAnsi="Times New Roman" w:cs="Times New Roman"/>
          <w:sz w:val="28"/>
          <w:szCs w:val="28"/>
        </w:rPr>
      </w:pP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Нарушение равновесия означает, что в сферах, секторах, отраслях эк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о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номики от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softHyphen/>
        <w:t>сутствует сбалансированность. Это приводит к потерям валового продукта, снижению доходов населения, появлению инфляции, безработицы. Чтобы достигнуть равновесного состояния экономики, не допустить нежел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а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тельных явлений, специалисты используют макроэкономические модели равновесия, выводы из которых служат для обоснования макроэкономич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е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ской политики государства</w:t>
      </w:r>
      <w:r w:rsidRPr="00061A09">
        <w:rPr>
          <w:rStyle w:val="a7"/>
          <w:rFonts w:ascii="Times New Roman" w:hAnsi="Times New Roman"/>
          <w:sz w:val="28"/>
          <w:szCs w:val="28"/>
        </w:rPr>
        <w:footnoteReference w:id="2"/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>.</w:t>
      </w:r>
    </w:p>
    <w:p w:rsidR="004D4406" w:rsidRPr="004D4406" w:rsidRDefault="004D4406" w:rsidP="004D4406">
      <w:pPr>
        <w:pStyle w:val="a8"/>
        <w:shd w:val="clear" w:color="auto" w:fill="FFFFFF"/>
        <w:adjustRightInd w:val="0"/>
        <w:spacing w:line="360" w:lineRule="auto"/>
        <w:ind w:left="709"/>
        <w:rPr>
          <w:b/>
          <w:sz w:val="32"/>
          <w:szCs w:val="32"/>
        </w:rPr>
      </w:pPr>
    </w:p>
    <w:p w:rsidR="0057543E" w:rsidRDefault="005527EB" w:rsidP="00AC5017">
      <w:pPr>
        <w:pStyle w:val="a8"/>
        <w:numPr>
          <w:ilvl w:val="1"/>
          <w:numId w:val="3"/>
        </w:numPr>
        <w:shd w:val="clear" w:color="auto" w:fill="FFFFFF"/>
        <w:adjustRightInd w:val="0"/>
        <w:spacing w:line="360" w:lineRule="auto"/>
        <w:ind w:left="0" w:firstLine="709"/>
        <w:jc w:val="center"/>
        <w:rPr>
          <w:b/>
          <w:sz w:val="32"/>
          <w:szCs w:val="32"/>
        </w:rPr>
      </w:pPr>
      <w:r w:rsidRPr="00AC5017">
        <w:rPr>
          <w:b/>
          <w:sz w:val="32"/>
          <w:szCs w:val="32"/>
        </w:rPr>
        <w:t>Сущность макроэкономического равновесия</w:t>
      </w:r>
    </w:p>
    <w:p w:rsidR="0057543E" w:rsidRPr="00061A09" w:rsidRDefault="0057543E" w:rsidP="00061A09">
      <w:pPr>
        <w:pStyle w:val="a8"/>
        <w:shd w:val="clear" w:color="auto" w:fill="FFFFFF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061A09">
        <w:rPr>
          <w:sz w:val="28"/>
          <w:szCs w:val="28"/>
        </w:rPr>
        <w:t>Под проблемой макроэкономического равновесия понимается поиск такого выбора (устраивающего всех), при котором способ использования о</w:t>
      </w:r>
      <w:r w:rsidRPr="00061A09">
        <w:rPr>
          <w:sz w:val="28"/>
          <w:szCs w:val="28"/>
        </w:rPr>
        <w:t>г</w:t>
      </w:r>
      <w:r w:rsidRPr="00061A09">
        <w:rPr>
          <w:sz w:val="28"/>
          <w:szCs w:val="28"/>
        </w:rPr>
        <w:t>раниченных производственных ресурсов (капитала, земли, труда) для созд</w:t>
      </w:r>
      <w:r w:rsidRPr="00061A09">
        <w:rPr>
          <w:sz w:val="28"/>
          <w:szCs w:val="28"/>
        </w:rPr>
        <w:t>а</w:t>
      </w:r>
      <w:r w:rsidRPr="00061A09">
        <w:rPr>
          <w:sz w:val="28"/>
          <w:szCs w:val="28"/>
        </w:rPr>
        <w:t>ния различных товаров и их распределение между различными членами о</w:t>
      </w:r>
      <w:r w:rsidRPr="00061A09">
        <w:rPr>
          <w:sz w:val="28"/>
          <w:szCs w:val="28"/>
        </w:rPr>
        <w:t>б</w:t>
      </w:r>
      <w:r w:rsidRPr="00061A09">
        <w:rPr>
          <w:sz w:val="28"/>
          <w:szCs w:val="28"/>
        </w:rPr>
        <w:t>щества сбалансированы. Эта сбалансированность означает, что достигается совокупная пропорциональность: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а) производства и потребления;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б) ресурсов и их использования;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в) предложения и спроса;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г) факторов производства и его результатов;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д) материально-вещественных и финансовых потоков.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lastRenderedPageBreak/>
        <w:t>Таким  образом,   макроэкономическое  равновесие – это ключевая проблема экономической теории и экономической политики любого госуда</w:t>
      </w:r>
      <w:r w:rsidRPr="00061A09">
        <w:rPr>
          <w:rFonts w:ascii="Times New Roman" w:hAnsi="Times New Roman" w:cs="Times New Roman"/>
          <w:sz w:val="28"/>
          <w:szCs w:val="28"/>
        </w:rPr>
        <w:t>р</w:t>
      </w:r>
      <w:r w:rsidRPr="00061A09">
        <w:rPr>
          <w:rFonts w:ascii="Times New Roman" w:hAnsi="Times New Roman" w:cs="Times New Roman"/>
          <w:sz w:val="28"/>
          <w:szCs w:val="28"/>
        </w:rPr>
        <w:t xml:space="preserve">ства. </w:t>
      </w:r>
    </w:p>
    <w:p w:rsidR="0057543E" w:rsidRPr="00061A09" w:rsidRDefault="0057543E" w:rsidP="00061A09">
      <w:pPr>
        <w:shd w:val="clear" w:color="auto" w:fill="FFFFFF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Данный вывод базируется на том, что идеальное (теоретически жела</w:t>
      </w:r>
      <w:r w:rsidRPr="00061A09">
        <w:rPr>
          <w:rFonts w:ascii="Times New Roman" w:hAnsi="Times New Roman" w:cs="Times New Roman"/>
          <w:sz w:val="28"/>
          <w:szCs w:val="28"/>
        </w:rPr>
        <w:t>е</w:t>
      </w:r>
      <w:r w:rsidRPr="00061A09">
        <w:rPr>
          <w:rFonts w:ascii="Times New Roman" w:hAnsi="Times New Roman" w:cs="Times New Roman"/>
          <w:sz w:val="28"/>
          <w:szCs w:val="28"/>
        </w:rPr>
        <w:t>мое) равновесие есть стабильное использование экономической «энергии» индивидов при полной оптимальной реализации их интересов во всех  стру</w:t>
      </w:r>
      <w:r w:rsidRPr="00061A09">
        <w:rPr>
          <w:rFonts w:ascii="Times New Roman" w:hAnsi="Times New Roman" w:cs="Times New Roman"/>
          <w:sz w:val="28"/>
          <w:szCs w:val="28"/>
        </w:rPr>
        <w:t>к</w:t>
      </w:r>
      <w:r w:rsidRPr="00061A09">
        <w:rPr>
          <w:rFonts w:ascii="Times New Roman" w:hAnsi="Times New Roman" w:cs="Times New Roman"/>
          <w:sz w:val="28"/>
          <w:szCs w:val="28"/>
        </w:rPr>
        <w:t>турных  элементах,   секторах,   сферах  народного хозяйства</w:t>
      </w:r>
      <w:r w:rsidRPr="00061A09">
        <w:rPr>
          <w:rStyle w:val="a7"/>
          <w:rFonts w:ascii="Times New Roman" w:hAnsi="Times New Roman"/>
          <w:sz w:val="28"/>
          <w:szCs w:val="28"/>
        </w:rPr>
        <w:footnoteReference w:id="3"/>
      </w:r>
      <w:r w:rsidRPr="00061A09">
        <w:rPr>
          <w:rFonts w:ascii="Times New Roman" w:hAnsi="Times New Roman" w:cs="Times New Roman"/>
          <w:sz w:val="28"/>
          <w:szCs w:val="28"/>
        </w:rPr>
        <w:t>.</w:t>
      </w:r>
    </w:p>
    <w:p w:rsidR="007E0A54" w:rsidRDefault="007E0A54" w:rsidP="00061A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В экономической теории макроэкономическим идеалом является п</w:t>
      </w:r>
      <w:r w:rsidRPr="00061A09">
        <w:rPr>
          <w:rFonts w:ascii="Times New Roman" w:hAnsi="Times New Roman" w:cs="Times New Roman"/>
          <w:sz w:val="28"/>
          <w:szCs w:val="28"/>
        </w:rPr>
        <w:t>о</w:t>
      </w:r>
      <w:r w:rsidRPr="00061A09">
        <w:rPr>
          <w:rFonts w:ascii="Times New Roman" w:hAnsi="Times New Roman" w:cs="Times New Roman"/>
          <w:sz w:val="28"/>
          <w:szCs w:val="28"/>
        </w:rPr>
        <w:t>строение моделей общего равновесия экономической системы. В реальной жизни происходят разнообразные нарушения требований такой модели. Но значение теоретических моделей макроэкономического равновесия позволяет определить конкретные факторы отклонений реальных процессов от идеал</w:t>
      </w:r>
      <w:r w:rsidRPr="00061A09">
        <w:rPr>
          <w:rFonts w:ascii="Times New Roman" w:hAnsi="Times New Roman" w:cs="Times New Roman"/>
          <w:sz w:val="28"/>
          <w:szCs w:val="28"/>
        </w:rPr>
        <w:t>ь</w:t>
      </w:r>
      <w:r w:rsidRPr="00061A09">
        <w:rPr>
          <w:rFonts w:ascii="Times New Roman" w:hAnsi="Times New Roman" w:cs="Times New Roman"/>
          <w:sz w:val="28"/>
          <w:szCs w:val="28"/>
        </w:rPr>
        <w:t>ных, найти пути реализации оптимального состояния экономики.</w:t>
      </w:r>
    </w:p>
    <w:p w:rsidR="007E0A54" w:rsidRPr="00061A09" w:rsidRDefault="007E0A54" w:rsidP="00061A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В экономической науке существует множество моделей макроэкон</w:t>
      </w:r>
      <w:r w:rsidRPr="00061A09">
        <w:rPr>
          <w:rFonts w:ascii="Times New Roman" w:hAnsi="Times New Roman" w:cs="Times New Roman"/>
          <w:sz w:val="28"/>
          <w:szCs w:val="28"/>
        </w:rPr>
        <w:t>о</w:t>
      </w:r>
      <w:r w:rsidRPr="00061A09">
        <w:rPr>
          <w:rFonts w:ascii="Times New Roman" w:hAnsi="Times New Roman" w:cs="Times New Roman"/>
          <w:sz w:val="28"/>
          <w:szCs w:val="28"/>
        </w:rPr>
        <w:t>мического равновесия, отражающих взгляды разных направлений эконом</w:t>
      </w:r>
      <w:r w:rsidRPr="00061A09">
        <w:rPr>
          <w:rFonts w:ascii="Times New Roman" w:hAnsi="Times New Roman" w:cs="Times New Roman"/>
          <w:sz w:val="28"/>
          <w:szCs w:val="28"/>
        </w:rPr>
        <w:t>и</w:t>
      </w:r>
      <w:r w:rsidRPr="00061A09">
        <w:rPr>
          <w:rFonts w:ascii="Times New Roman" w:hAnsi="Times New Roman" w:cs="Times New Roman"/>
          <w:sz w:val="28"/>
          <w:szCs w:val="28"/>
        </w:rPr>
        <w:t xml:space="preserve">ческой мысли на эту проблему (см. Прил. табл.1): </w:t>
      </w:r>
    </w:p>
    <w:p w:rsidR="007E0A54" w:rsidRPr="00061A09" w:rsidRDefault="007E0A54" w:rsidP="00061A09">
      <w:pPr>
        <w:pStyle w:val="a8"/>
        <w:numPr>
          <w:ilvl w:val="0"/>
          <w:numId w:val="5"/>
        </w:numPr>
        <w:spacing w:line="360" w:lineRule="auto"/>
        <w:ind w:left="709" w:hanging="425"/>
        <w:jc w:val="both"/>
        <w:rPr>
          <w:sz w:val="28"/>
          <w:szCs w:val="28"/>
        </w:rPr>
      </w:pPr>
      <w:r w:rsidRPr="00061A09">
        <w:rPr>
          <w:sz w:val="28"/>
          <w:szCs w:val="28"/>
        </w:rPr>
        <w:t xml:space="preserve">Ф. Кенэ модель простого воспроизводства на примере экономики Франции XVIII столетия; </w:t>
      </w:r>
    </w:p>
    <w:p w:rsidR="007E0A54" w:rsidRPr="00061A09" w:rsidRDefault="007E0A54" w:rsidP="00061A09">
      <w:pPr>
        <w:pStyle w:val="a8"/>
        <w:numPr>
          <w:ilvl w:val="0"/>
          <w:numId w:val="5"/>
        </w:numPr>
        <w:spacing w:line="360" w:lineRule="auto"/>
        <w:ind w:left="709" w:hanging="425"/>
        <w:jc w:val="both"/>
        <w:rPr>
          <w:sz w:val="28"/>
          <w:szCs w:val="28"/>
        </w:rPr>
      </w:pPr>
      <w:r w:rsidRPr="00061A09">
        <w:rPr>
          <w:sz w:val="28"/>
          <w:szCs w:val="28"/>
        </w:rPr>
        <w:t>К. Маркс схемы простого и расширенного капиталистического общес</w:t>
      </w:r>
      <w:r w:rsidRPr="00061A09">
        <w:rPr>
          <w:sz w:val="28"/>
          <w:szCs w:val="28"/>
        </w:rPr>
        <w:t>т</w:t>
      </w:r>
      <w:r w:rsidRPr="00061A09">
        <w:rPr>
          <w:sz w:val="28"/>
          <w:szCs w:val="28"/>
        </w:rPr>
        <w:t>венного воспроизводства;</w:t>
      </w:r>
    </w:p>
    <w:p w:rsidR="007E0A54" w:rsidRPr="00061A09" w:rsidRDefault="007E0A54" w:rsidP="00061A09">
      <w:pPr>
        <w:pStyle w:val="a8"/>
        <w:numPr>
          <w:ilvl w:val="0"/>
          <w:numId w:val="5"/>
        </w:numPr>
        <w:spacing w:line="360" w:lineRule="auto"/>
        <w:ind w:left="709" w:hanging="425"/>
        <w:jc w:val="both"/>
        <w:rPr>
          <w:sz w:val="28"/>
          <w:szCs w:val="28"/>
        </w:rPr>
      </w:pPr>
      <w:r w:rsidRPr="00061A09">
        <w:rPr>
          <w:sz w:val="28"/>
          <w:szCs w:val="28"/>
        </w:rPr>
        <w:t>Л. Вальрас модель общего экономического равновесия в условиях де</w:t>
      </w:r>
      <w:r w:rsidRPr="00061A09">
        <w:rPr>
          <w:sz w:val="28"/>
          <w:szCs w:val="28"/>
        </w:rPr>
        <w:t>й</w:t>
      </w:r>
      <w:r w:rsidRPr="00061A09">
        <w:rPr>
          <w:sz w:val="28"/>
          <w:szCs w:val="28"/>
        </w:rPr>
        <w:t>ствия закона свободной конкуренции;</w:t>
      </w:r>
    </w:p>
    <w:p w:rsidR="007E0A54" w:rsidRPr="00061A09" w:rsidRDefault="007E0A54" w:rsidP="00061A09">
      <w:pPr>
        <w:pStyle w:val="a8"/>
        <w:numPr>
          <w:ilvl w:val="0"/>
          <w:numId w:val="5"/>
        </w:numPr>
        <w:spacing w:line="360" w:lineRule="auto"/>
        <w:ind w:left="709" w:hanging="425"/>
        <w:jc w:val="both"/>
        <w:rPr>
          <w:sz w:val="28"/>
          <w:szCs w:val="28"/>
        </w:rPr>
      </w:pPr>
      <w:r w:rsidRPr="00061A09">
        <w:rPr>
          <w:sz w:val="28"/>
          <w:szCs w:val="28"/>
        </w:rPr>
        <w:t xml:space="preserve">В. Леонтьев модель «затраты выпуск»; </w:t>
      </w:r>
    </w:p>
    <w:p w:rsidR="007E0A54" w:rsidRPr="00061A09" w:rsidRDefault="007E0A54" w:rsidP="00061A09">
      <w:pPr>
        <w:pStyle w:val="a8"/>
        <w:numPr>
          <w:ilvl w:val="0"/>
          <w:numId w:val="5"/>
        </w:numPr>
        <w:spacing w:line="360" w:lineRule="auto"/>
        <w:ind w:left="709" w:hanging="425"/>
        <w:jc w:val="both"/>
        <w:rPr>
          <w:sz w:val="28"/>
          <w:szCs w:val="28"/>
        </w:rPr>
      </w:pPr>
      <w:r w:rsidRPr="00061A09">
        <w:rPr>
          <w:sz w:val="28"/>
          <w:szCs w:val="28"/>
        </w:rPr>
        <w:t>Дж. Кейнс модель краткосрочного экономического равновесия.</w:t>
      </w:r>
    </w:p>
    <w:p w:rsidR="007E0A54" w:rsidRPr="00061A09" w:rsidRDefault="007E0A54" w:rsidP="00061A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1A09">
        <w:rPr>
          <w:rFonts w:ascii="Times New Roman" w:hAnsi="Times New Roman" w:cs="Times New Roman"/>
          <w:sz w:val="28"/>
          <w:szCs w:val="28"/>
        </w:rPr>
        <w:t>Макроэкономическое равновесие является центральной проблемой о</w:t>
      </w:r>
      <w:r w:rsidRPr="00061A09">
        <w:rPr>
          <w:rFonts w:ascii="Times New Roman" w:hAnsi="Times New Roman" w:cs="Times New Roman"/>
          <w:sz w:val="28"/>
          <w:szCs w:val="28"/>
        </w:rPr>
        <w:t>б</w:t>
      </w:r>
      <w:r w:rsidRPr="00061A09">
        <w:rPr>
          <w:rFonts w:ascii="Times New Roman" w:hAnsi="Times New Roman" w:cs="Times New Roman"/>
          <w:sz w:val="28"/>
          <w:szCs w:val="28"/>
        </w:rPr>
        <w:t>щественного воспроизводства</w:t>
      </w:r>
      <w:r w:rsidR="00E35125" w:rsidRPr="0053053C">
        <w:rPr>
          <w:rStyle w:val="a7"/>
          <w:sz w:val="28"/>
          <w:szCs w:val="28"/>
        </w:rPr>
        <w:footnoteReference w:id="4"/>
      </w:r>
      <w:r w:rsidRPr="00061A0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61261" w:rsidRDefault="00261261" w:rsidP="00061A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E2AEF" w:rsidRPr="00061A09" w:rsidRDefault="00AE2AEF" w:rsidP="00061A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61261" w:rsidRPr="00AC5017" w:rsidRDefault="00261261" w:rsidP="00AC5017">
      <w:pPr>
        <w:pStyle w:val="a8"/>
        <w:numPr>
          <w:ilvl w:val="1"/>
          <w:numId w:val="3"/>
        </w:numPr>
        <w:spacing w:line="360" w:lineRule="auto"/>
        <w:ind w:left="0" w:firstLine="709"/>
        <w:jc w:val="center"/>
        <w:rPr>
          <w:b/>
          <w:sz w:val="32"/>
          <w:szCs w:val="32"/>
        </w:rPr>
      </w:pPr>
      <w:r w:rsidRPr="00AC5017">
        <w:rPr>
          <w:b/>
          <w:sz w:val="32"/>
          <w:szCs w:val="32"/>
        </w:rPr>
        <w:lastRenderedPageBreak/>
        <w:t xml:space="preserve">Признаки и условия макроэкономического </w:t>
      </w:r>
      <w:r w:rsidR="00AE2AEF">
        <w:rPr>
          <w:b/>
          <w:sz w:val="32"/>
          <w:szCs w:val="32"/>
        </w:rPr>
        <w:t xml:space="preserve">           </w:t>
      </w:r>
      <w:r w:rsidRPr="00AC5017">
        <w:rPr>
          <w:b/>
          <w:sz w:val="32"/>
          <w:szCs w:val="32"/>
        </w:rPr>
        <w:t>равновесия</w:t>
      </w:r>
    </w:p>
    <w:p w:rsidR="00261261" w:rsidRPr="00061A09" w:rsidRDefault="00261261" w:rsidP="00061A09">
      <w:pPr>
        <w:pStyle w:val="Style3"/>
        <w:widowControl/>
        <w:spacing w:line="360" w:lineRule="auto"/>
        <w:ind w:firstLine="709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Любая экономическая система стремится к достижению рав</w:t>
      </w:r>
      <w:r w:rsidRPr="00061A09">
        <w:rPr>
          <w:rStyle w:val="FontStyle15"/>
          <w:sz w:val="28"/>
          <w:szCs w:val="28"/>
        </w:rPr>
        <w:softHyphen/>
        <w:t>новесного состояния и его сохранению. Поскольку функциони</w:t>
      </w:r>
      <w:r w:rsidRPr="00061A09">
        <w:rPr>
          <w:rStyle w:val="FontStyle15"/>
          <w:sz w:val="28"/>
          <w:szCs w:val="28"/>
        </w:rPr>
        <w:softHyphen/>
        <w:t>рование экономики обе</w:t>
      </w:r>
      <w:r w:rsidRPr="00061A09">
        <w:rPr>
          <w:rStyle w:val="FontStyle15"/>
          <w:sz w:val="28"/>
          <w:szCs w:val="28"/>
        </w:rPr>
        <w:t>с</w:t>
      </w:r>
      <w:r w:rsidRPr="00061A09">
        <w:rPr>
          <w:rStyle w:val="FontStyle15"/>
          <w:sz w:val="28"/>
          <w:szCs w:val="28"/>
        </w:rPr>
        <w:t>печивается посредством деятельности людей, наделенных волей, сознанием и равнонаправленными интересами, равновесие не достигается стихийно и имеет специ</w:t>
      </w:r>
      <w:r w:rsidRPr="00061A09">
        <w:rPr>
          <w:rStyle w:val="FontStyle15"/>
          <w:sz w:val="28"/>
          <w:szCs w:val="28"/>
        </w:rPr>
        <w:softHyphen/>
        <w:t>фические признаки и условия.</w:t>
      </w:r>
    </w:p>
    <w:p w:rsidR="00261261" w:rsidRPr="00061A09" w:rsidRDefault="00261261" w:rsidP="00061A09">
      <w:pPr>
        <w:pStyle w:val="Style4"/>
        <w:widowControl/>
        <w:spacing w:line="360" w:lineRule="auto"/>
        <w:ind w:firstLine="709"/>
        <w:jc w:val="both"/>
        <w:rPr>
          <w:rStyle w:val="FontStyle13"/>
          <w:b/>
          <w:i w:val="0"/>
          <w:sz w:val="28"/>
          <w:szCs w:val="28"/>
        </w:rPr>
      </w:pPr>
      <w:r w:rsidRPr="00061A09">
        <w:rPr>
          <w:rStyle w:val="FontStyle15"/>
          <w:sz w:val="28"/>
          <w:szCs w:val="28"/>
        </w:rPr>
        <w:t xml:space="preserve">Можно выделить следующие </w:t>
      </w:r>
      <w:r w:rsidRPr="00061A09">
        <w:rPr>
          <w:rStyle w:val="FontStyle13"/>
          <w:b/>
          <w:i w:val="0"/>
          <w:sz w:val="28"/>
          <w:szCs w:val="28"/>
        </w:rPr>
        <w:t>признаки макроэкономического рав</w:t>
      </w:r>
      <w:r w:rsidRPr="00061A09">
        <w:rPr>
          <w:rStyle w:val="FontStyle13"/>
          <w:b/>
          <w:i w:val="0"/>
          <w:sz w:val="28"/>
          <w:szCs w:val="28"/>
        </w:rPr>
        <w:softHyphen/>
        <w:t>новесия:</w:t>
      </w:r>
    </w:p>
    <w:p w:rsidR="00261261" w:rsidRPr="00061A09" w:rsidRDefault="00261261" w:rsidP="00061A09">
      <w:pPr>
        <w:pStyle w:val="Style5"/>
        <w:widowControl/>
        <w:numPr>
          <w:ilvl w:val="0"/>
          <w:numId w:val="7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соответствие общественных целей и реальных экономи</w:t>
      </w:r>
      <w:r w:rsidRPr="00061A09">
        <w:rPr>
          <w:rStyle w:val="FontStyle15"/>
          <w:sz w:val="28"/>
          <w:szCs w:val="28"/>
        </w:rPr>
        <w:softHyphen/>
        <w:t>ческих возмо</w:t>
      </w:r>
      <w:r w:rsidRPr="00061A09">
        <w:rPr>
          <w:rStyle w:val="FontStyle15"/>
          <w:sz w:val="28"/>
          <w:szCs w:val="28"/>
        </w:rPr>
        <w:t>ж</w:t>
      </w:r>
      <w:r w:rsidRPr="00061A09">
        <w:rPr>
          <w:rStyle w:val="FontStyle15"/>
          <w:sz w:val="28"/>
          <w:szCs w:val="28"/>
        </w:rPr>
        <w:t>ностей;</w:t>
      </w:r>
    </w:p>
    <w:p w:rsidR="00261261" w:rsidRPr="00061A09" w:rsidRDefault="00261261" w:rsidP="00061A09">
      <w:pPr>
        <w:pStyle w:val="Style5"/>
        <w:widowControl/>
        <w:numPr>
          <w:ilvl w:val="0"/>
          <w:numId w:val="7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полное использование всех экономических ресурсов об</w:t>
      </w:r>
      <w:r w:rsidRPr="00061A09">
        <w:rPr>
          <w:rStyle w:val="FontStyle15"/>
          <w:sz w:val="28"/>
          <w:szCs w:val="28"/>
        </w:rPr>
        <w:softHyphen/>
        <w:t>щества — зе</w:t>
      </w:r>
      <w:r w:rsidRPr="00061A09">
        <w:rPr>
          <w:rStyle w:val="FontStyle15"/>
          <w:sz w:val="28"/>
          <w:szCs w:val="28"/>
        </w:rPr>
        <w:t>м</w:t>
      </w:r>
      <w:r w:rsidRPr="00061A09">
        <w:rPr>
          <w:rStyle w:val="FontStyle15"/>
          <w:sz w:val="28"/>
          <w:szCs w:val="28"/>
        </w:rPr>
        <w:t>ли, труда, капитала, информации;</w:t>
      </w:r>
    </w:p>
    <w:p w:rsidR="00261261" w:rsidRPr="00061A09" w:rsidRDefault="00261261" w:rsidP="00061A09">
      <w:pPr>
        <w:pStyle w:val="Style5"/>
        <w:widowControl/>
        <w:numPr>
          <w:ilvl w:val="0"/>
          <w:numId w:val="7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равновесие спроса и предложения на всех основных рын</w:t>
      </w:r>
      <w:r w:rsidRPr="00061A09">
        <w:rPr>
          <w:rStyle w:val="FontStyle15"/>
          <w:sz w:val="28"/>
          <w:szCs w:val="28"/>
        </w:rPr>
        <w:softHyphen/>
        <w:t>ках на микр</w:t>
      </w:r>
      <w:r w:rsidRPr="00061A09">
        <w:rPr>
          <w:rStyle w:val="FontStyle15"/>
          <w:sz w:val="28"/>
          <w:szCs w:val="28"/>
        </w:rPr>
        <w:t>о</w:t>
      </w:r>
      <w:r w:rsidRPr="00061A09">
        <w:rPr>
          <w:rStyle w:val="FontStyle15"/>
          <w:sz w:val="28"/>
          <w:szCs w:val="28"/>
        </w:rPr>
        <w:t>уровне;</w:t>
      </w:r>
    </w:p>
    <w:p w:rsidR="00261261" w:rsidRPr="00061A09" w:rsidRDefault="00261261" w:rsidP="00061A09">
      <w:pPr>
        <w:pStyle w:val="Style5"/>
        <w:widowControl/>
        <w:numPr>
          <w:ilvl w:val="0"/>
          <w:numId w:val="7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свободная конкуренция, равенство всех покупателей на рынке, неи</w:t>
      </w:r>
      <w:r w:rsidRPr="00061A09">
        <w:rPr>
          <w:rStyle w:val="FontStyle15"/>
          <w:sz w:val="28"/>
          <w:szCs w:val="28"/>
        </w:rPr>
        <w:t>з</w:t>
      </w:r>
      <w:r w:rsidRPr="00061A09">
        <w:rPr>
          <w:rStyle w:val="FontStyle15"/>
          <w:sz w:val="28"/>
          <w:szCs w:val="28"/>
        </w:rPr>
        <w:t>менность экономических ситуаций;</w:t>
      </w:r>
    </w:p>
    <w:p w:rsidR="00261261" w:rsidRPr="00061A09" w:rsidRDefault="00261261" w:rsidP="00061A09">
      <w:pPr>
        <w:pStyle w:val="Style5"/>
        <w:widowControl/>
        <w:numPr>
          <w:ilvl w:val="0"/>
          <w:numId w:val="7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экономика находится в постоянном движении, непре</w:t>
      </w:r>
      <w:r w:rsidRPr="00061A09">
        <w:rPr>
          <w:rStyle w:val="FontStyle15"/>
          <w:sz w:val="28"/>
          <w:szCs w:val="28"/>
        </w:rPr>
        <w:softHyphen/>
        <w:t>рывном развитии</w:t>
      </w:r>
      <w:r w:rsidR="00E6062E">
        <w:rPr>
          <w:rStyle w:val="a7"/>
          <w:sz w:val="28"/>
          <w:szCs w:val="28"/>
        </w:rPr>
        <w:footnoteReference w:id="5"/>
      </w:r>
      <w:r w:rsidRPr="00061A09">
        <w:rPr>
          <w:rStyle w:val="FontStyle15"/>
          <w:sz w:val="28"/>
          <w:szCs w:val="28"/>
        </w:rPr>
        <w:t>.</w:t>
      </w:r>
    </w:p>
    <w:p w:rsidR="00261261" w:rsidRPr="00061A09" w:rsidRDefault="00261261" w:rsidP="00061A09">
      <w:pPr>
        <w:pStyle w:val="Style6"/>
        <w:widowControl/>
        <w:spacing w:line="360" w:lineRule="auto"/>
        <w:ind w:firstLine="709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 xml:space="preserve">Наиболее важными </w:t>
      </w:r>
      <w:r w:rsidRPr="00061A09">
        <w:rPr>
          <w:rStyle w:val="FontStyle13"/>
          <w:b/>
          <w:i w:val="0"/>
          <w:sz w:val="28"/>
          <w:szCs w:val="28"/>
        </w:rPr>
        <w:t>условиями достижения макроэкономиче</w:t>
      </w:r>
      <w:r w:rsidRPr="00061A09">
        <w:rPr>
          <w:rStyle w:val="FontStyle13"/>
          <w:b/>
          <w:i w:val="0"/>
          <w:sz w:val="28"/>
          <w:szCs w:val="28"/>
        </w:rPr>
        <w:softHyphen/>
        <w:t>ского равновесия</w:t>
      </w:r>
      <w:r w:rsidRPr="00061A09">
        <w:rPr>
          <w:rStyle w:val="FontStyle13"/>
          <w:sz w:val="28"/>
          <w:szCs w:val="28"/>
        </w:rPr>
        <w:t xml:space="preserve"> </w:t>
      </w:r>
      <w:r w:rsidRPr="00061A09">
        <w:rPr>
          <w:rStyle w:val="FontStyle15"/>
          <w:sz w:val="28"/>
          <w:szCs w:val="28"/>
        </w:rPr>
        <w:t>являются:</w:t>
      </w:r>
    </w:p>
    <w:p w:rsidR="00261261" w:rsidRPr="00061A09" w:rsidRDefault="00261261" w:rsidP="00061A09">
      <w:pPr>
        <w:pStyle w:val="Style5"/>
        <w:widowControl/>
        <w:numPr>
          <w:ilvl w:val="0"/>
          <w:numId w:val="8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соответствие общенациональных целей имеющимся эко</w:t>
      </w:r>
      <w:r w:rsidRPr="00061A09">
        <w:rPr>
          <w:rStyle w:val="FontStyle15"/>
          <w:sz w:val="28"/>
          <w:szCs w:val="28"/>
        </w:rPr>
        <w:softHyphen/>
        <w:t>номическим возможностям;</w:t>
      </w:r>
    </w:p>
    <w:p w:rsidR="00261261" w:rsidRPr="00061A09" w:rsidRDefault="00261261" w:rsidP="00061A09">
      <w:pPr>
        <w:pStyle w:val="Style5"/>
        <w:widowControl/>
        <w:numPr>
          <w:ilvl w:val="0"/>
          <w:numId w:val="8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наличие и оптимальное использование всех экономиче</w:t>
      </w:r>
      <w:r w:rsidRPr="00061A09">
        <w:rPr>
          <w:rStyle w:val="FontStyle15"/>
          <w:sz w:val="28"/>
          <w:szCs w:val="28"/>
        </w:rPr>
        <w:softHyphen/>
        <w:t>ских ресурсов;</w:t>
      </w:r>
    </w:p>
    <w:p w:rsidR="00261261" w:rsidRPr="00061A09" w:rsidRDefault="00261261" w:rsidP="00061A09">
      <w:pPr>
        <w:pStyle w:val="Style5"/>
        <w:widowControl/>
        <w:numPr>
          <w:ilvl w:val="0"/>
          <w:numId w:val="8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соответствие структуры производства структуре потреб</w:t>
      </w:r>
      <w:r w:rsidRPr="00061A09">
        <w:rPr>
          <w:rStyle w:val="FontStyle15"/>
          <w:sz w:val="28"/>
          <w:szCs w:val="28"/>
        </w:rPr>
        <w:softHyphen/>
        <w:t>ления;</w:t>
      </w:r>
    </w:p>
    <w:p w:rsidR="00261261" w:rsidRPr="00061A09" w:rsidRDefault="00261261" w:rsidP="00061A09">
      <w:pPr>
        <w:pStyle w:val="Style5"/>
        <w:widowControl/>
        <w:numPr>
          <w:ilvl w:val="0"/>
          <w:numId w:val="8"/>
        </w:numPr>
        <w:spacing w:line="360" w:lineRule="auto"/>
        <w:ind w:left="709" w:hanging="425"/>
        <w:rPr>
          <w:rStyle w:val="FontStyle15"/>
          <w:sz w:val="28"/>
          <w:szCs w:val="28"/>
        </w:rPr>
      </w:pPr>
      <w:r w:rsidRPr="00061A09">
        <w:rPr>
          <w:rStyle w:val="FontStyle15"/>
          <w:sz w:val="28"/>
          <w:szCs w:val="28"/>
        </w:rPr>
        <w:t>соответствие совокупного спроса и совокупного предло</w:t>
      </w:r>
      <w:r w:rsidRPr="00061A09">
        <w:rPr>
          <w:rStyle w:val="FontStyle15"/>
          <w:sz w:val="28"/>
          <w:szCs w:val="28"/>
        </w:rPr>
        <w:softHyphen/>
        <w:t>жения на всех рынках национальной экономики.</w:t>
      </w:r>
    </w:p>
    <w:p w:rsidR="00261261" w:rsidRPr="00061A09" w:rsidRDefault="00261261" w:rsidP="00061A0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t>Достижение макроэкономического равновесия предполагает:</w:t>
      </w:r>
    </w:p>
    <w:p w:rsidR="00261261" w:rsidRPr="00061A09" w:rsidRDefault="00261261" w:rsidP="00061A09">
      <w:pPr>
        <w:numPr>
          <w:ilvl w:val="0"/>
          <w:numId w:val="2"/>
        </w:numPr>
        <w:spacing w:after="0" w:line="360" w:lineRule="auto"/>
        <w:ind w:left="709" w:hanging="425"/>
        <w:jc w:val="both"/>
        <w:rPr>
          <w:rFonts w:ascii="Times New Roman" w:eastAsia="Century Schoolbook" w:hAnsi="Times New Roman" w:cs="Times New Roman"/>
          <w:b/>
          <w:bCs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lastRenderedPageBreak/>
        <w:t xml:space="preserve">обеспечение именно 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 xml:space="preserve">пропорциональности, 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т. е. взаимно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го соответствия различных экономических процессов;</w:t>
      </w:r>
    </w:p>
    <w:p w:rsidR="00261261" w:rsidRPr="00061A09" w:rsidRDefault="00261261" w:rsidP="00061A09">
      <w:pPr>
        <w:numPr>
          <w:ilvl w:val="0"/>
          <w:numId w:val="2"/>
        </w:numPr>
        <w:spacing w:after="0" w:line="360" w:lineRule="auto"/>
        <w:ind w:left="709" w:hanging="425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t>удержание тех или иных частных отклонений в опреде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ленных пред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е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 xml:space="preserve">лах, позволяющих длительное время сохранять 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>стабильное экономич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>е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>ское развитие;</w:t>
      </w:r>
    </w:p>
    <w:p w:rsidR="00261261" w:rsidRPr="00061A09" w:rsidRDefault="00261261" w:rsidP="00061A09">
      <w:pPr>
        <w:numPr>
          <w:ilvl w:val="0"/>
          <w:numId w:val="2"/>
        </w:numPr>
        <w:spacing w:after="0" w:line="360" w:lineRule="auto"/>
        <w:ind w:left="709" w:hanging="425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t xml:space="preserve">наличие специального 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 xml:space="preserve">механизма реагирования, 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позволя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ющего с м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и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нимальными потерями восстанавливать в националь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ной экономике у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т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раченную сбалансированность.</w:t>
      </w:r>
    </w:p>
    <w:p w:rsidR="00261261" w:rsidRPr="00061A09" w:rsidRDefault="00261261" w:rsidP="00061A0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t xml:space="preserve">По </w:t>
      </w:r>
      <w:r w:rsidRPr="00061A09">
        <w:rPr>
          <w:rFonts w:ascii="Times New Roman" w:eastAsia="Century Schoolbook" w:hAnsi="Times New Roman" w:cs="Times New Roman"/>
          <w:i/>
          <w:iCs/>
          <w:sz w:val="28"/>
          <w:szCs w:val="28"/>
        </w:rPr>
        <w:t xml:space="preserve">социальным 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критериям макроэкономическое равновесие предпо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лагает достижение в стране такой ситуации, которая бы устраивала биз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нес и подавляющую часть населения, а также правительство и ближай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softHyphen/>
        <w:t>шее внешнее окружение страны.</w:t>
      </w:r>
    </w:p>
    <w:p w:rsidR="00261261" w:rsidRPr="00061A09" w:rsidRDefault="00261261" w:rsidP="00061A0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sz w:val="28"/>
          <w:szCs w:val="28"/>
        </w:rPr>
        <w:t>Следует отметить, что в современной экономической науке проблема обеспечения равновесия национальной экономики считается фундаментал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ь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ной. Вырабатываемые в данной сфере экономических знаний научные рек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о</w:t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мендации имеют огромное практическое значение</w:t>
      </w:r>
      <w:r w:rsidRPr="00061A09">
        <w:rPr>
          <w:rStyle w:val="a7"/>
          <w:rFonts w:ascii="Times New Roman" w:eastAsia="Century Schoolbook" w:hAnsi="Times New Roman"/>
          <w:sz w:val="28"/>
          <w:szCs w:val="28"/>
        </w:rPr>
        <w:footnoteReference w:id="6"/>
      </w:r>
      <w:r w:rsidRPr="00061A09">
        <w:rPr>
          <w:rFonts w:ascii="Times New Roman" w:eastAsia="Century Schoolbook" w:hAnsi="Times New Roman" w:cs="Times New Roman"/>
          <w:sz w:val="28"/>
          <w:szCs w:val="28"/>
        </w:rPr>
        <w:t>.</w:t>
      </w:r>
    </w:p>
    <w:p w:rsidR="00EF3C18" w:rsidRPr="00061A09" w:rsidRDefault="00EF3C18" w:rsidP="00061A09">
      <w:pPr>
        <w:pStyle w:val="Style1"/>
        <w:widowControl/>
        <w:spacing w:line="360" w:lineRule="auto"/>
        <w:ind w:firstLine="709"/>
        <w:rPr>
          <w:rStyle w:val="FontStyle11"/>
          <w:rFonts w:ascii="Times New Roman" w:hAnsi="Times New Roman" w:cs="Times New Roman"/>
          <w:sz w:val="28"/>
          <w:szCs w:val="28"/>
        </w:rPr>
      </w:pPr>
    </w:p>
    <w:p w:rsidR="00EF3C18" w:rsidRPr="00061A09" w:rsidRDefault="00EF3C18" w:rsidP="00061A0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061A09">
        <w:rPr>
          <w:rStyle w:val="FontStyle11"/>
          <w:rFonts w:ascii="Times New Roman" w:hAnsi="Times New Roman" w:cs="Times New Roman"/>
          <w:b/>
          <w:sz w:val="28"/>
          <w:szCs w:val="28"/>
        </w:rPr>
        <w:t>Вывод.</w:t>
      </w:r>
      <w:r w:rsidRPr="00061A09">
        <w:rPr>
          <w:rStyle w:val="FontStyle11"/>
          <w:rFonts w:ascii="Times New Roman" w:hAnsi="Times New Roman" w:cs="Times New Roman"/>
          <w:sz w:val="28"/>
          <w:szCs w:val="28"/>
        </w:rPr>
        <w:t xml:space="preserve"> 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Устойчивое, сбалансированное и долговременное экономич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е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ское развитие, которое характеризуется постоян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ным повышением эконом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и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ческой эффективности использова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ния национальных факторов производства и уровня жизни на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селения есть макроэкономическое равновесие. Достижение общего равновесия означает, что нацио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нальная экономика приобрела особое качественное состояние.</w:t>
      </w:r>
    </w:p>
    <w:p w:rsidR="00EF3C18" w:rsidRDefault="00EF3C18" w:rsidP="00EF3C18">
      <w:pPr>
        <w:spacing w:line="360" w:lineRule="auto"/>
        <w:ind w:firstLine="709"/>
        <w:jc w:val="both"/>
        <w:rPr>
          <w:rFonts w:eastAsia="Century Schoolbook"/>
          <w:sz w:val="28"/>
          <w:szCs w:val="28"/>
        </w:rPr>
      </w:pPr>
    </w:p>
    <w:p w:rsidR="00AE2AEF" w:rsidRDefault="00AE2AEF" w:rsidP="00EF3C18">
      <w:pPr>
        <w:spacing w:line="360" w:lineRule="auto"/>
        <w:ind w:firstLine="709"/>
        <w:jc w:val="both"/>
        <w:rPr>
          <w:rFonts w:eastAsia="Century Schoolbook"/>
          <w:sz w:val="28"/>
          <w:szCs w:val="28"/>
        </w:rPr>
      </w:pPr>
    </w:p>
    <w:p w:rsidR="00125A2A" w:rsidRDefault="00125A2A" w:rsidP="00EF3C18">
      <w:pPr>
        <w:spacing w:line="360" w:lineRule="auto"/>
        <w:ind w:firstLine="709"/>
        <w:jc w:val="both"/>
        <w:rPr>
          <w:rFonts w:eastAsia="Century Schoolbook"/>
          <w:sz w:val="28"/>
          <w:szCs w:val="28"/>
        </w:rPr>
      </w:pPr>
    </w:p>
    <w:p w:rsidR="00AE2AEF" w:rsidRDefault="00AE2AEF" w:rsidP="00EF3C18">
      <w:pPr>
        <w:spacing w:line="360" w:lineRule="auto"/>
        <w:ind w:firstLine="709"/>
        <w:jc w:val="both"/>
        <w:rPr>
          <w:rFonts w:eastAsia="Century Schoolbook"/>
          <w:sz w:val="28"/>
          <w:szCs w:val="28"/>
        </w:rPr>
      </w:pPr>
    </w:p>
    <w:p w:rsidR="00AC5017" w:rsidRDefault="00AC5017" w:rsidP="00AC5017">
      <w:pPr>
        <w:pStyle w:val="a8"/>
        <w:numPr>
          <w:ilvl w:val="0"/>
          <w:numId w:val="3"/>
        </w:numPr>
        <w:spacing w:line="360" w:lineRule="auto"/>
        <w:jc w:val="center"/>
        <w:rPr>
          <w:b/>
          <w:sz w:val="32"/>
          <w:szCs w:val="32"/>
        </w:rPr>
      </w:pPr>
      <w:r w:rsidRPr="00AC5017">
        <w:rPr>
          <w:b/>
          <w:sz w:val="32"/>
          <w:szCs w:val="32"/>
        </w:rPr>
        <w:lastRenderedPageBreak/>
        <w:t>Модели макроэкономического равновесия</w:t>
      </w:r>
    </w:p>
    <w:p w:rsidR="00AC5017" w:rsidRDefault="00AC5017" w:rsidP="00AC5017">
      <w:pPr>
        <w:pStyle w:val="a8"/>
        <w:spacing w:line="360" w:lineRule="auto"/>
        <w:ind w:left="1069"/>
        <w:rPr>
          <w:b/>
          <w:sz w:val="32"/>
          <w:szCs w:val="32"/>
        </w:rPr>
      </w:pPr>
    </w:p>
    <w:p w:rsidR="00AC5017" w:rsidRDefault="00AC5017" w:rsidP="00AC5017">
      <w:pPr>
        <w:pStyle w:val="a8"/>
        <w:numPr>
          <w:ilvl w:val="1"/>
          <w:numId w:val="3"/>
        </w:numPr>
        <w:spacing w:line="360" w:lineRule="auto"/>
        <w:ind w:left="0" w:firstLine="709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Классическая модель макроэкономического </w:t>
      </w:r>
      <w:r w:rsidR="00AE2AEF">
        <w:rPr>
          <w:b/>
          <w:sz w:val="32"/>
          <w:szCs w:val="32"/>
        </w:rPr>
        <w:t xml:space="preserve">         </w:t>
      </w:r>
      <w:r>
        <w:rPr>
          <w:b/>
          <w:sz w:val="32"/>
          <w:szCs w:val="32"/>
        </w:rPr>
        <w:t>равновесия</w:t>
      </w:r>
    </w:p>
    <w:p w:rsidR="00AB3246" w:rsidRPr="00965EC1" w:rsidRDefault="00AB3246" w:rsidP="00AB3246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Основы классической модели были заложены еще в XVIII веке, а ее положения развивали такие выдающи</w:t>
      </w:r>
      <w:r w:rsidRPr="00965EC1">
        <w:rPr>
          <w:rStyle w:val="FontStyle99"/>
          <w:sz w:val="28"/>
          <w:szCs w:val="28"/>
        </w:rPr>
        <w:softHyphen/>
        <w:t>еся экономисты, как А. Смит, Д. Рика</w:t>
      </w:r>
      <w:r w:rsidRPr="00965EC1">
        <w:rPr>
          <w:rStyle w:val="FontStyle99"/>
          <w:sz w:val="28"/>
          <w:szCs w:val="28"/>
        </w:rPr>
        <w:t>р</w:t>
      </w:r>
      <w:r w:rsidRPr="00965EC1">
        <w:rPr>
          <w:rStyle w:val="FontStyle99"/>
          <w:sz w:val="28"/>
          <w:szCs w:val="28"/>
        </w:rPr>
        <w:t xml:space="preserve">до, Ж.-Б. Сэй, </w:t>
      </w:r>
      <w:r w:rsidRPr="00AB3246">
        <w:rPr>
          <w:rStyle w:val="FontStyle75"/>
          <w:b w:val="0"/>
          <w:sz w:val="28"/>
          <w:szCs w:val="28"/>
        </w:rPr>
        <w:t>Дж</w:t>
      </w:r>
      <w:r w:rsidRPr="00965EC1">
        <w:rPr>
          <w:rStyle w:val="FontStyle99"/>
          <w:sz w:val="28"/>
          <w:szCs w:val="28"/>
        </w:rPr>
        <w:t>.-С. Милль, А. Маршалл, А. Пигу и др.</w:t>
      </w:r>
    </w:p>
    <w:p w:rsidR="00AB3246" w:rsidRPr="00AB3246" w:rsidRDefault="00AB3246" w:rsidP="00AB3246">
      <w:pPr>
        <w:pStyle w:val="Style4"/>
        <w:widowControl/>
        <w:spacing w:line="360" w:lineRule="auto"/>
        <w:ind w:left="278" w:firstLine="720"/>
        <w:rPr>
          <w:rStyle w:val="FontStyle105"/>
          <w:i w:val="0"/>
          <w:sz w:val="28"/>
          <w:szCs w:val="28"/>
        </w:rPr>
      </w:pPr>
      <w:r w:rsidRPr="00AB3246">
        <w:rPr>
          <w:rStyle w:val="FontStyle105"/>
          <w:i w:val="0"/>
          <w:sz w:val="28"/>
          <w:szCs w:val="28"/>
        </w:rPr>
        <w:t>Основные положения классической модели: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Экономика</w:t>
      </w:r>
      <w:r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делится</w:t>
      </w:r>
      <w:r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на</w:t>
      </w:r>
      <w:r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два независимых сектора: реаль</w:t>
      </w:r>
      <w:r w:rsidRPr="00965EC1">
        <w:rPr>
          <w:rStyle w:val="FontStyle99"/>
          <w:sz w:val="28"/>
          <w:szCs w:val="28"/>
        </w:rPr>
        <w:softHyphen/>
        <w:t>ный и денежный, что в макроэкономике получило название принципа «классической д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хотомии». Денежный сектор не оказывает влияния на реальные показ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тели, а лишь фикси</w:t>
      </w:r>
      <w:r w:rsidRPr="00965EC1">
        <w:rPr>
          <w:rStyle w:val="FontStyle99"/>
          <w:sz w:val="28"/>
          <w:szCs w:val="28"/>
        </w:rPr>
        <w:softHyphen/>
        <w:t>рует отклонение номинальных показателей от реал</w:t>
      </w:r>
      <w:r w:rsidRPr="00965EC1">
        <w:rPr>
          <w:rStyle w:val="FontStyle99"/>
          <w:sz w:val="28"/>
          <w:szCs w:val="28"/>
        </w:rPr>
        <w:t>ь</w:t>
      </w:r>
      <w:r w:rsidRPr="00965EC1">
        <w:rPr>
          <w:rStyle w:val="FontStyle99"/>
          <w:sz w:val="28"/>
          <w:szCs w:val="28"/>
        </w:rPr>
        <w:t>ных, что получило название принципа «нейтральности денег». Этот принцип означает, что деньги не воздействуют на ситуацию в реальном секторе и что все цены относительные. Поэтому в классической модели денежный рынок отсутствует, а ре</w:t>
      </w:r>
      <w:r w:rsidRPr="00965EC1">
        <w:rPr>
          <w:rStyle w:val="FontStyle99"/>
          <w:sz w:val="28"/>
          <w:szCs w:val="28"/>
        </w:rPr>
        <w:softHyphen/>
        <w:t>альный сектор состоит из трех ры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ков: рынка труда, рынка заемных средств и товарного рынка.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На всех реальных рынках конкуренция совершенная, что соответствов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ло экономической ситуации конца XVIII и всего XIX века. Поэтому все экономические агенты явля</w:t>
      </w:r>
      <w:r w:rsidRPr="00965EC1">
        <w:rPr>
          <w:rStyle w:val="FontStyle99"/>
          <w:sz w:val="28"/>
          <w:szCs w:val="28"/>
        </w:rPr>
        <w:softHyphen/>
        <w:t xml:space="preserve">ются ценополучателями </w:t>
      </w:r>
      <w:r w:rsidRPr="00AB3246">
        <w:rPr>
          <w:rStyle w:val="FontStyle99"/>
          <w:sz w:val="28"/>
          <w:szCs w:val="28"/>
        </w:rPr>
        <w:t>«</w:t>
      </w:r>
      <w:r w:rsidRPr="00965EC1">
        <w:rPr>
          <w:rStyle w:val="FontStyle99"/>
          <w:sz w:val="28"/>
          <w:szCs w:val="28"/>
          <w:lang w:val="en-US"/>
        </w:rPr>
        <w:t>price</w:t>
      </w:r>
      <w:r w:rsidRPr="00AB324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  <w:lang w:val="en-US"/>
        </w:rPr>
        <w:t>takers</w:t>
      </w:r>
      <w:r w:rsidRPr="00AB3246">
        <w:rPr>
          <w:rStyle w:val="FontStyle99"/>
          <w:sz w:val="28"/>
          <w:szCs w:val="28"/>
        </w:rPr>
        <w:t>».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Поскольку на всех этих рынках действует совершенная конкуренция, то все цены (т.е. номинальные показатели) гибкие. Гибкость цен означает, что цены меняются, адапти</w:t>
      </w:r>
      <w:r w:rsidRPr="00965EC1">
        <w:rPr>
          <w:rStyle w:val="FontStyle99"/>
          <w:sz w:val="28"/>
          <w:szCs w:val="28"/>
        </w:rPr>
        <w:softHyphen/>
        <w:t>руясь к изменениям рыночной конъюнктуры (т.е. измене</w:t>
      </w:r>
      <w:r w:rsidRPr="00965EC1">
        <w:rPr>
          <w:rStyle w:val="FontStyle99"/>
          <w:sz w:val="28"/>
          <w:szCs w:val="28"/>
        </w:rPr>
        <w:softHyphen/>
        <w:t>ниям соотношения спроса и предложения) и обеспечивают восстановление нарушенного равновесия на любом из рын</w:t>
      </w:r>
      <w:r w:rsidRPr="00965EC1">
        <w:rPr>
          <w:rStyle w:val="FontStyle99"/>
          <w:sz w:val="28"/>
          <w:szCs w:val="28"/>
        </w:rPr>
        <w:softHyphen/>
        <w:t>ков, причем на уровне полной занятости ресурсов. Это от</w:t>
      </w:r>
      <w:r w:rsidRPr="00965EC1">
        <w:rPr>
          <w:rStyle w:val="FontStyle99"/>
          <w:sz w:val="28"/>
          <w:szCs w:val="28"/>
        </w:rPr>
        <w:softHyphen/>
        <w:t xml:space="preserve">носится и </w:t>
      </w:r>
      <w:r w:rsidR="009B5531">
        <w:rPr>
          <w:rStyle w:val="FontStyle99"/>
          <w:sz w:val="28"/>
          <w:szCs w:val="28"/>
        </w:rPr>
        <w:t xml:space="preserve">к цене труда – </w:t>
      </w:r>
      <w:r w:rsidRPr="00965EC1">
        <w:rPr>
          <w:rStyle w:val="FontStyle99"/>
          <w:sz w:val="28"/>
          <w:szCs w:val="28"/>
        </w:rPr>
        <w:t>номинальной ставке заработной пл</w:t>
      </w:r>
      <w:r w:rsidR="009B5531">
        <w:rPr>
          <w:rStyle w:val="FontStyle99"/>
          <w:sz w:val="28"/>
          <w:szCs w:val="28"/>
        </w:rPr>
        <w:t xml:space="preserve">аты, и к цене заемных средств – 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минальной ставке процента, и к цене товаров.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>Так как цены гибкие, то равновесие на рынках устанав</w:t>
      </w:r>
      <w:r w:rsidRPr="00965EC1">
        <w:rPr>
          <w:rStyle w:val="FontStyle99"/>
          <w:sz w:val="28"/>
          <w:szCs w:val="28"/>
        </w:rPr>
        <w:softHyphen/>
        <w:t>ливается и во</w:t>
      </w:r>
      <w:r w:rsidRPr="00965EC1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станавливается автоматически (действует вы</w:t>
      </w:r>
      <w:r w:rsidRPr="00965EC1">
        <w:rPr>
          <w:rStyle w:val="FontStyle99"/>
          <w:sz w:val="28"/>
          <w:szCs w:val="28"/>
        </w:rPr>
        <w:softHyphen/>
        <w:t>веденный А. Смитом при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цип «невидимой руки», т.е. при</w:t>
      </w:r>
      <w:r w:rsidRPr="00965EC1">
        <w:rPr>
          <w:rStyle w:val="FontStyle99"/>
          <w:sz w:val="28"/>
          <w:szCs w:val="28"/>
        </w:rPr>
        <w:softHyphen/>
        <w:t>нцип самоуравновешивания, саморег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лирования рынков).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Поскольку равновесие обеспечивается автоматически рыночным мех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низмом, то никакая внешняя сила, вне</w:t>
      </w:r>
      <w:r w:rsidRPr="00965EC1">
        <w:rPr>
          <w:rStyle w:val="FontStyle99"/>
          <w:sz w:val="28"/>
          <w:szCs w:val="28"/>
        </w:rPr>
        <w:softHyphen/>
        <w:t>шний агент не должны вмеш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ваться в процесс регулиро</w:t>
      </w:r>
      <w:r w:rsidRPr="00965EC1">
        <w:rPr>
          <w:rStyle w:val="FontStyle99"/>
          <w:sz w:val="28"/>
          <w:szCs w:val="28"/>
        </w:rPr>
        <w:softHyphen/>
        <w:t>вания экономики, а тем более в функционир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вание самой экономики. Так обосновывался принцип государственного невмешательства в управление экономикой.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Основная проблема в экономике — проблема ограни</w:t>
      </w:r>
      <w:r w:rsidRPr="00965EC1">
        <w:rPr>
          <w:rStyle w:val="FontStyle99"/>
          <w:sz w:val="28"/>
          <w:szCs w:val="28"/>
        </w:rPr>
        <w:softHyphen/>
        <w:t>ченности ресурсов. Поэтому все ресурсы используются пол</w:t>
      </w:r>
      <w:r w:rsidRPr="00965EC1">
        <w:rPr>
          <w:rStyle w:val="FontStyle99"/>
          <w:sz w:val="28"/>
          <w:szCs w:val="28"/>
        </w:rPr>
        <w:softHyphen/>
        <w:t>ностью, и экономика всегда н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ходится в состоянии полной занятости ресурсов, т.е. наиболее эффе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тивного и рацио</w:t>
      </w:r>
      <w:r w:rsidRPr="00965EC1">
        <w:rPr>
          <w:rStyle w:val="FontStyle99"/>
          <w:sz w:val="28"/>
          <w:szCs w:val="28"/>
        </w:rPr>
        <w:softHyphen/>
        <w:t>нального их использования.</w:t>
      </w:r>
    </w:p>
    <w:p w:rsidR="00AB3246" w:rsidRPr="00965EC1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Ограниченность ресурсов выдвигает на первый план проблему прои</w:t>
      </w:r>
      <w:r w:rsidRPr="00965EC1">
        <w:rPr>
          <w:rStyle w:val="FontStyle99"/>
          <w:sz w:val="28"/>
          <w:szCs w:val="28"/>
        </w:rPr>
        <w:t>з</w:t>
      </w:r>
      <w:r w:rsidRPr="00965EC1">
        <w:rPr>
          <w:rStyle w:val="FontStyle99"/>
          <w:sz w:val="28"/>
          <w:szCs w:val="28"/>
        </w:rPr>
        <w:t>водства, т.е. проблему совокупного пред</w:t>
      </w:r>
      <w:r w:rsidRPr="00965EC1">
        <w:rPr>
          <w:rStyle w:val="FontStyle99"/>
          <w:sz w:val="28"/>
          <w:szCs w:val="28"/>
        </w:rPr>
        <w:softHyphen/>
        <w:t>ложения. Поэтому классическая модель</w:t>
      </w:r>
      <w:r w:rsidR="009B5531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это модель, изу</w:t>
      </w:r>
      <w:r w:rsidRPr="00965EC1">
        <w:rPr>
          <w:rStyle w:val="FontStyle99"/>
          <w:sz w:val="28"/>
          <w:szCs w:val="28"/>
        </w:rPr>
        <w:softHyphen/>
        <w:t xml:space="preserve">чающая экономику со стороны совокупного предложения (модель </w:t>
      </w:r>
      <w:r w:rsidRPr="00AB3246">
        <w:rPr>
          <w:rStyle w:val="FontStyle99"/>
          <w:sz w:val="28"/>
          <w:szCs w:val="28"/>
        </w:rPr>
        <w:t>«</w:t>
      </w:r>
      <w:r w:rsidRPr="00965EC1">
        <w:rPr>
          <w:rStyle w:val="FontStyle99"/>
          <w:sz w:val="28"/>
          <w:szCs w:val="28"/>
          <w:lang w:val="en-US"/>
        </w:rPr>
        <w:t>supply</w:t>
      </w:r>
      <w:r w:rsidRPr="00AB3246">
        <w:rPr>
          <w:rStyle w:val="FontStyle99"/>
          <w:sz w:val="28"/>
          <w:szCs w:val="28"/>
        </w:rPr>
        <w:t>-</w:t>
      </w:r>
      <w:r w:rsidRPr="00965EC1">
        <w:rPr>
          <w:rStyle w:val="FontStyle99"/>
          <w:sz w:val="28"/>
          <w:szCs w:val="28"/>
          <w:lang w:val="en-US"/>
        </w:rPr>
        <w:t>side</w:t>
      </w:r>
      <w:r w:rsidRPr="00AB3246">
        <w:rPr>
          <w:rStyle w:val="FontStyle99"/>
          <w:sz w:val="28"/>
          <w:szCs w:val="28"/>
        </w:rPr>
        <w:t xml:space="preserve">»). </w:t>
      </w:r>
      <w:r w:rsidRPr="00965EC1">
        <w:rPr>
          <w:rStyle w:val="FontStyle99"/>
          <w:sz w:val="28"/>
          <w:szCs w:val="28"/>
        </w:rPr>
        <w:t>Основным рынком выступает 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сур</w:t>
      </w:r>
      <w:r w:rsidRPr="00965EC1">
        <w:rPr>
          <w:rStyle w:val="FontStyle99"/>
          <w:sz w:val="28"/>
          <w:szCs w:val="28"/>
        </w:rPr>
        <w:softHyphen/>
        <w:t>сный рынок и, в первую очередь, рынок труда. Совокупный спрос всегда соответствует совокупному предложению. В</w:t>
      </w:r>
      <w:r w:rsidR="009B5531">
        <w:rPr>
          <w:rStyle w:val="FontStyle99"/>
          <w:sz w:val="28"/>
          <w:szCs w:val="28"/>
        </w:rPr>
        <w:t xml:space="preserve"> э</w:t>
      </w:r>
      <w:r w:rsidRPr="00965EC1">
        <w:rPr>
          <w:rStyle w:val="FontStyle99"/>
          <w:sz w:val="28"/>
          <w:szCs w:val="28"/>
        </w:rPr>
        <w:t>ко</w:t>
      </w:r>
      <w:r w:rsidR="009B553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омике действ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ет так называемый «закон Сэя», пред</w:t>
      </w:r>
      <w:r w:rsidR="009B5531">
        <w:rPr>
          <w:rStyle w:val="FontStyle99"/>
          <w:sz w:val="28"/>
          <w:szCs w:val="28"/>
        </w:rPr>
        <w:t>л</w:t>
      </w:r>
      <w:r w:rsidRPr="00965EC1">
        <w:rPr>
          <w:rStyle w:val="FontStyle99"/>
          <w:sz w:val="28"/>
          <w:szCs w:val="28"/>
        </w:rPr>
        <w:t>оженный известным французским экономистом начала XIX века Ж-Б. Сэем, который утверждал, что «предложе</w:t>
      </w:r>
      <w:r w:rsidRPr="00965EC1">
        <w:rPr>
          <w:rStyle w:val="FontStyle99"/>
          <w:sz w:val="28"/>
          <w:szCs w:val="28"/>
        </w:rPr>
        <w:softHyphen/>
        <w:t>ние порождает адекватный спрос», поскольку каждый че</w:t>
      </w:r>
      <w:r w:rsidRPr="00965EC1">
        <w:rPr>
          <w:rStyle w:val="FontStyle99"/>
          <w:sz w:val="28"/>
          <w:szCs w:val="28"/>
        </w:rPr>
        <w:softHyphen/>
        <w:t>ловек одновременно является и продавцом, и покупателем. Его расходы всегда равны доходам. Так, рабочий, с одной стороны, выступает 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давцом экономического ресурса, собственником которого он является,</w:t>
      </w:r>
      <w:r w:rsidR="009B5531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рабочей силы, а с другой</w:t>
      </w:r>
      <w:r w:rsidR="009B5531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покупателем товаров и услуг, которые он приобре</w:t>
      </w:r>
      <w:r w:rsidRPr="00965EC1">
        <w:rPr>
          <w:rStyle w:val="FontStyle99"/>
          <w:sz w:val="28"/>
          <w:szCs w:val="28"/>
        </w:rPr>
        <w:softHyphen/>
        <w:t>тает на доход, полученный от продажи рабочей силы. Сум</w:t>
      </w:r>
      <w:r w:rsidRPr="00965EC1">
        <w:rPr>
          <w:rStyle w:val="FontStyle99"/>
          <w:sz w:val="28"/>
          <w:szCs w:val="28"/>
        </w:rPr>
        <w:softHyphen/>
        <w:t xml:space="preserve">ма, которую получает рабочий в виде заработной платы, равна стоимости продукции, которую он произвел. Фирма также является одновременно </w:t>
      </w:r>
      <w:r w:rsidRPr="00965EC1">
        <w:rPr>
          <w:rStyle w:val="FontStyle99"/>
          <w:sz w:val="28"/>
          <w:szCs w:val="28"/>
        </w:rPr>
        <w:lastRenderedPageBreak/>
        <w:t>и продавцом (продает това</w:t>
      </w:r>
      <w:r w:rsidRPr="00965EC1">
        <w:rPr>
          <w:rStyle w:val="FontStyle99"/>
          <w:sz w:val="28"/>
          <w:szCs w:val="28"/>
        </w:rPr>
        <w:softHyphen/>
        <w:t>ры и услуги) и покупателем (покупает экон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мические ре</w:t>
      </w:r>
      <w:r w:rsidRPr="00965EC1">
        <w:rPr>
          <w:rStyle w:val="FontStyle99"/>
          <w:sz w:val="28"/>
          <w:szCs w:val="28"/>
        </w:rPr>
        <w:softHyphen/>
        <w:t>сурсы). Доход, получаемый от продажи своей продукции, она расходует на покупку факторов производства. Поэтому проблем с совокупным спросом быть не может, так как все агенты полностью пр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вращают свои доходы в расходы.</w:t>
      </w:r>
    </w:p>
    <w:p w:rsidR="00AB3246" w:rsidRDefault="00AB3246" w:rsidP="009B5531">
      <w:pPr>
        <w:pStyle w:val="Style3"/>
        <w:widowControl/>
        <w:numPr>
          <w:ilvl w:val="0"/>
          <w:numId w:val="18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Проблема ограниченности ресурсов и, соответственно, проблема увел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чения количества и улучшения качества ре</w:t>
      </w:r>
      <w:r w:rsidRPr="00965EC1">
        <w:rPr>
          <w:rStyle w:val="FontStyle99"/>
          <w:sz w:val="28"/>
          <w:szCs w:val="28"/>
        </w:rPr>
        <w:softHyphen/>
        <w:t>шается медленно. Технолог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ческий прогресс и расширение производственных возможностей</w:t>
      </w:r>
      <w:r w:rsidR="009B5531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цесс длительный, долгосрочный. Все цены в экономике адаптируются к изме</w:t>
      </w:r>
      <w:r w:rsidRPr="00965EC1">
        <w:rPr>
          <w:rStyle w:val="FontStyle99"/>
          <w:sz w:val="28"/>
          <w:szCs w:val="28"/>
        </w:rPr>
        <w:softHyphen/>
        <w:t>нению соотношения между спросом и предложением также ме</w:t>
      </w:r>
      <w:r w:rsidRPr="00965EC1">
        <w:rPr>
          <w:rStyle w:val="FontStyle99"/>
          <w:sz w:val="28"/>
          <w:szCs w:val="28"/>
        </w:rPr>
        <w:t>д</w:t>
      </w:r>
      <w:r w:rsidRPr="00965EC1">
        <w:rPr>
          <w:rStyle w:val="FontStyle99"/>
          <w:sz w:val="28"/>
          <w:szCs w:val="28"/>
        </w:rPr>
        <w:t xml:space="preserve">ленно. Поэтому классическая модель </w:t>
      </w:r>
      <w:r w:rsidR="009B5531">
        <w:rPr>
          <w:rStyle w:val="FontStyle99"/>
          <w:sz w:val="28"/>
          <w:szCs w:val="28"/>
        </w:rPr>
        <w:t xml:space="preserve">– </w:t>
      </w:r>
      <w:r w:rsidRPr="00965EC1">
        <w:rPr>
          <w:rStyle w:val="FontStyle99"/>
          <w:sz w:val="28"/>
          <w:szCs w:val="28"/>
        </w:rPr>
        <w:t>это модель, опи</w:t>
      </w:r>
      <w:r w:rsidRPr="00965EC1">
        <w:rPr>
          <w:rStyle w:val="FontStyle99"/>
          <w:sz w:val="28"/>
          <w:szCs w:val="28"/>
        </w:rPr>
        <w:softHyphen/>
        <w:t>сывающая долг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срочный период (модель </w:t>
      </w:r>
      <w:r w:rsidRPr="00AB3246">
        <w:rPr>
          <w:rStyle w:val="FontStyle99"/>
          <w:sz w:val="28"/>
          <w:szCs w:val="28"/>
        </w:rPr>
        <w:t>«</w:t>
      </w:r>
      <w:r w:rsidRPr="00965EC1">
        <w:rPr>
          <w:rStyle w:val="FontStyle99"/>
          <w:sz w:val="28"/>
          <w:szCs w:val="28"/>
          <w:lang w:val="en-US"/>
        </w:rPr>
        <w:t>long</w:t>
      </w:r>
      <w:r w:rsidRPr="00AB3246">
        <w:rPr>
          <w:rStyle w:val="FontStyle99"/>
          <w:sz w:val="28"/>
          <w:szCs w:val="28"/>
        </w:rPr>
        <w:t>-</w:t>
      </w:r>
      <w:r w:rsidRPr="00965EC1">
        <w:rPr>
          <w:rStyle w:val="FontStyle99"/>
          <w:sz w:val="28"/>
          <w:szCs w:val="28"/>
          <w:lang w:val="en-US"/>
        </w:rPr>
        <w:t>run</w:t>
      </w:r>
      <w:r w:rsidRPr="00AB3246">
        <w:rPr>
          <w:rStyle w:val="FontStyle99"/>
          <w:sz w:val="28"/>
          <w:szCs w:val="28"/>
        </w:rPr>
        <w:t>»).</w:t>
      </w:r>
    </w:p>
    <w:p w:rsidR="00AB3246" w:rsidRPr="00965EC1" w:rsidRDefault="00A07C87" w:rsidP="00AB3246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-219075</wp:posOffset>
            </wp:positionH>
            <wp:positionV relativeFrom="paragraph">
              <wp:posOffset>670560</wp:posOffset>
            </wp:positionV>
            <wp:extent cx="6347460" cy="2051685"/>
            <wp:effectExtent l="19050" t="0" r="0" b="0"/>
            <wp:wrapTopAndBottom/>
            <wp:docPr id="4" name="Рисунок 3" descr="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3.jpg"/>
                    <pic:cNvPicPr/>
                  </pic:nvPicPr>
                  <pic:blipFill>
                    <a:blip r:embed="rId13" cstate="print">
                      <a:lum contrast="20000"/>
                    </a:blip>
                    <a:srcRect l="24191" t="5848" r="40125" b="75592"/>
                    <a:stretch>
                      <a:fillRect/>
                    </a:stretch>
                  </pic:blipFill>
                  <pic:spPr>
                    <a:xfrm>
                      <a:off x="0" y="0"/>
                      <a:ext cx="6347460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B3246" w:rsidRPr="00965EC1">
        <w:rPr>
          <w:rStyle w:val="FontStyle99"/>
          <w:sz w:val="28"/>
          <w:szCs w:val="28"/>
        </w:rPr>
        <w:t>Реальных рынков в классической модели три: рынок тру</w:t>
      </w:r>
      <w:r w:rsidR="00AB3246" w:rsidRPr="00965EC1">
        <w:rPr>
          <w:rStyle w:val="FontStyle99"/>
          <w:sz w:val="28"/>
          <w:szCs w:val="28"/>
        </w:rPr>
        <w:softHyphen/>
        <w:t>да, рынок з</w:t>
      </w:r>
      <w:r w:rsidR="00AB3246" w:rsidRPr="00965EC1">
        <w:rPr>
          <w:rStyle w:val="FontStyle99"/>
          <w:sz w:val="28"/>
          <w:szCs w:val="28"/>
        </w:rPr>
        <w:t>а</w:t>
      </w:r>
      <w:r w:rsidR="00AB3246" w:rsidRPr="00965EC1">
        <w:rPr>
          <w:rStyle w:val="FontStyle99"/>
          <w:sz w:val="28"/>
          <w:szCs w:val="28"/>
        </w:rPr>
        <w:t xml:space="preserve">емных </w:t>
      </w:r>
      <w:r w:rsidR="009B5531">
        <w:rPr>
          <w:rStyle w:val="FontStyle99"/>
          <w:sz w:val="28"/>
          <w:szCs w:val="28"/>
        </w:rPr>
        <w:t>средств и рынок товаров (рис. 2</w:t>
      </w:r>
      <w:r w:rsidR="00AB3246" w:rsidRPr="00965EC1">
        <w:rPr>
          <w:rStyle w:val="FontStyle99"/>
          <w:sz w:val="28"/>
          <w:szCs w:val="28"/>
        </w:rPr>
        <w:t>).</w:t>
      </w:r>
    </w:p>
    <w:p w:rsidR="002A7FF7" w:rsidRDefault="00A07C87" w:rsidP="002A7FF7">
      <w:pPr>
        <w:pStyle w:val="Style21"/>
        <w:widowControl/>
        <w:spacing w:line="360" w:lineRule="auto"/>
        <w:ind w:firstLine="720"/>
        <w:jc w:val="center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>Рис. 2. Реальные рынки в классической модели</w:t>
      </w:r>
    </w:p>
    <w:p w:rsidR="002A7FF7" w:rsidRDefault="002A7FF7" w:rsidP="002A7FF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>Рассмотрим каждый из этих рынков.</w:t>
      </w:r>
    </w:p>
    <w:p w:rsidR="002A7FF7" w:rsidRPr="00965EC1" w:rsidRDefault="002A7FF7" w:rsidP="002A7FF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2A7FF7">
        <w:rPr>
          <w:rStyle w:val="FontStyle99"/>
          <w:b/>
          <w:sz w:val="28"/>
          <w:szCs w:val="28"/>
        </w:rPr>
        <w:t>Рынок товаров.</w:t>
      </w:r>
      <w:r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На </w:t>
      </w:r>
      <w:r w:rsidRPr="00FC7201">
        <w:rPr>
          <w:rStyle w:val="FontStyle101"/>
          <w:i w:val="0"/>
          <w:sz w:val="28"/>
          <w:szCs w:val="28"/>
        </w:rPr>
        <w:t>товарном рынке</w:t>
      </w:r>
      <w:r w:rsidRPr="00965EC1">
        <w:rPr>
          <w:rStyle w:val="FontStyle101"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 xml:space="preserve">(рис. 2, 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 xml:space="preserve">а) </w:t>
      </w:r>
      <w:r w:rsidRPr="00965EC1">
        <w:rPr>
          <w:rStyle w:val="FontStyle99"/>
          <w:sz w:val="28"/>
          <w:szCs w:val="28"/>
        </w:rPr>
        <w:t>первоначальное равно</w:t>
      </w:r>
      <w:r w:rsidRPr="00965EC1">
        <w:rPr>
          <w:rStyle w:val="FontStyle99"/>
          <w:sz w:val="28"/>
          <w:szCs w:val="28"/>
        </w:rPr>
        <w:softHyphen/>
        <w:t>весие устанавливается в точке пересечения кривой сово</w:t>
      </w:r>
      <w:r w:rsidRPr="00965EC1">
        <w:rPr>
          <w:rStyle w:val="FontStyle99"/>
          <w:sz w:val="28"/>
          <w:szCs w:val="28"/>
        </w:rPr>
        <w:softHyphen/>
        <w:t xml:space="preserve">купного предложения </w:t>
      </w:r>
      <w:r w:rsidRPr="00965EC1">
        <w:rPr>
          <w:rStyle w:val="FontStyle101"/>
          <w:sz w:val="28"/>
          <w:szCs w:val="28"/>
          <w:lang w:val="en-US"/>
        </w:rPr>
        <w:t>AS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совокупного спроса </w:t>
      </w:r>
      <w:r w:rsidRPr="00965EC1">
        <w:rPr>
          <w:rStyle w:val="FontStyle101"/>
          <w:sz w:val="28"/>
          <w:szCs w:val="28"/>
          <w:lang w:val="en-US"/>
        </w:rPr>
        <w:t>AD</w:t>
      </w:r>
      <w:r w:rsidR="009B754C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чему соответствует равновесный уровень цен </w:t>
      </w:r>
      <w:r w:rsidRPr="00965EC1">
        <w:rPr>
          <w:rStyle w:val="FontStyle101"/>
          <w:sz w:val="28"/>
          <w:szCs w:val="28"/>
        </w:rPr>
        <w:t>Р</w:t>
      </w:r>
      <w:r w:rsidR="009B754C">
        <w:rPr>
          <w:rStyle w:val="FontStyle101"/>
          <w:sz w:val="28"/>
          <w:szCs w:val="28"/>
          <w:vertAlign w:val="subscript"/>
        </w:rPr>
        <w:t>1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равновесный объем производства на уровне потенциального выпуска </w:t>
      </w:r>
      <w:r w:rsidR="009B754C">
        <w:rPr>
          <w:rStyle w:val="FontStyle99"/>
          <w:sz w:val="28"/>
          <w:szCs w:val="28"/>
        </w:rPr>
        <w:t xml:space="preserve">– </w:t>
      </w:r>
      <w:r w:rsidR="009B754C">
        <w:rPr>
          <w:rStyle w:val="FontStyle99"/>
          <w:sz w:val="28"/>
          <w:szCs w:val="28"/>
          <w:lang w:val="en-US"/>
        </w:rPr>
        <w:t>Y</w:t>
      </w:r>
      <w:r w:rsidRPr="00965EC1">
        <w:rPr>
          <w:rStyle w:val="FontStyle99"/>
          <w:sz w:val="28"/>
          <w:szCs w:val="28"/>
        </w:rPr>
        <w:t>*. Поскольку все рынки связаны друг с другом, то сниже</w:t>
      </w:r>
      <w:r w:rsidRPr="00965EC1">
        <w:rPr>
          <w:rStyle w:val="FontStyle99"/>
          <w:sz w:val="28"/>
          <w:szCs w:val="28"/>
        </w:rPr>
        <w:softHyphen/>
        <w:t>ние номинальной ставки заработной платы на рынке труда и рост сбережений на рынке кап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lastRenderedPageBreak/>
        <w:t xml:space="preserve">тала обусловливают снижение потребительских расходов и, следовательно, совокупного спроса. Кривая </w:t>
      </w:r>
      <w:r w:rsidRPr="00965EC1">
        <w:rPr>
          <w:rStyle w:val="FontStyle101"/>
          <w:sz w:val="28"/>
          <w:szCs w:val="28"/>
          <w:lang w:val="en-US"/>
        </w:rPr>
        <w:t>AD</w:t>
      </w:r>
      <w:r w:rsidR="009B754C" w:rsidRPr="009B754C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  <w:vertAlign w:val="subscript"/>
        </w:rPr>
        <w:t xml:space="preserve"> </w:t>
      </w:r>
      <w:r w:rsidRPr="00965EC1">
        <w:rPr>
          <w:rStyle w:val="FontStyle99"/>
          <w:sz w:val="28"/>
          <w:szCs w:val="28"/>
        </w:rPr>
        <w:t xml:space="preserve">сдвигается влево до </w:t>
      </w:r>
      <w:r w:rsidRPr="00965EC1">
        <w:rPr>
          <w:rStyle w:val="FontStyle101"/>
          <w:sz w:val="28"/>
          <w:szCs w:val="28"/>
          <w:lang w:val="en-US"/>
        </w:rPr>
        <w:t>AD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 xml:space="preserve">При прежнем уровне цен </w:t>
      </w:r>
      <w:r w:rsidRPr="00965EC1">
        <w:rPr>
          <w:rStyle w:val="FontStyle101"/>
          <w:sz w:val="28"/>
          <w:szCs w:val="28"/>
        </w:rPr>
        <w:t>Р</w:t>
      </w:r>
      <w:r w:rsidR="009B754C" w:rsidRPr="009B754C">
        <w:rPr>
          <w:rStyle w:val="FontStyle101"/>
          <w:sz w:val="28"/>
          <w:szCs w:val="28"/>
          <w:vertAlign w:val="subscript"/>
        </w:rPr>
        <w:t>1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фирмы не могут продать </w:t>
      </w:r>
      <w:r w:rsidRPr="009B754C">
        <w:rPr>
          <w:rStyle w:val="FontStyle101"/>
          <w:i w:val="0"/>
          <w:sz w:val="28"/>
          <w:szCs w:val="28"/>
        </w:rPr>
        <w:t>всю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продукцию, а только ее </w:t>
      </w:r>
      <w:r w:rsidRPr="009B754C">
        <w:rPr>
          <w:rStyle w:val="FontStyle101"/>
          <w:i w:val="0"/>
          <w:sz w:val="28"/>
          <w:szCs w:val="28"/>
        </w:rPr>
        <w:t>часть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равную </w:t>
      </w:r>
      <w:r w:rsidR="009B754C">
        <w:rPr>
          <w:rStyle w:val="FontStyle101"/>
          <w:sz w:val="28"/>
          <w:szCs w:val="28"/>
          <w:lang w:val="en-US"/>
        </w:rPr>
        <w:t>Y</w:t>
      </w:r>
      <w:r w:rsidRPr="00965EC1">
        <w:rPr>
          <w:rStyle w:val="FontStyle101"/>
          <w:sz w:val="28"/>
          <w:szCs w:val="28"/>
          <w:vertAlign w:val="subscript"/>
        </w:rPr>
        <w:t>2</w:t>
      </w:r>
      <w:r w:rsidRPr="00965EC1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Однако поскольку фирмы являются рациональными экономич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скими агентами, то они в условиях совершен</w:t>
      </w:r>
      <w:r w:rsidRPr="00965EC1">
        <w:rPr>
          <w:rStyle w:val="FontStyle99"/>
          <w:sz w:val="28"/>
          <w:szCs w:val="28"/>
        </w:rPr>
        <w:softHyphen/>
        <w:t>ной конкуренции предпочтут продать весь произведенный объем производства, пусть даже по более ни</w:t>
      </w:r>
      <w:r w:rsidRPr="00965EC1">
        <w:rPr>
          <w:rStyle w:val="FontStyle99"/>
          <w:sz w:val="28"/>
          <w:szCs w:val="28"/>
        </w:rPr>
        <w:t>з</w:t>
      </w:r>
      <w:r w:rsidRPr="00965EC1">
        <w:rPr>
          <w:rStyle w:val="FontStyle99"/>
          <w:sz w:val="28"/>
          <w:szCs w:val="28"/>
        </w:rPr>
        <w:t xml:space="preserve">ким ценам. В результате уровень цен снизится до </w:t>
      </w:r>
      <w:r w:rsidRPr="00965EC1">
        <w:rPr>
          <w:rStyle w:val="FontStyle101"/>
          <w:sz w:val="28"/>
          <w:szCs w:val="28"/>
        </w:rPr>
        <w:t>Р</w:t>
      </w:r>
      <w:r w:rsidRPr="00965EC1">
        <w:rPr>
          <w:rStyle w:val="FontStyle101"/>
          <w:sz w:val="28"/>
          <w:szCs w:val="28"/>
          <w:vertAlign w:val="subscript"/>
        </w:rPr>
        <w:t>2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и весь произведен</w:t>
      </w:r>
      <w:r w:rsidRPr="00965EC1">
        <w:rPr>
          <w:rStyle w:val="FontStyle99"/>
          <w:sz w:val="28"/>
          <w:szCs w:val="28"/>
        </w:rPr>
        <w:softHyphen/>
        <w:t>ный объем производства будет продан, т.е. равновесие опять установится на уровне потенциального выпуска (</w:t>
      </w:r>
      <w:r w:rsidR="009B754C">
        <w:rPr>
          <w:rStyle w:val="FontStyle101"/>
          <w:sz w:val="28"/>
          <w:szCs w:val="28"/>
          <w:lang w:val="en-US"/>
        </w:rPr>
        <w:t>Y</w:t>
      </w:r>
      <w:r w:rsidRPr="00965EC1">
        <w:rPr>
          <w:rStyle w:val="FontStyle99"/>
          <w:sz w:val="28"/>
          <w:szCs w:val="28"/>
        </w:rPr>
        <w:t>*).</w:t>
      </w:r>
    </w:p>
    <w:p w:rsidR="00FC7201" w:rsidRDefault="00AB3246" w:rsidP="00C80D55">
      <w:pPr>
        <w:pStyle w:val="Style4"/>
        <w:widowControl/>
        <w:spacing w:line="360" w:lineRule="auto"/>
        <w:ind w:firstLine="720"/>
        <w:jc w:val="both"/>
        <w:rPr>
          <w:rStyle w:val="FontStyle99"/>
          <w:sz w:val="28"/>
          <w:szCs w:val="28"/>
        </w:rPr>
      </w:pPr>
      <w:r w:rsidRPr="009B754C">
        <w:rPr>
          <w:rStyle w:val="FontStyle105"/>
          <w:i w:val="0"/>
          <w:sz w:val="28"/>
          <w:szCs w:val="28"/>
        </w:rPr>
        <w:t>Рынок труда (рабочей силы)</w:t>
      </w:r>
      <w:r w:rsidR="009B754C" w:rsidRPr="009B754C">
        <w:rPr>
          <w:rStyle w:val="FontStyle105"/>
          <w:i w:val="0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Поскольку в условиях совершенной конкуренции ресур</w:t>
      </w:r>
      <w:r w:rsidRPr="00965EC1">
        <w:rPr>
          <w:rStyle w:val="FontStyle99"/>
          <w:sz w:val="28"/>
          <w:szCs w:val="28"/>
        </w:rPr>
        <w:softHyphen/>
        <w:t>сы используются полностью (на уровне полной занят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сти), то кривая предложения труда </w:t>
      </w:r>
      <w:r w:rsidRPr="00965EC1">
        <w:rPr>
          <w:rStyle w:val="FontStyle101"/>
          <w:sz w:val="28"/>
          <w:szCs w:val="28"/>
          <w:lang w:val="en-US"/>
        </w:rPr>
        <w:t>L</w:t>
      </w:r>
      <w:r w:rsidR="00C80D55">
        <w:rPr>
          <w:rStyle w:val="FontStyle101"/>
          <w:sz w:val="28"/>
          <w:szCs w:val="28"/>
          <w:vertAlign w:val="subscript"/>
          <w:lang w:val="en-US"/>
        </w:rPr>
        <w:t>S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вертикальна (рис. 2, </w:t>
      </w:r>
      <w:r w:rsidRPr="00C80D55">
        <w:rPr>
          <w:rStyle w:val="FontStyle101"/>
          <w:i w:val="0"/>
          <w:sz w:val="28"/>
          <w:szCs w:val="28"/>
        </w:rPr>
        <w:t>б)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и объем предл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 xml:space="preserve">гаемого труда равен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F</w:t>
      </w:r>
      <w:r w:rsidR="00C80D55" w:rsidRPr="00C80D55">
        <w:rPr>
          <w:rStyle w:val="FontStyle101"/>
          <w:sz w:val="28"/>
          <w:szCs w:val="28"/>
        </w:rPr>
        <w:t>.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Спрос на труд зависит от ставки заработной платы, причем зависимость обратная: чем выше ставка номинальной заработной платы </w:t>
      </w:r>
      <w:r w:rsidRPr="00965EC1">
        <w:rPr>
          <w:rStyle w:val="FontStyle101"/>
          <w:sz w:val="28"/>
          <w:szCs w:val="28"/>
          <w:lang w:val="en-US"/>
        </w:rPr>
        <w:t>W</w:t>
      </w:r>
      <w:r w:rsidRPr="00AB324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тем выше издержки фирм, и тем меньшее количество рабочих</w:t>
      </w:r>
      <w:r w:rsidR="00C80D55" w:rsidRPr="00C80D55">
        <w:rPr>
          <w:rStyle w:val="FontStyle99"/>
          <w:sz w:val="28"/>
          <w:szCs w:val="28"/>
        </w:rPr>
        <w:t xml:space="preserve"> </w:t>
      </w:r>
      <w:r w:rsidR="00C80D55">
        <w:rPr>
          <w:rStyle w:val="FontStyle99"/>
          <w:sz w:val="28"/>
          <w:szCs w:val="28"/>
        </w:rPr>
        <w:t xml:space="preserve">они </w:t>
      </w:r>
      <w:r w:rsidRPr="00965EC1">
        <w:rPr>
          <w:rStyle w:val="FontStyle99"/>
          <w:sz w:val="28"/>
          <w:szCs w:val="28"/>
        </w:rPr>
        <w:t xml:space="preserve">нанимают. Поэтому кривая спроса на труд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D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имеет от</w:t>
      </w:r>
      <w:r w:rsidRPr="00965EC1">
        <w:rPr>
          <w:rStyle w:val="FontStyle99"/>
          <w:sz w:val="28"/>
          <w:szCs w:val="28"/>
        </w:rPr>
        <w:softHyphen/>
        <w:t>рицательный наклон. Первоначально равновесие устанав</w:t>
      </w:r>
      <w:r w:rsidRPr="00965EC1">
        <w:rPr>
          <w:rStyle w:val="FontStyle99"/>
          <w:sz w:val="28"/>
          <w:szCs w:val="28"/>
        </w:rPr>
        <w:softHyphen/>
        <w:t>ливается в точке пересечения кривой предложения труда</w:t>
      </w:r>
      <w:r w:rsidR="00C80D55">
        <w:rPr>
          <w:rStyle w:val="FontStyle99"/>
          <w:sz w:val="28"/>
          <w:szCs w:val="28"/>
        </w:rPr>
        <w:t xml:space="preserve"> </w:t>
      </w:r>
      <w:r w:rsidR="00C80D55" w:rsidRPr="00C80D55">
        <w:rPr>
          <w:rStyle w:val="FontStyle99"/>
          <w:i/>
          <w:sz w:val="28"/>
          <w:szCs w:val="28"/>
          <w:lang w:val="en-US"/>
        </w:rPr>
        <w:t>L</w:t>
      </w:r>
      <w:r w:rsidR="00C80D55" w:rsidRPr="00C80D55">
        <w:rPr>
          <w:rStyle w:val="FontStyle99"/>
          <w:i/>
          <w:sz w:val="28"/>
          <w:szCs w:val="28"/>
          <w:vertAlign w:val="subscript"/>
          <w:lang w:val="en-US"/>
        </w:rPr>
        <w:t>S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pacing w:val="60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 кривой спроса на труд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D</w:t>
      </w:r>
      <w:r w:rsidR="00C80D55" w:rsidRPr="00C80D55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соответствует равновес</w:t>
      </w:r>
      <w:r w:rsidRPr="00965EC1">
        <w:rPr>
          <w:rStyle w:val="FontStyle99"/>
          <w:sz w:val="28"/>
          <w:szCs w:val="28"/>
        </w:rPr>
        <w:softHyphen/>
        <w:t xml:space="preserve">ной ставке номинальной заработной платы </w:t>
      </w:r>
      <w:r w:rsidRPr="00965EC1">
        <w:rPr>
          <w:rStyle w:val="FontStyle101"/>
          <w:sz w:val="28"/>
          <w:szCs w:val="28"/>
          <w:lang w:val="en-US"/>
        </w:rPr>
        <w:t>W</w:t>
      </w:r>
      <w:r w:rsidR="00C80D55" w:rsidRPr="00C80D55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количес</w:t>
      </w:r>
      <w:r w:rsidRPr="00965EC1">
        <w:rPr>
          <w:rStyle w:val="FontStyle99"/>
          <w:sz w:val="28"/>
          <w:szCs w:val="28"/>
        </w:rPr>
        <w:softHyphen/>
        <w:t xml:space="preserve">тву занятых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F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Предположим, что спрос на труд снизился, </w:t>
      </w:r>
      <w:r w:rsidR="00C80D55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 кривая спроса на труд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D</w:t>
      </w:r>
      <w:r w:rsidR="00C80D55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сдв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нулась влево до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D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 xml:space="preserve">При поминальной ставке заработной платы </w:t>
      </w:r>
      <w:r w:rsidRPr="00965EC1">
        <w:rPr>
          <w:rStyle w:val="FontStyle101"/>
          <w:sz w:val="28"/>
          <w:szCs w:val="28"/>
          <w:lang w:val="en-US"/>
        </w:rPr>
        <w:t>W</w:t>
      </w:r>
      <w:r w:rsidR="00C80D55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предпр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нимате</w:t>
      </w:r>
      <w:r w:rsidRPr="00965EC1">
        <w:rPr>
          <w:rStyle w:val="FontStyle99"/>
          <w:sz w:val="28"/>
          <w:szCs w:val="28"/>
        </w:rPr>
        <w:softHyphen/>
        <w:t xml:space="preserve">ли наймут (предъявят спрос) на количество рабочих, равное </w:t>
      </w:r>
      <w:r w:rsidR="00C80D55">
        <w:rPr>
          <w:rStyle w:val="FontStyle99"/>
          <w:i/>
          <w:sz w:val="28"/>
          <w:szCs w:val="28"/>
          <w:lang w:val="en-US"/>
        </w:rPr>
        <w:t>L</w:t>
      </w:r>
      <w:r w:rsidRPr="00965EC1">
        <w:rPr>
          <w:rStyle w:val="FontStyle99"/>
          <w:sz w:val="28"/>
          <w:szCs w:val="28"/>
          <w:vertAlign w:val="subscript"/>
        </w:rPr>
        <w:t>2</w:t>
      </w:r>
      <w:r w:rsidRPr="00965EC1">
        <w:rPr>
          <w:rStyle w:val="FontStyle99"/>
          <w:sz w:val="28"/>
          <w:szCs w:val="28"/>
        </w:rPr>
        <w:t>. Разн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ца между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F</w:t>
      </w:r>
      <w:r w:rsidR="00C80D55" w:rsidRPr="00C80D55">
        <w:rPr>
          <w:rStyle w:val="FontStyle101"/>
          <w:sz w:val="28"/>
          <w:szCs w:val="28"/>
          <w:vertAlign w:val="subscript"/>
        </w:rPr>
        <w:t xml:space="preserve"> </w:t>
      </w:r>
      <w:r w:rsidR="00C80D55">
        <w:rPr>
          <w:rStyle w:val="FontStyle101"/>
          <w:i w:val="0"/>
          <w:sz w:val="28"/>
          <w:szCs w:val="28"/>
        </w:rPr>
        <w:t>и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есть не что иное, как безработица. </w:t>
      </w:r>
      <w:r w:rsidR="00C80D55">
        <w:rPr>
          <w:rStyle w:val="FontStyle99"/>
          <w:sz w:val="28"/>
          <w:szCs w:val="28"/>
        </w:rPr>
        <w:t>П</w:t>
      </w:r>
      <w:r w:rsidRPr="00965EC1">
        <w:rPr>
          <w:rStyle w:val="FontStyle99"/>
          <w:sz w:val="28"/>
          <w:szCs w:val="28"/>
        </w:rPr>
        <w:t>оскольку в XIX веке не существовало пособий по безра</w:t>
      </w:r>
      <w:r w:rsidRPr="00965EC1">
        <w:rPr>
          <w:rStyle w:val="FontStyle99"/>
          <w:sz w:val="28"/>
          <w:szCs w:val="28"/>
        </w:rPr>
        <w:softHyphen/>
        <w:t>ботице, то, по мнению представителей кла</w:t>
      </w:r>
      <w:r w:rsidRPr="00965EC1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сической шко</w:t>
      </w:r>
      <w:r w:rsidRPr="00965EC1">
        <w:rPr>
          <w:rStyle w:val="FontStyle99"/>
          <w:sz w:val="28"/>
          <w:szCs w:val="28"/>
        </w:rPr>
        <w:softHyphen/>
        <w:t xml:space="preserve">лы, рабочие как рационально действующие экономические агенты предпочтут получать более низкий доход, чем не получать никакого. Номинальная ставка заработной платы снизится до </w:t>
      </w:r>
      <w:r w:rsidRPr="00965EC1">
        <w:rPr>
          <w:rStyle w:val="FontStyle101"/>
          <w:sz w:val="28"/>
          <w:szCs w:val="28"/>
          <w:lang w:val="en-US"/>
        </w:rPr>
        <w:t>W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и на рынке труда вновь восстановится пол</w:t>
      </w:r>
      <w:r w:rsidR="00C80D55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 xml:space="preserve">ая занятость </w:t>
      </w:r>
      <w:r w:rsidRPr="00965EC1">
        <w:rPr>
          <w:rStyle w:val="FontStyle101"/>
          <w:sz w:val="28"/>
          <w:szCs w:val="28"/>
          <w:lang w:val="en-US"/>
        </w:rPr>
        <w:t>L</w:t>
      </w:r>
      <w:r w:rsidRPr="00965EC1">
        <w:rPr>
          <w:rStyle w:val="FontStyle101"/>
          <w:sz w:val="28"/>
          <w:szCs w:val="28"/>
          <w:vertAlign w:val="subscript"/>
          <w:lang w:val="en-US"/>
        </w:rPr>
        <w:t>F</w:t>
      </w:r>
      <w:r w:rsidRPr="00AB3246">
        <w:rPr>
          <w:rStyle w:val="FontStyle101"/>
          <w:sz w:val="28"/>
          <w:szCs w:val="28"/>
        </w:rPr>
        <w:t xml:space="preserve">. </w:t>
      </w:r>
      <w:r w:rsidRPr="00FC7201">
        <w:rPr>
          <w:rStyle w:val="FontStyle101"/>
          <w:i w:val="0"/>
          <w:sz w:val="28"/>
          <w:szCs w:val="28"/>
        </w:rPr>
        <w:t>Безработица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 классической мод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ли имеет </w:t>
      </w:r>
      <w:r w:rsidRPr="00FC7201">
        <w:rPr>
          <w:rStyle w:val="FontStyle101"/>
          <w:i w:val="0"/>
          <w:sz w:val="28"/>
          <w:szCs w:val="28"/>
        </w:rPr>
        <w:t>добровольный</w:t>
      </w:r>
      <w:r w:rsidRPr="00965EC1">
        <w:rPr>
          <w:rStyle w:val="FontStyle101"/>
          <w:sz w:val="28"/>
          <w:szCs w:val="28"/>
        </w:rPr>
        <w:t xml:space="preserve"> </w:t>
      </w:r>
      <w:r w:rsidRPr="00FC7201">
        <w:rPr>
          <w:rStyle w:val="FontStyle101"/>
          <w:i w:val="0"/>
          <w:sz w:val="28"/>
          <w:szCs w:val="28"/>
        </w:rPr>
        <w:t>характер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поскольку ее причиной выступает отказ </w:t>
      </w:r>
      <w:r w:rsidRPr="00965EC1">
        <w:rPr>
          <w:rStyle w:val="FontStyle99"/>
          <w:sz w:val="28"/>
          <w:szCs w:val="28"/>
        </w:rPr>
        <w:lastRenderedPageBreak/>
        <w:t>рабочего работать за данную ставку номинальной за</w:t>
      </w:r>
      <w:r w:rsidRPr="00965EC1">
        <w:rPr>
          <w:rStyle w:val="FontStyle99"/>
          <w:sz w:val="28"/>
          <w:szCs w:val="28"/>
        </w:rPr>
        <w:softHyphen/>
        <w:t xml:space="preserve">работной платы </w:t>
      </w:r>
      <w:r w:rsidRPr="00965EC1">
        <w:rPr>
          <w:rStyle w:val="FontStyle101"/>
          <w:sz w:val="28"/>
          <w:szCs w:val="28"/>
          <w:lang w:val="en-US"/>
        </w:rPr>
        <w:t>W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 xml:space="preserve">ким образом, рабочие добровольно обрекают себя на безработное состояние. </w:t>
      </w:r>
    </w:p>
    <w:p w:rsidR="00AB3246" w:rsidRDefault="00AB3246" w:rsidP="00FC7201">
      <w:pPr>
        <w:pStyle w:val="Style4"/>
        <w:widowControl/>
        <w:spacing w:line="360" w:lineRule="auto"/>
        <w:ind w:firstLine="720"/>
        <w:jc w:val="both"/>
        <w:rPr>
          <w:rStyle w:val="FontStyle99"/>
          <w:sz w:val="28"/>
          <w:szCs w:val="28"/>
        </w:rPr>
      </w:pPr>
      <w:r w:rsidRPr="00FC7201">
        <w:rPr>
          <w:rStyle w:val="FontStyle105"/>
          <w:i w:val="0"/>
          <w:sz w:val="28"/>
          <w:szCs w:val="28"/>
        </w:rPr>
        <w:t>Рынок заемных средств</w:t>
      </w:r>
      <w:r w:rsidR="00FC7201">
        <w:rPr>
          <w:rStyle w:val="FontStyle105"/>
          <w:i w:val="0"/>
          <w:sz w:val="28"/>
          <w:szCs w:val="28"/>
        </w:rPr>
        <w:t xml:space="preserve">. </w:t>
      </w:r>
      <w:r w:rsidRPr="00FC7201">
        <w:rPr>
          <w:rStyle w:val="FontStyle101"/>
          <w:i w:val="0"/>
          <w:sz w:val="28"/>
          <w:szCs w:val="28"/>
        </w:rPr>
        <w:t>Рынок заемных средств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(рис. 2, </w:t>
      </w:r>
      <w:r w:rsidRPr="00FC7201">
        <w:rPr>
          <w:rStyle w:val="FontStyle101"/>
          <w:i w:val="0"/>
          <w:sz w:val="28"/>
          <w:szCs w:val="28"/>
        </w:rPr>
        <w:t>в)</w:t>
      </w:r>
      <w:r w:rsidR="00FC7201">
        <w:rPr>
          <w:rStyle w:val="FontStyle101"/>
          <w:i w:val="0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это р</w:t>
      </w:r>
      <w:r w:rsidRPr="00965EC1">
        <w:rPr>
          <w:rStyle w:val="FontStyle99"/>
          <w:sz w:val="28"/>
          <w:szCs w:val="28"/>
        </w:rPr>
        <w:t>ы</w:t>
      </w:r>
      <w:r w:rsidRPr="00965EC1">
        <w:rPr>
          <w:rStyle w:val="FontStyle99"/>
          <w:sz w:val="28"/>
          <w:szCs w:val="28"/>
        </w:rPr>
        <w:t>нок, на ко</w:t>
      </w:r>
      <w:r w:rsidRPr="00965EC1">
        <w:rPr>
          <w:rStyle w:val="FontStyle99"/>
          <w:sz w:val="28"/>
          <w:szCs w:val="28"/>
        </w:rPr>
        <w:softHyphen/>
        <w:t xml:space="preserve">тором «встречаются» инвестиции </w:t>
      </w:r>
      <w:r w:rsidR="00FC7201" w:rsidRPr="00FC7201">
        <w:rPr>
          <w:rStyle w:val="FontStyle99"/>
          <w:i/>
          <w:sz w:val="28"/>
          <w:szCs w:val="28"/>
          <w:lang w:val="en-US"/>
        </w:rPr>
        <w:t>I</w:t>
      </w:r>
      <w:r w:rsidRPr="00965EC1">
        <w:rPr>
          <w:rStyle w:val="FontStyle99"/>
          <w:sz w:val="28"/>
          <w:szCs w:val="28"/>
        </w:rPr>
        <w:t xml:space="preserve"> и сбережения 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ус</w:t>
      </w:r>
      <w:r w:rsidRPr="00965EC1">
        <w:rPr>
          <w:rStyle w:val="FontStyle99"/>
          <w:sz w:val="28"/>
          <w:szCs w:val="28"/>
        </w:rPr>
        <w:softHyphen/>
        <w:t xml:space="preserve">танавливается равновесная ставка процента 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Спрос на заемные средства предъявляют фирмы, используя их для покупки инвестиционных товаров, а предложение кредит</w:t>
      </w:r>
      <w:r w:rsidRPr="00965EC1">
        <w:rPr>
          <w:rStyle w:val="FontStyle99"/>
          <w:sz w:val="28"/>
          <w:szCs w:val="28"/>
        </w:rPr>
        <w:softHyphen/>
        <w:t>ных ресурсов осуществляют домохозяйства, предоста</w:t>
      </w:r>
      <w:r w:rsidRPr="00965EC1">
        <w:rPr>
          <w:rStyle w:val="FontStyle99"/>
          <w:sz w:val="28"/>
          <w:szCs w:val="28"/>
        </w:rPr>
        <w:t>в</w:t>
      </w:r>
      <w:r w:rsidRPr="00965EC1">
        <w:rPr>
          <w:rStyle w:val="FontStyle99"/>
          <w:sz w:val="28"/>
          <w:szCs w:val="28"/>
        </w:rPr>
        <w:t>ляя взаймы свои сбережения. Инвестиции находятся в обрат</w:t>
      </w:r>
      <w:r w:rsidRPr="00965EC1">
        <w:rPr>
          <w:rStyle w:val="FontStyle99"/>
          <w:sz w:val="28"/>
          <w:szCs w:val="28"/>
        </w:rPr>
        <w:softHyphen/>
        <w:t>ной зависимости от ставки процента, так как чем выше цена заемных средств, тем меньше в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личина инвестици</w:t>
      </w:r>
      <w:r w:rsidRPr="00965EC1">
        <w:rPr>
          <w:rStyle w:val="FontStyle99"/>
          <w:sz w:val="28"/>
          <w:szCs w:val="28"/>
        </w:rPr>
        <w:softHyphen/>
        <w:t>онных расходов фирм. Кривая инвестиций поэтому имеет отрицательный наклон. Зависимость сбережений от ставки процента прямая: чем выше ставка процента, тем больше доход, получаемый домохозяйствами от предоставления в кредит своих сбережений. Первоначально равновесие (ин</w:t>
      </w:r>
      <w:r w:rsidRPr="00965EC1">
        <w:rPr>
          <w:rStyle w:val="FontStyle99"/>
          <w:sz w:val="28"/>
          <w:szCs w:val="28"/>
        </w:rPr>
        <w:softHyphen/>
        <w:t xml:space="preserve">вестиции = сбережениям, т.е. </w:t>
      </w:r>
      <w:r w:rsidR="00FC7201">
        <w:rPr>
          <w:rStyle w:val="FontStyle99"/>
          <w:i/>
          <w:sz w:val="28"/>
          <w:szCs w:val="28"/>
          <w:lang w:val="en-US"/>
        </w:rPr>
        <w:t>I</w:t>
      </w:r>
      <w:r w:rsidR="00FC7201" w:rsidRPr="00FC7201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99"/>
          <w:sz w:val="28"/>
          <w:szCs w:val="28"/>
        </w:rPr>
        <w:t>=</w:t>
      </w:r>
      <w:r w:rsidRPr="00965EC1">
        <w:rPr>
          <w:rStyle w:val="FontStyle101"/>
          <w:sz w:val="28"/>
          <w:szCs w:val="28"/>
          <w:lang w:val="en-US"/>
        </w:rPr>
        <w:t>S</w:t>
      </w:r>
      <w:r w:rsidR="00FC7201" w:rsidRPr="00FC7201">
        <w:rPr>
          <w:rStyle w:val="FontStyle101"/>
          <w:sz w:val="28"/>
          <w:szCs w:val="28"/>
          <w:vertAlign w:val="subscript"/>
        </w:rPr>
        <w:t>1</w:t>
      </w:r>
      <w:r w:rsidRPr="00FC7201">
        <w:rPr>
          <w:rStyle w:val="FontStyle101"/>
          <w:i w:val="0"/>
          <w:sz w:val="28"/>
          <w:szCs w:val="28"/>
        </w:rPr>
        <w:t>)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устанавливается при величине ставки процента </w:t>
      </w:r>
      <w:r w:rsidRPr="00965EC1">
        <w:rPr>
          <w:rStyle w:val="FontStyle101"/>
          <w:sz w:val="28"/>
          <w:szCs w:val="28"/>
          <w:lang w:val="en-US"/>
        </w:rPr>
        <w:t>R</w:t>
      </w:r>
      <w:r w:rsidR="00FC7201" w:rsidRPr="00FC7201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Но если сбережения увели</w:t>
      </w:r>
      <w:r w:rsidRPr="00965EC1">
        <w:rPr>
          <w:rStyle w:val="FontStyle99"/>
          <w:sz w:val="28"/>
          <w:szCs w:val="28"/>
        </w:rPr>
        <w:softHyphen/>
        <w:t xml:space="preserve">чиваются (кривая сбережений </w:t>
      </w:r>
      <w:r w:rsidRPr="00965EC1">
        <w:rPr>
          <w:rStyle w:val="FontStyle101"/>
          <w:sz w:val="28"/>
          <w:szCs w:val="28"/>
          <w:lang w:val="en-US"/>
        </w:rPr>
        <w:t>S</w:t>
      </w:r>
      <w:r w:rsidR="00FC7201" w:rsidRPr="00FC7201">
        <w:rPr>
          <w:rStyle w:val="FontStyle101"/>
          <w:sz w:val="28"/>
          <w:szCs w:val="28"/>
          <w:vertAlign w:val="subscript"/>
        </w:rPr>
        <w:t>1</w:t>
      </w:r>
      <w:r w:rsidRPr="00AB324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сдвигается вправо до 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>),</w:t>
      </w:r>
      <w:r w:rsidR="00FC7201" w:rsidRPr="00FC720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то при прежней ставке процента </w:t>
      </w:r>
      <w:r w:rsidR="00FC7201">
        <w:rPr>
          <w:rStyle w:val="FontStyle99"/>
          <w:i/>
          <w:sz w:val="28"/>
          <w:szCs w:val="28"/>
          <w:lang w:val="en-US"/>
        </w:rPr>
        <w:t>R</w:t>
      </w:r>
      <w:r w:rsidR="00FC7201" w:rsidRPr="00FC7201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99"/>
          <w:sz w:val="28"/>
          <w:szCs w:val="28"/>
        </w:rPr>
        <w:t>, часть сбереж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ний не бу</w:t>
      </w:r>
      <w:r w:rsidRPr="00965EC1">
        <w:rPr>
          <w:rStyle w:val="FontStyle99"/>
          <w:sz w:val="28"/>
          <w:szCs w:val="28"/>
        </w:rPr>
        <w:softHyphen/>
        <w:t>дет приносить доход, что невозможно при условии, если все экон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мические агенты ведут себя рационально. Сберегатели (домохозяйства) предпочтут получать доход на все свои сбе</w:t>
      </w:r>
      <w:r w:rsidRPr="00965EC1">
        <w:rPr>
          <w:rStyle w:val="FontStyle99"/>
          <w:sz w:val="28"/>
          <w:szCs w:val="28"/>
        </w:rPr>
        <w:softHyphen/>
        <w:t>режения, пусть даже по более низкой ставке процента. Но</w:t>
      </w:r>
      <w:r w:rsidRPr="00965EC1">
        <w:rPr>
          <w:rStyle w:val="FontStyle99"/>
          <w:sz w:val="28"/>
          <w:szCs w:val="28"/>
        </w:rPr>
        <w:softHyphen/>
        <w:t xml:space="preserve">вая равновесная ставка процента установится на уровне 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при которой все кредитные средства будут использоваться полн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стью, так как при этой более низкой ставке процента инвесторы возьмут больше кредитов, и величина инвести</w:t>
      </w:r>
      <w:r w:rsidRPr="00965EC1">
        <w:rPr>
          <w:rStyle w:val="FontStyle99"/>
          <w:sz w:val="28"/>
          <w:szCs w:val="28"/>
        </w:rPr>
        <w:softHyphen/>
        <w:t xml:space="preserve">ций увеличится до </w:t>
      </w:r>
      <w:r w:rsidR="00FC7201">
        <w:rPr>
          <w:rStyle w:val="FontStyle99"/>
          <w:i/>
          <w:sz w:val="28"/>
          <w:szCs w:val="28"/>
          <w:lang w:val="en-US"/>
        </w:rPr>
        <w:t>I</w:t>
      </w:r>
      <w:r w:rsidRPr="00965EC1">
        <w:rPr>
          <w:rStyle w:val="FontStyle99"/>
          <w:sz w:val="28"/>
          <w:szCs w:val="28"/>
          <w:vertAlign w:val="subscript"/>
        </w:rPr>
        <w:t>2</w:t>
      </w:r>
      <w:r w:rsidRPr="00965EC1">
        <w:rPr>
          <w:rStyle w:val="FontStyle99"/>
          <w:sz w:val="28"/>
          <w:szCs w:val="28"/>
        </w:rPr>
        <w:t xml:space="preserve">, т.е. </w:t>
      </w:r>
      <w:r w:rsidR="00FC7201">
        <w:rPr>
          <w:rStyle w:val="FontStyle99"/>
          <w:i/>
          <w:sz w:val="28"/>
          <w:szCs w:val="28"/>
          <w:lang w:val="en-US"/>
        </w:rPr>
        <w:t>I</w:t>
      </w:r>
      <w:r w:rsidRPr="00965EC1">
        <w:rPr>
          <w:rStyle w:val="FontStyle99"/>
          <w:sz w:val="28"/>
          <w:szCs w:val="28"/>
          <w:vertAlign w:val="subscript"/>
        </w:rPr>
        <w:t>2</w:t>
      </w:r>
      <w:r w:rsidRPr="00965EC1">
        <w:rPr>
          <w:rStyle w:val="FontStyle99"/>
          <w:sz w:val="28"/>
          <w:szCs w:val="28"/>
        </w:rPr>
        <w:t xml:space="preserve"> = 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AB3246">
        <w:rPr>
          <w:rStyle w:val="FontStyle101"/>
          <w:sz w:val="28"/>
          <w:szCs w:val="28"/>
          <w:vertAlign w:val="subscript"/>
        </w:rPr>
        <w:t>2</w:t>
      </w:r>
      <w:r w:rsidRPr="00AB324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Равн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весие установлено, причем на уровне полной занятости ресурсов.</w:t>
      </w:r>
    </w:p>
    <w:p w:rsidR="009B249C" w:rsidRDefault="009B249C" w:rsidP="00E35125">
      <w:pPr>
        <w:spacing w:line="360" w:lineRule="auto"/>
        <w:ind w:firstLine="709"/>
        <w:jc w:val="both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>В</w:t>
      </w:r>
      <w:r w:rsidRPr="00965EC1">
        <w:rPr>
          <w:rStyle w:val="FontStyle99"/>
          <w:sz w:val="28"/>
          <w:szCs w:val="28"/>
        </w:rPr>
        <w:t xml:space="preserve"> классической мо</w:t>
      </w:r>
      <w:r w:rsidRPr="00965EC1">
        <w:rPr>
          <w:rStyle w:val="FontStyle99"/>
          <w:sz w:val="28"/>
          <w:szCs w:val="28"/>
        </w:rPr>
        <w:softHyphen/>
        <w:t>дели рынки уравновешиваются сами собой за счет гибкос</w:t>
      </w:r>
      <w:r w:rsidRPr="00965EC1">
        <w:rPr>
          <w:rStyle w:val="FontStyle99"/>
          <w:sz w:val="28"/>
          <w:szCs w:val="28"/>
        </w:rPr>
        <w:softHyphen/>
        <w:t>ти цен, причем равновесие на каждом из рынков устанав</w:t>
      </w:r>
      <w:r w:rsidRPr="00965EC1">
        <w:rPr>
          <w:rStyle w:val="FontStyle99"/>
          <w:sz w:val="28"/>
          <w:szCs w:val="28"/>
        </w:rPr>
        <w:softHyphen/>
        <w:t xml:space="preserve">ливается на уровне полной занятости ресурсов. </w:t>
      </w:r>
      <w:r w:rsidR="00E925E4" w:rsidRPr="00E35125">
        <w:rPr>
          <w:rFonts w:ascii="Times New Roman" w:hAnsi="Times New Roman" w:cs="Times New Roman"/>
          <w:sz w:val="28"/>
          <w:szCs w:val="28"/>
        </w:rPr>
        <w:t>Гибкость цен распространяется не только на блага, но и на фак</w:t>
      </w:r>
      <w:r w:rsidR="00E925E4" w:rsidRPr="00E35125">
        <w:rPr>
          <w:rFonts w:ascii="Times New Roman" w:hAnsi="Times New Roman" w:cs="Times New Roman"/>
          <w:sz w:val="28"/>
          <w:szCs w:val="28"/>
        </w:rPr>
        <w:softHyphen/>
        <w:t xml:space="preserve">торы производства. Поэтому изменение уровня цен на </w:t>
      </w:r>
      <w:r w:rsidR="00E925E4" w:rsidRPr="00E35125">
        <w:rPr>
          <w:rFonts w:ascii="Times New Roman" w:hAnsi="Times New Roman" w:cs="Times New Roman"/>
          <w:sz w:val="28"/>
          <w:szCs w:val="28"/>
        </w:rPr>
        <w:lastRenderedPageBreak/>
        <w:t>блага вызы</w:t>
      </w:r>
      <w:r w:rsidR="00E925E4" w:rsidRPr="00E35125">
        <w:rPr>
          <w:rFonts w:ascii="Times New Roman" w:hAnsi="Times New Roman" w:cs="Times New Roman"/>
          <w:sz w:val="28"/>
          <w:szCs w:val="28"/>
        </w:rPr>
        <w:softHyphen/>
        <w:t>вает соответствующее изменение уровня цен на факторы</w:t>
      </w:r>
      <w:r w:rsidR="00E925E4" w:rsidRPr="00E35125">
        <w:rPr>
          <w:rStyle w:val="a7"/>
          <w:rFonts w:ascii="Times New Roman" w:hAnsi="Times New Roman"/>
          <w:sz w:val="28"/>
          <w:szCs w:val="28"/>
        </w:rPr>
        <w:footnoteReference w:id="7"/>
      </w:r>
      <w:r w:rsidR="00E925E4" w:rsidRPr="00E35125">
        <w:rPr>
          <w:rFonts w:ascii="Times New Roman" w:hAnsi="Times New Roman" w:cs="Times New Roman"/>
          <w:sz w:val="28"/>
          <w:szCs w:val="28"/>
        </w:rPr>
        <w:t>.</w:t>
      </w:r>
      <w:r w:rsidR="00E35125">
        <w:rPr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При этом изменяются только номинальные показатели, а реальные о</w:t>
      </w:r>
      <w:r w:rsidRPr="00965EC1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 xml:space="preserve">таются без изменения. Таким образом, в классической модели </w:t>
      </w:r>
      <w:r w:rsidRPr="00965EC1">
        <w:rPr>
          <w:rStyle w:val="FontStyle101"/>
          <w:sz w:val="28"/>
          <w:szCs w:val="28"/>
        </w:rPr>
        <w:t>гибкими являются ном</w:t>
      </w:r>
      <w:r w:rsidRPr="00965EC1">
        <w:rPr>
          <w:rStyle w:val="FontStyle101"/>
          <w:sz w:val="28"/>
          <w:szCs w:val="28"/>
        </w:rPr>
        <w:t>и</w:t>
      </w:r>
      <w:r w:rsidRPr="00965EC1">
        <w:rPr>
          <w:rStyle w:val="FontStyle101"/>
          <w:sz w:val="28"/>
          <w:szCs w:val="28"/>
        </w:rPr>
        <w:t xml:space="preserve">нальные показатели, </w:t>
      </w:r>
      <w:r w:rsidRPr="00965EC1">
        <w:rPr>
          <w:rStyle w:val="FontStyle99"/>
          <w:sz w:val="28"/>
          <w:szCs w:val="28"/>
        </w:rPr>
        <w:t xml:space="preserve">а </w:t>
      </w:r>
      <w:r w:rsidRPr="00965EC1">
        <w:rPr>
          <w:rStyle w:val="FontStyle101"/>
          <w:sz w:val="28"/>
          <w:szCs w:val="28"/>
        </w:rPr>
        <w:t>реаль</w:t>
      </w:r>
      <w:r w:rsidRPr="00965EC1">
        <w:rPr>
          <w:rStyle w:val="FontStyle101"/>
          <w:sz w:val="28"/>
          <w:szCs w:val="28"/>
        </w:rPr>
        <w:softHyphen/>
        <w:t xml:space="preserve">ные показатели — жесткие. </w:t>
      </w:r>
      <w:r w:rsidRPr="00965EC1">
        <w:rPr>
          <w:rStyle w:val="FontStyle99"/>
          <w:sz w:val="28"/>
          <w:szCs w:val="28"/>
        </w:rPr>
        <w:t>Это касается и 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ального объ</w:t>
      </w:r>
      <w:r w:rsidRPr="00965EC1">
        <w:rPr>
          <w:rStyle w:val="FontStyle99"/>
          <w:sz w:val="28"/>
          <w:szCs w:val="28"/>
        </w:rPr>
        <w:softHyphen/>
        <w:t>ема выпуска, и реальных доходов каждого экономического аге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 xml:space="preserve">та. Цены на всех рынках меняются </w:t>
      </w:r>
      <w:r w:rsidRPr="00965EC1">
        <w:rPr>
          <w:rStyle w:val="FontStyle101"/>
          <w:sz w:val="28"/>
          <w:szCs w:val="28"/>
        </w:rPr>
        <w:t xml:space="preserve">пропорционально </w:t>
      </w:r>
      <w:r w:rsidRPr="00965EC1">
        <w:rPr>
          <w:rStyle w:val="FontStyle99"/>
          <w:sz w:val="28"/>
          <w:szCs w:val="28"/>
        </w:rPr>
        <w:t>друг другу, поэтому о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 xml:space="preserve">ношение </w:t>
      </w:r>
      <w:r w:rsidRPr="00965EC1">
        <w:rPr>
          <w:rStyle w:val="FontStyle101"/>
          <w:sz w:val="28"/>
          <w:szCs w:val="28"/>
          <w:lang w:val="en-US"/>
        </w:rPr>
        <w:t>W</w:t>
      </w:r>
      <w:r w:rsidRPr="009B249C">
        <w:rPr>
          <w:rStyle w:val="FontStyle101"/>
          <w:sz w:val="28"/>
          <w:szCs w:val="28"/>
          <w:vertAlign w:val="subscript"/>
        </w:rPr>
        <w:t>1</w:t>
      </w:r>
      <w:r w:rsidRPr="009B249C">
        <w:rPr>
          <w:rStyle w:val="FontStyle101"/>
          <w:sz w:val="28"/>
          <w:szCs w:val="28"/>
        </w:rPr>
        <w:t>/</w:t>
      </w:r>
      <w:r w:rsidRPr="00965EC1">
        <w:rPr>
          <w:rStyle w:val="FontStyle101"/>
          <w:sz w:val="28"/>
          <w:szCs w:val="28"/>
          <w:lang w:val="en-US"/>
        </w:rPr>
        <w:t>P</w:t>
      </w:r>
      <w:r w:rsidRPr="009B249C">
        <w:rPr>
          <w:rStyle w:val="FontStyle101"/>
          <w:sz w:val="28"/>
          <w:szCs w:val="28"/>
          <w:vertAlign w:val="subscript"/>
        </w:rPr>
        <w:t>1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равно отношению </w:t>
      </w:r>
      <w:r>
        <w:rPr>
          <w:rStyle w:val="FontStyle101"/>
          <w:sz w:val="28"/>
          <w:szCs w:val="28"/>
          <w:lang w:val="en-US"/>
        </w:rPr>
        <w:t>W</w:t>
      </w:r>
      <w:r>
        <w:rPr>
          <w:rStyle w:val="FontStyle101"/>
          <w:sz w:val="28"/>
          <w:szCs w:val="28"/>
          <w:vertAlign w:val="subscript"/>
          <w:lang w:val="en-US"/>
        </w:rPr>
        <w:t>2</w:t>
      </w:r>
      <w:r w:rsidRPr="00965EC1">
        <w:rPr>
          <w:rStyle w:val="FontStyle101"/>
          <w:sz w:val="28"/>
          <w:szCs w:val="28"/>
        </w:rPr>
        <w:t>/Р</w:t>
      </w:r>
      <w:r w:rsidRPr="00965EC1">
        <w:rPr>
          <w:rStyle w:val="FontStyle101"/>
          <w:sz w:val="28"/>
          <w:szCs w:val="28"/>
          <w:vertAlign w:val="subscript"/>
        </w:rPr>
        <w:t xml:space="preserve">2 </w:t>
      </w:r>
      <w:r w:rsidRPr="00554116">
        <w:rPr>
          <w:rStyle w:val="FontStyle101"/>
          <w:sz w:val="28"/>
          <w:szCs w:val="28"/>
        </w:rPr>
        <w:t>(</w:t>
      </w:r>
      <w:r w:rsidRPr="00965EC1">
        <w:rPr>
          <w:rStyle w:val="FontStyle101"/>
          <w:sz w:val="28"/>
          <w:szCs w:val="28"/>
          <w:lang w:val="en-US"/>
        </w:rPr>
        <w:t>W</w:t>
      </w:r>
      <w:r>
        <w:rPr>
          <w:rStyle w:val="FontStyle101"/>
          <w:sz w:val="28"/>
          <w:szCs w:val="28"/>
          <w:vertAlign w:val="subscript"/>
          <w:lang w:val="en-US"/>
        </w:rPr>
        <w:t>1</w:t>
      </w:r>
      <w:r w:rsidRPr="00554116">
        <w:rPr>
          <w:rStyle w:val="FontStyle101"/>
          <w:sz w:val="28"/>
          <w:szCs w:val="28"/>
        </w:rPr>
        <w:t>/</w:t>
      </w:r>
      <w:r w:rsidRPr="00965EC1">
        <w:rPr>
          <w:rStyle w:val="FontStyle101"/>
          <w:sz w:val="28"/>
          <w:szCs w:val="28"/>
          <w:lang w:val="en-US"/>
        </w:rPr>
        <w:t>P</w:t>
      </w:r>
      <w:r>
        <w:rPr>
          <w:rStyle w:val="FontStyle101"/>
          <w:sz w:val="28"/>
          <w:szCs w:val="28"/>
          <w:vertAlign w:val="subscript"/>
          <w:lang w:val="en-US"/>
        </w:rPr>
        <w:t>1</w:t>
      </w:r>
      <w:r w:rsidRPr="00965EC1">
        <w:rPr>
          <w:rStyle w:val="FontStyle101"/>
          <w:sz w:val="28"/>
          <w:szCs w:val="28"/>
        </w:rPr>
        <w:t xml:space="preserve">= </w:t>
      </w:r>
      <w:r w:rsidRPr="00965EC1">
        <w:rPr>
          <w:rStyle w:val="FontStyle101"/>
          <w:sz w:val="28"/>
          <w:szCs w:val="28"/>
          <w:lang w:val="en-US"/>
        </w:rPr>
        <w:t>W</w:t>
      </w:r>
      <w:r w:rsidRPr="00554116">
        <w:rPr>
          <w:rStyle w:val="FontStyle101"/>
          <w:sz w:val="28"/>
          <w:szCs w:val="28"/>
          <w:vertAlign w:val="subscript"/>
        </w:rPr>
        <w:t>2</w:t>
      </w:r>
      <w:r w:rsidRPr="00554116">
        <w:rPr>
          <w:rStyle w:val="FontStyle101"/>
          <w:sz w:val="28"/>
          <w:szCs w:val="28"/>
        </w:rPr>
        <w:t>/</w:t>
      </w:r>
      <w:r w:rsidRPr="00965EC1">
        <w:rPr>
          <w:rStyle w:val="FontStyle101"/>
          <w:sz w:val="28"/>
          <w:szCs w:val="28"/>
          <w:lang w:val="en-US"/>
        </w:rPr>
        <w:t>P</w:t>
      </w:r>
      <w:r w:rsidRPr="00554116">
        <w:rPr>
          <w:rStyle w:val="FontStyle101"/>
          <w:sz w:val="28"/>
          <w:szCs w:val="28"/>
          <w:vertAlign w:val="subscript"/>
        </w:rPr>
        <w:t>2</w:t>
      </w:r>
      <w:r w:rsidRPr="00554116">
        <w:rPr>
          <w:rStyle w:val="FontStyle101"/>
          <w:sz w:val="28"/>
          <w:szCs w:val="28"/>
        </w:rPr>
        <w:t xml:space="preserve">). </w:t>
      </w:r>
      <w:r w:rsidRPr="00965EC1">
        <w:rPr>
          <w:rStyle w:val="FontStyle99"/>
          <w:sz w:val="28"/>
          <w:szCs w:val="28"/>
        </w:rPr>
        <w:t>Отношение ном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нальной заработной пла</w:t>
      </w:r>
      <w:r w:rsidRPr="00965EC1">
        <w:rPr>
          <w:rStyle w:val="FontStyle99"/>
          <w:sz w:val="28"/>
          <w:szCs w:val="28"/>
        </w:rPr>
        <w:softHyphen/>
        <w:t>ты к общему уровню цен есть не что иное, как реал</w:t>
      </w:r>
      <w:r w:rsidRPr="00965EC1">
        <w:rPr>
          <w:rStyle w:val="FontStyle99"/>
          <w:sz w:val="28"/>
          <w:szCs w:val="28"/>
        </w:rPr>
        <w:t>ь</w:t>
      </w:r>
      <w:r w:rsidRPr="00965EC1">
        <w:rPr>
          <w:rStyle w:val="FontStyle99"/>
          <w:sz w:val="28"/>
          <w:szCs w:val="28"/>
        </w:rPr>
        <w:t>ная за</w:t>
      </w:r>
      <w:r w:rsidRPr="00965EC1">
        <w:rPr>
          <w:rStyle w:val="FontStyle99"/>
          <w:sz w:val="28"/>
          <w:szCs w:val="28"/>
        </w:rPr>
        <w:softHyphen/>
        <w:t>работная плата. Следовательно, несмотря на падение номи</w:t>
      </w:r>
      <w:r w:rsidRPr="00965EC1">
        <w:rPr>
          <w:rStyle w:val="FontStyle99"/>
          <w:sz w:val="28"/>
          <w:szCs w:val="28"/>
        </w:rPr>
        <w:softHyphen/>
        <w:t>нального д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хода, реальный доход на рынке труда остается неизменным. Реальные дох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ды сберегателей (реальная став</w:t>
      </w:r>
      <w:r w:rsidRPr="00965EC1">
        <w:rPr>
          <w:rStyle w:val="FontStyle99"/>
          <w:sz w:val="28"/>
          <w:szCs w:val="28"/>
        </w:rPr>
        <w:softHyphen/>
        <w:t>ка процента) также не изменяю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ся, поскольку номинальная ставка процента снижается в той же пропорции, что и цены. 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альные доходы предпринимателей (выручка от продаж и прибыль) не сн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жаются, несмотря на падение уровня цен, так как в той же степени снижаю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ся расходы на оплату труда (номинальная ставка заработной платы). При этом падение совокупного спроса не приведет к падению прои</w:t>
      </w:r>
      <w:r w:rsidRPr="00965EC1">
        <w:rPr>
          <w:rStyle w:val="FontStyle99"/>
          <w:sz w:val="28"/>
          <w:szCs w:val="28"/>
        </w:rPr>
        <w:t>з</w:t>
      </w:r>
      <w:r w:rsidRPr="00965EC1">
        <w:rPr>
          <w:rStyle w:val="FontStyle99"/>
          <w:sz w:val="28"/>
          <w:szCs w:val="28"/>
        </w:rPr>
        <w:t>водства, гак как снижение потребительского спроса (в результате па</w:t>
      </w:r>
      <w:r>
        <w:rPr>
          <w:rStyle w:val="FontStyle99"/>
          <w:sz w:val="28"/>
          <w:szCs w:val="28"/>
        </w:rPr>
        <w:t>дени</w:t>
      </w:r>
      <w:r w:rsidRPr="00965EC1">
        <w:rPr>
          <w:rStyle w:val="FontStyle99"/>
          <w:sz w:val="28"/>
          <w:szCs w:val="28"/>
        </w:rPr>
        <w:t>я номинальных доходов на рынке труда и роста величи</w:t>
      </w:r>
      <w:r w:rsidRPr="00965EC1">
        <w:rPr>
          <w:rStyle w:val="FontStyle99"/>
          <w:sz w:val="28"/>
          <w:szCs w:val="28"/>
        </w:rPr>
        <w:softHyphen/>
        <w:t>ны сбережений на ры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ке капитала) будет компенсировано увеличением инвестиционного спроса (в результате падения ставки процента на рынке капитала). Таким образом, рав</w:t>
      </w:r>
      <w:r w:rsidRPr="00965EC1">
        <w:rPr>
          <w:rStyle w:val="FontStyle99"/>
          <w:sz w:val="28"/>
          <w:szCs w:val="28"/>
        </w:rPr>
        <w:softHyphen/>
        <w:t>новесие у</w:t>
      </w:r>
      <w:r w:rsidRPr="00965EC1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танавливается не только на каждом из рынков, но происходит и взаимное уравновешивание всех рынков друг</w:t>
      </w:r>
      <w:r w:rsidR="00E6062E" w:rsidRPr="00E6062E">
        <w:rPr>
          <w:rStyle w:val="FontStyle99"/>
          <w:sz w:val="28"/>
          <w:szCs w:val="28"/>
        </w:rPr>
        <w:t xml:space="preserve"> </w:t>
      </w:r>
      <w:r w:rsidR="00E6062E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 xml:space="preserve"> др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гом и, следовательно, в экономике в целом</w:t>
      </w:r>
      <w:r w:rsidR="004B0C45">
        <w:rPr>
          <w:rStyle w:val="a7"/>
          <w:sz w:val="28"/>
          <w:szCs w:val="28"/>
        </w:rPr>
        <w:footnoteReference w:id="8"/>
      </w:r>
      <w:r w:rsidRPr="00965EC1">
        <w:rPr>
          <w:rStyle w:val="FontStyle99"/>
          <w:sz w:val="28"/>
          <w:szCs w:val="28"/>
        </w:rPr>
        <w:t>.</w:t>
      </w:r>
    </w:p>
    <w:p w:rsidR="00B50ADE" w:rsidRDefault="009B249C" w:rsidP="00E35125">
      <w:pPr>
        <w:pStyle w:val="Style47"/>
        <w:widowControl/>
        <w:numPr>
          <w:ilvl w:val="1"/>
          <w:numId w:val="3"/>
        </w:numPr>
        <w:spacing w:line="360" w:lineRule="auto"/>
        <w:ind w:left="0" w:firstLine="0"/>
        <w:jc w:val="center"/>
        <w:rPr>
          <w:rStyle w:val="FontStyle99"/>
          <w:b/>
          <w:sz w:val="32"/>
          <w:szCs w:val="32"/>
        </w:rPr>
      </w:pPr>
      <w:r w:rsidRPr="009B249C">
        <w:rPr>
          <w:rStyle w:val="FontStyle99"/>
          <w:b/>
          <w:sz w:val="32"/>
          <w:szCs w:val="32"/>
        </w:rPr>
        <w:t>Кейнсианская модель макроэкономического</w:t>
      </w:r>
      <w:r w:rsidR="00E35125">
        <w:rPr>
          <w:rStyle w:val="FontStyle99"/>
          <w:b/>
          <w:sz w:val="32"/>
          <w:szCs w:val="32"/>
        </w:rPr>
        <w:t xml:space="preserve"> </w:t>
      </w:r>
      <w:r w:rsidRPr="009B249C">
        <w:rPr>
          <w:rStyle w:val="FontStyle99"/>
          <w:b/>
          <w:sz w:val="32"/>
          <w:szCs w:val="32"/>
        </w:rPr>
        <w:t>равновесия</w:t>
      </w:r>
    </w:p>
    <w:p w:rsidR="00183B26" w:rsidRPr="00965EC1" w:rsidRDefault="00183B26" w:rsidP="00183B26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Причины Великого краха, возможные пути выхода из него и рекоме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дации по недопущению в будущем подоб</w:t>
      </w:r>
      <w:r w:rsidRPr="00965EC1">
        <w:rPr>
          <w:rStyle w:val="FontStyle99"/>
          <w:sz w:val="28"/>
          <w:szCs w:val="28"/>
        </w:rPr>
        <w:softHyphen/>
        <w:t>ных экономических катастроф были проанализированы и обоснованы в книге выдающегося английского экон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lastRenderedPageBreak/>
        <w:t>мис</w:t>
      </w:r>
      <w:r w:rsidRPr="00965EC1">
        <w:rPr>
          <w:rStyle w:val="FontStyle99"/>
          <w:sz w:val="28"/>
          <w:szCs w:val="28"/>
        </w:rPr>
        <w:softHyphen/>
        <w:t>та Дж. М. Кейнса «Общая теория занятости, процента и денег», опубл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кованной в 1936 году. Результатом выхода в свет этой книги было то, что макроэкономика выделилась в самостоятельный раздел экономической те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рии с собствен</w:t>
      </w:r>
      <w:r w:rsidRPr="00965EC1">
        <w:rPr>
          <w:rStyle w:val="FontStyle99"/>
          <w:sz w:val="28"/>
          <w:szCs w:val="28"/>
        </w:rPr>
        <w:softHyphen/>
        <w:t>ным предметом и методами анализа. Кейнс опроверг основ</w:t>
      </w:r>
      <w:r w:rsidRPr="00965EC1">
        <w:rPr>
          <w:rStyle w:val="FontStyle99"/>
          <w:sz w:val="28"/>
          <w:szCs w:val="28"/>
        </w:rPr>
        <w:softHyphen/>
        <w:t>ные предпосылки и выводы классической школы, построив собственную макр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экономическую модель.</w:t>
      </w:r>
    </w:p>
    <w:p w:rsidR="00183B26" w:rsidRPr="009534A5" w:rsidRDefault="00183B26" w:rsidP="00183B26">
      <w:pPr>
        <w:pStyle w:val="Style4"/>
        <w:widowControl/>
        <w:spacing w:line="360" w:lineRule="auto"/>
        <w:ind w:left="346" w:firstLine="720"/>
        <w:rPr>
          <w:rStyle w:val="FontStyle105"/>
          <w:i w:val="0"/>
          <w:sz w:val="28"/>
          <w:szCs w:val="28"/>
        </w:rPr>
      </w:pPr>
      <w:r w:rsidRPr="009534A5">
        <w:rPr>
          <w:rStyle w:val="FontStyle105"/>
          <w:i w:val="0"/>
          <w:sz w:val="28"/>
          <w:szCs w:val="28"/>
        </w:rPr>
        <w:t>Основные положения кейнсианской модели:</w:t>
      </w:r>
    </w:p>
    <w:p w:rsidR="00183B26" w:rsidRDefault="00183B26" w:rsidP="00D87937">
      <w:pPr>
        <w:pStyle w:val="af3"/>
        <w:numPr>
          <w:ilvl w:val="0"/>
          <w:numId w:val="36"/>
        </w:numPr>
        <w:spacing w:line="360" w:lineRule="auto"/>
        <w:ind w:left="567"/>
        <w:jc w:val="both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Реальный сектор и денежный сектор тесно взаимосвя</w:t>
      </w:r>
      <w:r w:rsidR="009534A5">
        <w:rPr>
          <w:rStyle w:val="FontStyle99"/>
          <w:sz w:val="28"/>
          <w:szCs w:val="28"/>
        </w:rPr>
        <w:t xml:space="preserve">заны и </w:t>
      </w:r>
      <w:r w:rsidRPr="00965EC1">
        <w:rPr>
          <w:rStyle w:val="FontStyle99"/>
          <w:sz w:val="28"/>
          <w:szCs w:val="28"/>
        </w:rPr>
        <w:t>взаимозав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симы. Принцип нейтральности денег,</w:t>
      </w:r>
      <w:r w:rsidR="009534A5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характерный для классической модели, заменяется при</w:t>
      </w:r>
      <w:r w:rsidRPr="00965EC1">
        <w:rPr>
          <w:rStyle w:val="FontStyle99"/>
          <w:sz w:val="28"/>
          <w:szCs w:val="28"/>
        </w:rPr>
        <w:softHyphen/>
        <w:t>шитом «деньги имеют значение»</w:t>
      </w:r>
      <w:r w:rsidRPr="00554116">
        <w:rPr>
          <w:rStyle w:val="FontStyle99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озна</w:t>
      </w:r>
      <w:r w:rsidRPr="00965EC1">
        <w:rPr>
          <w:rStyle w:val="FontStyle99"/>
          <w:sz w:val="28"/>
          <w:szCs w:val="28"/>
        </w:rPr>
        <w:softHyphen/>
        <w:t>чающий, что деньги оказывают влияние на реальные пока</w:t>
      </w:r>
      <w:r w:rsidR="009534A5">
        <w:rPr>
          <w:rStyle w:val="FontStyle99"/>
          <w:sz w:val="28"/>
          <w:szCs w:val="28"/>
        </w:rPr>
        <w:t>затели</w:t>
      </w:r>
      <w:r w:rsidRPr="00965EC1">
        <w:rPr>
          <w:rStyle w:val="FontStyle99"/>
          <w:sz w:val="28"/>
          <w:szCs w:val="28"/>
        </w:rPr>
        <w:t>. Денежный р</w:t>
      </w:r>
      <w:r w:rsidRPr="00965EC1">
        <w:rPr>
          <w:rStyle w:val="FontStyle99"/>
          <w:sz w:val="28"/>
          <w:szCs w:val="28"/>
        </w:rPr>
        <w:t>ы</w:t>
      </w:r>
      <w:r w:rsidRPr="00965EC1">
        <w:rPr>
          <w:rStyle w:val="FontStyle99"/>
          <w:sz w:val="28"/>
          <w:szCs w:val="28"/>
        </w:rPr>
        <w:t>нок становится макроэкономическим</w:t>
      </w:r>
      <w:r w:rsidR="009534A5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рынком, частью (сегментом) ф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нансового рынка наряду с рынком ценных бумаг (заемных средств).</w:t>
      </w:r>
    </w:p>
    <w:p w:rsidR="00C13FD2" w:rsidRPr="00C13FD2" w:rsidRDefault="00C13FD2" w:rsidP="00D87937">
      <w:pPr>
        <w:pStyle w:val="af3"/>
        <w:numPr>
          <w:ilvl w:val="0"/>
          <w:numId w:val="24"/>
        </w:numPr>
        <w:spacing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C13FD2">
        <w:rPr>
          <w:rFonts w:ascii="Times New Roman" w:hAnsi="Times New Roman" w:cs="Times New Roman"/>
          <w:sz w:val="28"/>
          <w:szCs w:val="28"/>
        </w:rPr>
        <w:t>счезает строгое разделение переменных на реальные и номинальные, а уровень цен ст</w:t>
      </w:r>
      <w:r w:rsidRPr="00C13FD2">
        <w:rPr>
          <w:rFonts w:ascii="Times New Roman" w:hAnsi="Times New Roman" w:cs="Times New Roman"/>
          <w:sz w:val="28"/>
          <w:szCs w:val="28"/>
        </w:rPr>
        <w:t>а</w:t>
      </w:r>
      <w:r w:rsidRPr="00C13FD2">
        <w:rPr>
          <w:rFonts w:ascii="Times New Roman" w:hAnsi="Times New Roman" w:cs="Times New Roman"/>
          <w:sz w:val="28"/>
          <w:szCs w:val="28"/>
        </w:rPr>
        <w:t>новится одним из параметров общего равновесия</w:t>
      </w:r>
      <w:r w:rsidRPr="00C13FD2">
        <w:rPr>
          <w:rStyle w:val="a7"/>
          <w:rFonts w:ascii="Times New Roman" w:hAnsi="Times New Roman"/>
          <w:sz w:val="28"/>
          <w:szCs w:val="28"/>
        </w:rPr>
        <w:footnoteReference w:id="9"/>
      </w:r>
      <w:r w:rsidRPr="00C13FD2">
        <w:rPr>
          <w:rFonts w:ascii="Times New Roman" w:hAnsi="Times New Roman" w:cs="Times New Roman"/>
          <w:sz w:val="28"/>
          <w:szCs w:val="28"/>
        </w:rPr>
        <w:t>.</w:t>
      </w:r>
    </w:p>
    <w:p w:rsidR="00183B26" w:rsidRPr="00965EC1" w:rsidRDefault="00183B26" w:rsidP="00D87937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На всех рынках несовершенная конкуренция.</w:t>
      </w:r>
    </w:p>
    <w:p w:rsidR="00FE58AC" w:rsidRPr="00FE58AC" w:rsidRDefault="00183B26" w:rsidP="00D87937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FE58AC">
        <w:rPr>
          <w:rStyle w:val="FontStyle99"/>
          <w:sz w:val="28"/>
          <w:szCs w:val="28"/>
        </w:rPr>
        <w:t>Поскольку на всех рынках несовершенная конкурен</w:t>
      </w:r>
      <w:r w:rsidRPr="00FE58AC">
        <w:rPr>
          <w:rStyle w:val="FontStyle99"/>
          <w:sz w:val="28"/>
          <w:szCs w:val="28"/>
        </w:rPr>
        <w:softHyphen/>
        <w:t>ция, то цены неги</w:t>
      </w:r>
      <w:r w:rsidRPr="00FE58AC">
        <w:rPr>
          <w:rStyle w:val="FontStyle99"/>
          <w:sz w:val="28"/>
          <w:szCs w:val="28"/>
        </w:rPr>
        <w:t>б</w:t>
      </w:r>
      <w:r w:rsidRPr="00FE58AC">
        <w:rPr>
          <w:rStyle w:val="FontStyle99"/>
          <w:sz w:val="28"/>
          <w:szCs w:val="28"/>
        </w:rPr>
        <w:t>кие, они жесткие или, по терминологии Кейнса, липкие (</w:t>
      </w:r>
      <w:r w:rsidRPr="00FE58AC">
        <w:rPr>
          <w:rStyle w:val="FontStyle99"/>
          <w:sz w:val="28"/>
          <w:szCs w:val="28"/>
          <w:lang w:val="en-US"/>
        </w:rPr>
        <w:t>sticky</w:t>
      </w:r>
      <w:r w:rsidRPr="00FE58AC">
        <w:rPr>
          <w:rStyle w:val="FontStyle99"/>
          <w:sz w:val="28"/>
          <w:szCs w:val="28"/>
        </w:rPr>
        <w:t>), т.е. з</w:t>
      </w:r>
      <w:r w:rsidRPr="00FE58AC">
        <w:rPr>
          <w:rStyle w:val="FontStyle99"/>
          <w:sz w:val="28"/>
          <w:szCs w:val="28"/>
        </w:rPr>
        <w:t>а</w:t>
      </w:r>
      <w:r w:rsidRPr="00FE58AC">
        <w:rPr>
          <w:rStyle w:val="FontStyle99"/>
          <w:sz w:val="28"/>
          <w:szCs w:val="28"/>
        </w:rPr>
        <w:t>липающие на определенном уровне и не изменяющиеся в течение опр</w:t>
      </w:r>
      <w:r w:rsidRPr="00FE58AC">
        <w:rPr>
          <w:rStyle w:val="FontStyle99"/>
          <w:sz w:val="28"/>
          <w:szCs w:val="28"/>
        </w:rPr>
        <w:t>е</w:t>
      </w:r>
      <w:r w:rsidRPr="00FE58AC">
        <w:rPr>
          <w:rStyle w:val="FontStyle99"/>
          <w:sz w:val="28"/>
          <w:szCs w:val="28"/>
        </w:rPr>
        <w:t>деленного пери</w:t>
      </w:r>
      <w:r w:rsidRPr="00FE58AC">
        <w:rPr>
          <w:rStyle w:val="FontStyle99"/>
          <w:sz w:val="28"/>
          <w:szCs w:val="28"/>
        </w:rPr>
        <w:softHyphen/>
        <w:t xml:space="preserve">ода времени. </w:t>
      </w:r>
    </w:p>
    <w:p w:rsidR="00183B26" w:rsidRPr="00FE58AC" w:rsidRDefault="00183B26" w:rsidP="00FE58AC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FE58AC">
        <w:rPr>
          <w:rStyle w:val="FontStyle99"/>
          <w:sz w:val="28"/>
          <w:szCs w:val="28"/>
        </w:rPr>
        <w:t>Поскольку на всех рынках цены жесткие, то равновесие рынков уст</w:t>
      </w:r>
      <w:r w:rsidRPr="00FE58AC">
        <w:rPr>
          <w:rStyle w:val="FontStyle99"/>
          <w:sz w:val="28"/>
          <w:szCs w:val="28"/>
        </w:rPr>
        <w:t>а</w:t>
      </w:r>
      <w:r w:rsidRPr="00FE58AC">
        <w:rPr>
          <w:rStyle w:val="FontStyle99"/>
          <w:sz w:val="28"/>
          <w:szCs w:val="28"/>
        </w:rPr>
        <w:t>навливается не на уровне полной занятости ресурсов. Безработица из добро</w:t>
      </w:r>
      <w:r w:rsidRPr="00FE58AC">
        <w:rPr>
          <w:rStyle w:val="FontStyle99"/>
          <w:sz w:val="28"/>
          <w:szCs w:val="28"/>
        </w:rPr>
        <w:softHyphen/>
        <w:t>вольной превращается в вынужденную. Рабочие согласны были бы работать и по более низкой ставке, но снизить ее предприниматели не имеют права. Безработица становится серьезной экономической пробл</w:t>
      </w:r>
      <w:r w:rsidRPr="00FE58AC">
        <w:rPr>
          <w:rStyle w:val="FontStyle99"/>
          <w:sz w:val="28"/>
          <w:szCs w:val="28"/>
        </w:rPr>
        <w:t>е</w:t>
      </w:r>
      <w:r w:rsidRPr="00FE58AC">
        <w:rPr>
          <w:rStyle w:val="FontStyle99"/>
          <w:sz w:val="28"/>
          <w:szCs w:val="28"/>
        </w:rPr>
        <w:t>мой.</w:t>
      </w:r>
    </w:p>
    <w:p w:rsidR="00183B26" w:rsidRPr="00965EC1" w:rsidRDefault="00183B26" w:rsidP="00D10327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>Так как расходы частного сектора (потребительские расходы домох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зяйств и инвестиционные расходы фирм) не в состоянии обеспечить т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кую величину совокупного спро</w:t>
      </w:r>
      <w:r w:rsidRPr="00965EC1">
        <w:rPr>
          <w:rStyle w:val="FontStyle99"/>
          <w:sz w:val="28"/>
          <w:szCs w:val="28"/>
        </w:rPr>
        <w:softHyphen/>
        <w:t>са, при которой можно было бы потр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бить весь объем про</w:t>
      </w:r>
      <w:r w:rsidRPr="00965EC1">
        <w:rPr>
          <w:rStyle w:val="FontStyle99"/>
          <w:sz w:val="28"/>
          <w:szCs w:val="28"/>
        </w:rPr>
        <w:softHyphen/>
        <w:t>изведенной продукции при условии полной занят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сти ре</w:t>
      </w:r>
      <w:r w:rsidRPr="00965EC1">
        <w:rPr>
          <w:rStyle w:val="FontStyle99"/>
          <w:sz w:val="28"/>
          <w:szCs w:val="28"/>
        </w:rPr>
        <w:softHyphen/>
        <w:t>сурсов, то в экономике должен появиться дополнительный макр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экономический агент, увеличивающий совокупный спрос. Этим агентом должно стать государство. Так Кейнс обосновывал необходимость гос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дарственного регулирова</w:t>
      </w:r>
      <w:r w:rsidRPr="00965EC1">
        <w:rPr>
          <w:rStyle w:val="FontStyle99"/>
          <w:sz w:val="28"/>
          <w:szCs w:val="28"/>
        </w:rPr>
        <w:softHyphen/>
        <w:t>ния экономики (государственного активизма).</w:t>
      </w:r>
    </w:p>
    <w:p w:rsidR="00183B26" w:rsidRPr="00965EC1" w:rsidRDefault="00183B26" w:rsidP="00D10327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Главной экономической проблемой в условиях непол</w:t>
      </w:r>
      <w:r w:rsidRPr="00965EC1">
        <w:rPr>
          <w:rStyle w:val="FontStyle99"/>
          <w:sz w:val="28"/>
          <w:szCs w:val="28"/>
        </w:rPr>
        <w:softHyphen/>
        <w:t>ной занятости 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сурсов становится проблема совокупного спроса, а не проблема сов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купного предложения. Кейнсианская модель является моделью </w:t>
      </w:r>
      <w:r w:rsidRPr="00554116">
        <w:rPr>
          <w:rStyle w:val="FontStyle99"/>
          <w:sz w:val="28"/>
          <w:szCs w:val="28"/>
        </w:rPr>
        <w:t>«</w:t>
      </w:r>
      <w:r w:rsidRPr="00965EC1">
        <w:rPr>
          <w:rStyle w:val="FontStyle99"/>
          <w:sz w:val="28"/>
          <w:szCs w:val="28"/>
          <w:lang w:val="en-US"/>
        </w:rPr>
        <w:t>demand</w:t>
      </w:r>
      <w:r w:rsidRPr="00554116">
        <w:rPr>
          <w:rStyle w:val="FontStyle99"/>
          <w:sz w:val="28"/>
          <w:szCs w:val="28"/>
        </w:rPr>
        <w:t>-</w:t>
      </w:r>
      <w:r w:rsidRPr="00965EC1">
        <w:rPr>
          <w:rStyle w:val="FontStyle99"/>
          <w:sz w:val="28"/>
          <w:szCs w:val="28"/>
          <w:lang w:val="en-US"/>
        </w:rPr>
        <w:t>side</w:t>
      </w:r>
      <w:r w:rsidRPr="00554116">
        <w:rPr>
          <w:rStyle w:val="FontStyle99"/>
          <w:sz w:val="28"/>
          <w:szCs w:val="28"/>
        </w:rPr>
        <w:t xml:space="preserve">», </w:t>
      </w:r>
      <w:r w:rsidRPr="00965EC1">
        <w:rPr>
          <w:rStyle w:val="FontStyle99"/>
          <w:sz w:val="28"/>
          <w:szCs w:val="28"/>
        </w:rPr>
        <w:t>т.е. изуча</w:t>
      </w:r>
      <w:r w:rsidRPr="00965EC1">
        <w:rPr>
          <w:rStyle w:val="FontStyle99"/>
          <w:sz w:val="28"/>
          <w:szCs w:val="28"/>
        </w:rPr>
        <w:softHyphen/>
        <w:t>ющей экономику со стороны совокупного спроса.</w:t>
      </w:r>
    </w:p>
    <w:p w:rsidR="00183B26" w:rsidRPr="00965EC1" w:rsidRDefault="00183B26" w:rsidP="00D10327">
      <w:pPr>
        <w:pStyle w:val="Style3"/>
        <w:widowControl/>
        <w:numPr>
          <w:ilvl w:val="0"/>
          <w:numId w:val="24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Поскольку стабилизационная политика государства, т.е. политика рег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лирования совокупного спроса, воздейс</w:t>
      </w:r>
      <w:r w:rsidRPr="00965EC1">
        <w:rPr>
          <w:rStyle w:val="FontStyle99"/>
          <w:sz w:val="28"/>
          <w:szCs w:val="28"/>
        </w:rPr>
        <w:softHyphen/>
        <w:t>твует на экономику в кратк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срочном периоде, то кейнсианская представляет собой модель, опис</w:t>
      </w:r>
      <w:r w:rsidRPr="00965EC1">
        <w:rPr>
          <w:rStyle w:val="FontStyle99"/>
          <w:sz w:val="28"/>
          <w:szCs w:val="28"/>
        </w:rPr>
        <w:t>ы</w:t>
      </w:r>
      <w:r w:rsidRPr="00965EC1">
        <w:rPr>
          <w:rStyle w:val="FontStyle99"/>
          <w:sz w:val="28"/>
          <w:szCs w:val="28"/>
        </w:rPr>
        <w:t xml:space="preserve">вающую поведение экономики в краткосрочном периоде (модель </w:t>
      </w:r>
      <w:r w:rsidRPr="00554116">
        <w:rPr>
          <w:rStyle w:val="FontStyle99"/>
          <w:sz w:val="28"/>
          <w:szCs w:val="28"/>
        </w:rPr>
        <w:t>«</w:t>
      </w:r>
      <w:r w:rsidRPr="00965EC1">
        <w:rPr>
          <w:rStyle w:val="FontStyle99"/>
          <w:sz w:val="28"/>
          <w:szCs w:val="28"/>
          <w:lang w:val="en-US"/>
        </w:rPr>
        <w:t>short</w:t>
      </w:r>
      <w:r w:rsidRPr="00554116">
        <w:rPr>
          <w:rStyle w:val="FontStyle99"/>
          <w:sz w:val="28"/>
          <w:szCs w:val="28"/>
        </w:rPr>
        <w:t>-</w:t>
      </w:r>
      <w:r w:rsidRPr="00965EC1">
        <w:rPr>
          <w:rStyle w:val="FontStyle99"/>
          <w:sz w:val="28"/>
          <w:szCs w:val="28"/>
          <w:lang w:val="en-US"/>
        </w:rPr>
        <w:t>run</w:t>
      </w:r>
      <w:r w:rsidRPr="00554116">
        <w:rPr>
          <w:rStyle w:val="FontStyle99"/>
          <w:sz w:val="28"/>
          <w:szCs w:val="28"/>
        </w:rPr>
        <w:t>»).</w:t>
      </w:r>
    </w:p>
    <w:p w:rsidR="00DE2EC9" w:rsidRPr="00965EC1" w:rsidRDefault="00DE2EC9" w:rsidP="00E13BEB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Спрос на товарном рынке предъявляют все макроэко</w:t>
      </w:r>
      <w:r w:rsidRPr="00965EC1">
        <w:rPr>
          <w:rStyle w:val="FontStyle99"/>
          <w:sz w:val="28"/>
          <w:szCs w:val="28"/>
        </w:rPr>
        <w:softHyphen/>
        <w:t>номические аге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ты (домохозяйства, фирмы, государство и иностранный сектор). Поэтому с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вокупный спрос можно определить как сумму спросов всех макроэкономич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ских агентов на конечные товары и услуги или как сумму сово</w:t>
      </w:r>
      <w:r w:rsidRPr="00965EC1">
        <w:rPr>
          <w:rStyle w:val="FontStyle99"/>
          <w:sz w:val="28"/>
          <w:szCs w:val="28"/>
        </w:rPr>
        <w:softHyphen/>
        <w:t>купных расх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дов в экономике. Его можно представить в виде формулы:</w:t>
      </w:r>
    </w:p>
    <w:p w:rsidR="00DE2EC9" w:rsidRPr="00E13BEB" w:rsidRDefault="00DE2EC9" w:rsidP="00E13BEB">
      <w:pPr>
        <w:pStyle w:val="Style63"/>
        <w:widowControl/>
        <w:spacing w:line="360" w:lineRule="auto"/>
        <w:jc w:val="both"/>
        <w:rPr>
          <w:rStyle w:val="FontStyle101"/>
          <w:sz w:val="28"/>
          <w:szCs w:val="28"/>
        </w:rPr>
      </w:pPr>
      <w:r w:rsidRPr="00DE2EC9">
        <w:rPr>
          <w:rStyle w:val="FontStyle82"/>
          <w:b w:val="0"/>
          <w:sz w:val="28"/>
          <w:szCs w:val="28"/>
          <w:lang w:val="en-US" w:eastAsia="en-US"/>
        </w:rPr>
        <w:t>AD</w:t>
      </w:r>
      <w:r w:rsidRPr="00DE2EC9">
        <w:rPr>
          <w:rStyle w:val="FontStyle82"/>
          <w:b w:val="0"/>
          <w:sz w:val="28"/>
          <w:szCs w:val="28"/>
          <w:lang w:eastAsia="en-US"/>
        </w:rPr>
        <w:t>=</w:t>
      </w:r>
      <w:r w:rsidRPr="00DE2EC9">
        <w:rPr>
          <w:rStyle w:val="FontStyle82"/>
          <w:b w:val="0"/>
          <w:sz w:val="28"/>
          <w:szCs w:val="28"/>
          <w:lang w:val="en-US" w:eastAsia="en-US"/>
        </w:rPr>
        <w:t>C</w:t>
      </w:r>
      <w:r w:rsidRPr="00DE2EC9">
        <w:rPr>
          <w:rStyle w:val="FontStyle82"/>
          <w:b w:val="0"/>
          <w:sz w:val="28"/>
          <w:szCs w:val="28"/>
          <w:lang w:eastAsia="en-US"/>
        </w:rPr>
        <w:t>+</w:t>
      </w:r>
      <w:r>
        <w:rPr>
          <w:rStyle w:val="FontStyle82"/>
          <w:b w:val="0"/>
          <w:sz w:val="28"/>
          <w:szCs w:val="28"/>
          <w:lang w:val="en-US" w:eastAsia="en-US"/>
        </w:rPr>
        <w:t>I</w:t>
      </w:r>
      <w:r w:rsidRPr="00DE2EC9">
        <w:rPr>
          <w:rStyle w:val="FontStyle82"/>
          <w:b w:val="0"/>
          <w:spacing w:val="-20"/>
          <w:sz w:val="28"/>
          <w:szCs w:val="28"/>
          <w:vertAlign w:val="subscript"/>
          <w:lang w:val="en-US" w:eastAsia="en-US"/>
        </w:rPr>
        <w:t>g</w:t>
      </w:r>
      <w:r w:rsidRPr="00DE2EC9">
        <w:rPr>
          <w:rStyle w:val="FontStyle82"/>
          <w:b w:val="0"/>
          <w:spacing w:val="-20"/>
          <w:sz w:val="28"/>
          <w:szCs w:val="28"/>
          <w:lang w:eastAsia="en-US"/>
        </w:rPr>
        <w:t>+</w:t>
      </w:r>
      <w:r w:rsidRPr="00DE2EC9">
        <w:rPr>
          <w:rStyle w:val="FontStyle82"/>
          <w:b w:val="0"/>
          <w:spacing w:val="-20"/>
          <w:sz w:val="28"/>
          <w:szCs w:val="28"/>
          <w:lang w:val="en-US" w:eastAsia="en-US"/>
        </w:rPr>
        <w:t>G</w:t>
      </w:r>
      <w:r w:rsidRPr="00554116">
        <w:rPr>
          <w:rStyle w:val="FontStyle101"/>
          <w:sz w:val="28"/>
          <w:szCs w:val="28"/>
          <w:lang w:eastAsia="en-US"/>
        </w:rPr>
        <w:t>+</w:t>
      </w:r>
      <w:r w:rsidRPr="00965EC1">
        <w:rPr>
          <w:rStyle w:val="FontStyle101"/>
          <w:sz w:val="28"/>
          <w:szCs w:val="28"/>
          <w:lang w:val="en-US" w:eastAsia="en-US"/>
        </w:rPr>
        <w:t>Xn</w:t>
      </w:r>
      <w:r w:rsidRPr="00554116">
        <w:rPr>
          <w:rStyle w:val="FontStyle101"/>
          <w:sz w:val="28"/>
          <w:szCs w:val="28"/>
          <w:lang w:eastAsia="en-US"/>
        </w:rPr>
        <w:t>,</w:t>
      </w:r>
      <w:r w:rsidR="00E13BEB">
        <w:rPr>
          <w:rStyle w:val="FontStyle101"/>
          <w:sz w:val="28"/>
          <w:szCs w:val="28"/>
          <w:lang w:eastAsia="en-US"/>
        </w:rPr>
        <w:t xml:space="preserve"> </w:t>
      </w:r>
      <w:r w:rsidRPr="00965EC1">
        <w:rPr>
          <w:rStyle w:val="FontStyle99"/>
          <w:sz w:val="28"/>
          <w:szCs w:val="28"/>
        </w:rPr>
        <w:t xml:space="preserve">где </w:t>
      </w:r>
      <w:r w:rsidRPr="00DE2EC9">
        <w:rPr>
          <w:rStyle w:val="FontStyle105"/>
          <w:b w:val="0"/>
          <w:sz w:val="28"/>
          <w:szCs w:val="28"/>
        </w:rPr>
        <w:t xml:space="preserve">С – </w:t>
      </w:r>
      <w:r w:rsidRPr="00965EC1">
        <w:rPr>
          <w:rStyle w:val="FontStyle99"/>
          <w:sz w:val="28"/>
          <w:szCs w:val="28"/>
        </w:rPr>
        <w:t>спрос домохозяйств на товары и услуги (потреб</w:t>
      </w:r>
      <w:r w:rsidRPr="00965EC1">
        <w:rPr>
          <w:rStyle w:val="FontStyle99"/>
          <w:sz w:val="28"/>
          <w:szCs w:val="28"/>
        </w:rPr>
        <w:t>и</w:t>
      </w:r>
      <w:r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ельские расходы);</w:t>
      </w:r>
      <w:r>
        <w:rPr>
          <w:rStyle w:val="FontStyle99"/>
          <w:sz w:val="28"/>
          <w:szCs w:val="28"/>
        </w:rPr>
        <w:t xml:space="preserve"> </w:t>
      </w:r>
      <w:r w:rsidRPr="00DE2EC9">
        <w:rPr>
          <w:rStyle w:val="FontStyle99"/>
          <w:i/>
          <w:sz w:val="28"/>
          <w:szCs w:val="28"/>
          <w:lang w:val="en-US"/>
        </w:rPr>
        <w:t>I</w:t>
      </w:r>
      <w:r w:rsidRPr="00DE2EC9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спрос фирм на инвестиционные товары и услуги (ин</w:t>
      </w:r>
      <w:r w:rsidRPr="00965EC1">
        <w:rPr>
          <w:rStyle w:val="FontStyle99"/>
          <w:sz w:val="28"/>
          <w:szCs w:val="28"/>
        </w:rPr>
        <w:softHyphen/>
        <w:t>вестиционные расходы);</w:t>
      </w:r>
      <w:r w:rsidRPr="00DE2EC9">
        <w:rPr>
          <w:rStyle w:val="FontStyle99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 w:eastAsia="en-US"/>
        </w:rPr>
        <w:t>G</w:t>
      </w:r>
      <w:r w:rsidRPr="00DE2EC9">
        <w:rPr>
          <w:rStyle w:val="FontStyle101"/>
          <w:sz w:val="28"/>
          <w:szCs w:val="28"/>
          <w:lang w:eastAsia="en-US"/>
        </w:rPr>
        <w:t xml:space="preserve"> – </w:t>
      </w:r>
      <w:r w:rsidRPr="00965EC1">
        <w:rPr>
          <w:rStyle w:val="FontStyle99"/>
          <w:sz w:val="28"/>
          <w:szCs w:val="28"/>
          <w:lang w:eastAsia="en-US"/>
        </w:rPr>
        <w:t>государственные закупки товаров и услуг;</w:t>
      </w:r>
      <w:r w:rsidRPr="00DE2EC9">
        <w:rPr>
          <w:rStyle w:val="FontStyle99"/>
          <w:sz w:val="28"/>
          <w:szCs w:val="28"/>
          <w:lang w:eastAsia="en-US"/>
        </w:rPr>
        <w:t xml:space="preserve"> </w:t>
      </w:r>
      <w:r w:rsidRPr="00965EC1">
        <w:rPr>
          <w:rStyle w:val="FontStyle101"/>
          <w:sz w:val="28"/>
          <w:szCs w:val="28"/>
        </w:rPr>
        <w:t>Хп</w:t>
      </w:r>
      <w:r w:rsidRPr="00DE2EC9">
        <w:rPr>
          <w:rStyle w:val="FontStyle101"/>
          <w:sz w:val="28"/>
          <w:szCs w:val="28"/>
        </w:rPr>
        <w:t xml:space="preserve"> –</w:t>
      </w:r>
      <w:r w:rsidRPr="00965EC1">
        <w:rPr>
          <w:rStyle w:val="FontStyle99"/>
          <w:sz w:val="28"/>
          <w:szCs w:val="28"/>
        </w:rPr>
        <w:t xml:space="preserve"> чистый экспорт, определяемый как разница между спросом иностранного секто</w:t>
      </w:r>
      <w:r>
        <w:rPr>
          <w:rStyle w:val="FontStyle99"/>
          <w:sz w:val="28"/>
          <w:szCs w:val="28"/>
        </w:rPr>
        <w:t>ра на товары и услуги данной ст</w:t>
      </w:r>
      <w:r w:rsidRPr="00965EC1">
        <w:rPr>
          <w:rStyle w:val="FontStyle99"/>
          <w:sz w:val="28"/>
          <w:szCs w:val="28"/>
        </w:rPr>
        <w:t>раны (экспортом) и спросом данной страны на зарубеж</w:t>
      </w:r>
      <w:r w:rsidRPr="00965EC1">
        <w:rPr>
          <w:rStyle w:val="FontStyle99"/>
          <w:sz w:val="28"/>
          <w:szCs w:val="28"/>
        </w:rPr>
        <w:softHyphen/>
        <w:t xml:space="preserve">ные товары и услуги (импортом): </w:t>
      </w:r>
      <w:r w:rsidRPr="00965EC1">
        <w:rPr>
          <w:rStyle w:val="FontStyle101"/>
          <w:sz w:val="28"/>
          <w:szCs w:val="28"/>
          <w:lang w:val="en-US"/>
        </w:rPr>
        <w:t>Xn</w:t>
      </w:r>
      <w:r w:rsidRPr="00554116">
        <w:rPr>
          <w:rStyle w:val="FontStyle101"/>
          <w:sz w:val="28"/>
          <w:szCs w:val="28"/>
        </w:rPr>
        <w:t xml:space="preserve"> = </w:t>
      </w:r>
      <w:r w:rsidRPr="00965EC1">
        <w:rPr>
          <w:rStyle w:val="FontStyle101"/>
          <w:sz w:val="28"/>
          <w:szCs w:val="28"/>
          <w:lang w:val="en-US"/>
        </w:rPr>
        <w:t>Ex</w:t>
      </w:r>
      <w:r w:rsidRPr="00554116">
        <w:rPr>
          <w:rStyle w:val="FontStyle101"/>
          <w:sz w:val="28"/>
          <w:szCs w:val="28"/>
        </w:rPr>
        <w:t xml:space="preserve"> — </w:t>
      </w:r>
      <w:r>
        <w:rPr>
          <w:rStyle w:val="FontStyle101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</w:rPr>
        <w:t>т.</w:t>
      </w:r>
    </w:p>
    <w:p w:rsidR="008B3E05" w:rsidRDefault="00DE2EC9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DE2EC9">
        <w:rPr>
          <w:rStyle w:val="FontStyle99"/>
          <w:sz w:val="28"/>
          <w:szCs w:val="28"/>
        </w:rPr>
        <w:lastRenderedPageBreak/>
        <w:t>Изучение факторов, влияющих на величину потребитель</w:t>
      </w:r>
      <w:r w:rsidRPr="00DE2EC9">
        <w:rPr>
          <w:rStyle w:val="FontStyle99"/>
          <w:sz w:val="28"/>
          <w:szCs w:val="28"/>
        </w:rPr>
        <w:softHyphen/>
        <w:t>ских расходов, дает возможность вывести функцию потреб</w:t>
      </w:r>
      <w:r w:rsidRPr="00DE2EC9">
        <w:rPr>
          <w:rStyle w:val="FontStyle99"/>
          <w:sz w:val="28"/>
          <w:szCs w:val="28"/>
        </w:rPr>
        <w:softHyphen/>
        <w:t xml:space="preserve">ления. Теория потребления, предложенная Дж. М. Кейнсом и получившая название </w:t>
      </w:r>
      <w:r w:rsidRPr="00DE2EC9">
        <w:rPr>
          <w:rStyle w:val="FontStyle105"/>
          <w:sz w:val="28"/>
          <w:szCs w:val="28"/>
        </w:rPr>
        <w:t xml:space="preserve">теория абсолютного дохода, </w:t>
      </w:r>
      <w:r w:rsidRPr="00DE2EC9">
        <w:rPr>
          <w:rStyle w:val="FontStyle99"/>
          <w:sz w:val="28"/>
          <w:szCs w:val="28"/>
        </w:rPr>
        <w:t>базиру</w:t>
      </w:r>
      <w:r w:rsidRPr="00DE2EC9">
        <w:rPr>
          <w:rStyle w:val="FontStyle99"/>
          <w:sz w:val="28"/>
          <w:szCs w:val="28"/>
        </w:rPr>
        <w:softHyphen/>
        <w:t xml:space="preserve">ется на следующих предпосылках: 1) </w:t>
      </w:r>
      <w:r>
        <w:rPr>
          <w:rStyle w:val="FontStyle99"/>
          <w:sz w:val="28"/>
          <w:szCs w:val="28"/>
        </w:rPr>
        <w:t>у</w:t>
      </w:r>
      <w:r w:rsidRPr="00DE2EC9">
        <w:rPr>
          <w:rStyle w:val="FontStyle99"/>
          <w:sz w:val="28"/>
          <w:szCs w:val="28"/>
        </w:rPr>
        <w:t>ровень потребления з</w:t>
      </w:r>
      <w:r w:rsidRPr="00DE2EC9">
        <w:rPr>
          <w:rStyle w:val="FontStyle99"/>
          <w:sz w:val="28"/>
          <w:szCs w:val="28"/>
        </w:rPr>
        <w:t>а</w:t>
      </w:r>
      <w:r w:rsidRPr="00DE2EC9">
        <w:rPr>
          <w:rStyle w:val="FontStyle99"/>
          <w:sz w:val="28"/>
          <w:szCs w:val="28"/>
        </w:rPr>
        <w:t xml:space="preserve">висит только от абсолютной величины </w:t>
      </w:r>
      <w:r w:rsidRPr="00DE2EC9">
        <w:rPr>
          <w:rStyle w:val="FontStyle101"/>
          <w:i w:val="0"/>
          <w:sz w:val="28"/>
          <w:szCs w:val="28"/>
        </w:rPr>
        <w:t>текущего</w:t>
      </w:r>
      <w:r w:rsidRPr="00DE2EC9">
        <w:rPr>
          <w:rStyle w:val="FontStyle101"/>
          <w:sz w:val="28"/>
          <w:szCs w:val="28"/>
        </w:rPr>
        <w:t xml:space="preserve"> </w:t>
      </w:r>
      <w:r w:rsidRPr="00DE2EC9">
        <w:rPr>
          <w:rStyle w:val="FontStyle99"/>
          <w:sz w:val="28"/>
          <w:szCs w:val="28"/>
        </w:rPr>
        <w:t xml:space="preserve">располагаемого дохода </w:t>
      </w:r>
      <w:r w:rsidRPr="00DE2EC9">
        <w:rPr>
          <w:rStyle w:val="FontStyle101"/>
          <w:sz w:val="28"/>
          <w:szCs w:val="28"/>
        </w:rPr>
        <w:t>(</w:t>
      </w:r>
      <w:r w:rsidRPr="00DE2EC9">
        <w:rPr>
          <w:rStyle w:val="FontStyle101"/>
          <w:sz w:val="28"/>
          <w:szCs w:val="28"/>
          <w:lang w:val="en-US"/>
        </w:rPr>
        <w:t>Yd</w:t>
      </w:r>
      <w:r w:rsidRPr="00DE2EC9">
        <w:rPr>
          <w:rStyle w:val="FontStyle101"/>
          <w:sz w:val="28"/>
          <w:szCs w:val="28"/>
        </w:rPr>
        <w:t>): С = С (</w:t>
      </w:r>
      <w:r w:rsidRPr="00DE2EC9">
        <w:rPr>
          <w:rStyle w:val="FontStyle101"/>
          <w:sz w:val="28"/>
          <w:szCs w:val="28"/>
          <w:lang w:val="en-US"/>
        </w:rPr>
        <w:t>Yd</w:t>
      </w:r>
      <w:r w:rsidRPr="00DE2EC9">
        <w:rPr>
          <w:rStyle w:val="FontStyle101"/>
          <w:sz w:val="28"/>
          <w:szCs w:val="28"/>
        </w:rPr>
        <w:t>)</w:t>
      </w:r>
      <w:r>
        <w:rPr>
          <w:rStyle w:val="FontStyle101"/>
          <w:sz w:val="28"/>
          <w:szCs w:val="28"/>
        </w:rPr>
        <w:t xml:space="preserve"> </w:t>
      </w:r>
      <w:r w:rsidRPr="00DE2EC9">
        <w:rPr>
          <w:rStyle w:val="FontStyle101"/>
          <w:i w:val="0"/>
          <w:sz w:val="28"/>
          <w:szCs w:val="28"/>
        </w:rPr>
        <w:t>(э</w:t>
      </w:r>
      <w:r w:rsidRPr="00DE2EC9">
        <w:rPr>
          <w:rStyle w:val="FontStyle99"/>
          <w:sz w:val="28"/>
          <w:szCs w:val="28"/>
        </w:rPr>
        <w:t>та зависимость положительная, т.е. с ростом располагае</w:t>
      </w:r>
      <w:r w:rsidRPr="00DE2EC9">
        <w:rPr>
          <w:rStyle w:val="FontStyle99"/>
          <w:sz w:val="28"/>
          <w:szCs w:val="28"/>
        </w:rPr>
        <w:softHyphen/>
        <w:t>мого д</w:t>
      </w:r>
      <w:r w:rsidRPr="00DE2EC9">
        <w:rPr>
          <w:rStyle w:val="FontStyle99"/>
          <w:sz w:val="28"/>
          <w:szCs w:val="28"/>
        </w:rPr>
        <w:t>о</w:t>
      </w:r>
      <w:r w:rsidRPr="00DE2EC9">
        <w:rPr>
          <w:rStyle w:val="FontStyle99"/>
          <w:sz w:val="28"/>
          <w:szCs w:val="28"/>
        </w:rPr>
        <w:t>хода потребление растет</w:t>
      </w:r>
      <w:r>
        <w:rPr>
          <w:rStyle w:val="FontStyle99"/>
          <w:sz w:val="28"/>
          <w:szCs w:val="28"/>
        </w:rPr>
        <w:t>); 2) в</w:t>
      </w:r>
      <w:r w:rsidRPr="00DE2EC9">
        <w:rPr>
          <w:rStyle w:val="FontStyle99"/>
          <w:sz w:val="28"/>
          <w:szCs w:val="28"/>
        </w:rPr>
        <w:t xml:space="preserve"> экономике действует </w:t>
      </w:r>
      <w:r w:rsidRPr="00DE2EC9">
        <w:rPr>
          <w:rStyle w:val="FontStyle101"/>
          <w:i w:val="0"/>
          <w:sz w:val="28"/>
          <w:szCs w:val="28"/>
        </w:rPr>
        <w:t>психологический</w:t>
      </w:r>
      <w:r w:rsidRPr="00DE2EC9">
        <w:rPr>
          <w:rStyle w:val="FontStyle101"/>
          <w:sz w:val="28"/>
          <w:szCs w:val="28"/>
        </w:rPr>
        <w:t xml:space="preserve"> </w:t>
      </w:r>
      <w:r w:rsidRPr="00DE2EC9">
        <w:rPr>
          <w:rStyle w:val="FontStyle101"/>
          <w:i w:val="0"/>
          <w:sz w:val="28"/>
          <w:szCs w:val="28"/>
        </w:rPr>
        <w:t>закон</w:t>
      </w:r>
      <w:r w:rsidRPr="00DE2EC9">
        <w:rPr>
          <w:rStyle w:val="FontStyle101"/>
          <w:sz w:val="28"/>
          <w:szCs w:val="28"/>
        </w:rPr>
        <w:t xml:space="preserve">, </w:t>
      </w:r>
      <w:r w:rsidRPr="00DE2EC9">
        <w:rPr>
          <w:rStyle w:val="FontStyle99"/>
          <w:sz w:val="28"/>
          <w:szCs w:val="28"/>
        </w:rPr>
        <w:t>согласно которому «люди склонны, как правило, увеличивать свое потребл</w:t>
      </w:r>
      <w:r w:rsidRPr="00DE2EC9">
        <w:rPr>
          <w:rStyle w:val="FontStyle99"/>
          <w:sz w:val="28"/>
          <w:szCs w:val="28"/>
        </w:rPr>
        <w:t>е</w:t>
      </w:r>
      <w:r w:rsidRPr="00DE2EC9">
        <w:rPr>
          <w:rStyle w:val="FontStyle99"/>
          <w:sz w:val="28"/>
          <w:szCs w:val="28"/>
        </w:rPr>
        <w:t>ние с ростом дохода, но в меньшей степени, чем растет доход»</w:t>
      </w:r>
      <w:r w:rsidR="008B3E05">
        <w:rPr>
          <w:rStyle w:val="FontStyle99"/>
          <w:sz w:val="28"/>
          <w:szCs w:val="28"/>
        </w:rPr>
        <w:t xml:space="preserve"> (э</w:t>
      </w:r>
      <w:r w:rsidRPr="00DE2EC9">
        <w:rPr>
          <w:rStyle w:val="FontStyle99"/>
          <w:sz w:val="28"/>
          <w:szCs w:val="28"/>
        </w:rPr>
        <w:t>то объясн</w:t>
      </w:r>
      <w:r w:rsidRPr="00DE2EC9">
        <w:rPr>
          <w:rStyle w:val="FontStyle99"/>
          <w:sz w:val="28"/>
          <w:szCs w:val="28"/>
        </w:rPr>
        <w:t>я</w:t>
      </w:r>
      <w:r w:rsidRPr="00DE2EC9">
        <w:rPr>
          <w:rStyle w:val="FontStyle99"/>
          <w:sz w:val="28"/>
          <w:szCs w:val="28"/>
        </w:rPr>
        <w:t>ется тем, что поскольку распо</w:t>
      </w:r>
      <w:r w:rsidRPr="00DE2EC9">
        <w:rPr>
          <w:rStyle w:val="FontStyle99"/>
          <w:sz w:val="28"/>
          <w:szCs w:val="28"/>
        </w:rPr>
        <w:softHyphen/>
        <w:t xml:space="preserve">лагаемый доход делится на потребление </w:t>
      </w:r>
      <w:r w:rsidRPr="008B3E05">
        <w:rPr>
          <w:rStyle w:val="FontStyle99"/>
          <w:i/>
          <w:sz w:val="28"/>
          <w:szCs w:val="28"/>
        </w:rPr>
        <w:t>С</w:t>
      </w:r>
      <w:r w:rsidRPr="00DE2EC9">
        <w:rPr>
          <w:rStyle w:val="FontStyle99"/>
          <w:sz w:val="28"/>
          <w:szCs w:val="28"/>
        </w:rPr>
        <w:t xml:space="preserve"> и сбережения </w:t>
      </w:r>
      <w:r w:rsidRPr="00DE2EC9">
        <w:rPr>
          <w:rStyle w:val="FontStyle101"/>
          <w:sz w:val="28"/>
          <w:szCs w:val="28"/>
          <w:lang w:val="en-US"/>
        </w:rPr>
        <w:t>S</w:t>
      </w:r>
      <w:r w:rsidRPr="00DE2EC9">
        <w:rPr>
          <w:rStyle w:val="FontStyle101"/>
          <w:sz w:val="28"/>
          <w:szCs w:val="28"/>
        </w:rPr>
        <w:t xml:space="preserve"> (</w:t>
      </w:r>
      <w:r w:rsidRPr="00DE2EC9">
        <w:rPr>
          <w:rStyle w:val="FontStyle101"/>
          <w:sz w:val="28"/>
          <w:szCs w:val="28"/>
          <w:lang w:val="en-US"/>
        </w:rPr>
        <w:t>Yd</w:t>
      </w:r>
      <w:r w:rsidRPr="00DE2EC9">
        <w:rPr>
          <w:rStyle w:val="FontStyle101"/>
          <w:sz w:val="28"/>
          <w:szCs w:val="28"/>
        </w:rPr>
        <w:t xml:space="preserve"> = С + </w:t>
      </w:r>
      <w:r w:rsidRPr="00DE2EC9">
        <w:rPr>
          <w:rStyle w:val="FontStyle101"/>
          <w:sz w:val="28"/>
          <w:szCs w:val="28"/>
          <w:lang w:val="en-US"/>
        </w:rPr>
        <w:t>S</w:t>
      </w:r>
      <w:r w:rsidRPr="00DE2EC9">
        <w:rPr>
          <w:rStyle w:val="FontStyle101"/>
          <w:sz w:val="28"/>
          <w:szCs w:val="28"/>
        </w:rPr>
        <w:t xml:space="preserve">), </w:t>
      </w:r>
      <w:r w:rsidRPr="00DE2EC9">
        <w:rPr>
          <w:rStyle w:val="FontStyle99"/>
          <w:sz w:val="28"/>
          <w:szCs w:val="28"/>
        </w:rPr>
        <w:t>то при росте располагаемого дохода увеличи</w:t>
      </w:r>
      <w:r w:rsidRPr="00DE2EC9">
        <w:rPr>
          <w:rStyle w:val="FontStyle99"/>
          <w:sz w:val="28"/>
          <w:szCs w:val="28"/>
        </w:rPr>
        <w:softHyphen/>
        <w:t>вается и потребление, и сбережения</w:t>
      </w:r>
      <w:r w:rsidR="008B3E05">
        <w:rPr>
          <w:rStyle w:val="FontStyle99"/>
          <w:sz w:val="28"/>
          <w:szCs w:val="28"/>
        </w:rPr>
        <w:t>)</w:t>
      </w:r>
      <w:r w:rsidRPr="00DE2EC9">
        <w:rPr>
          <w:rStyle w:val="FontStyle99"/>
          <w:sz w:val="28"/>
          <w:szCs w:val="28"/>
        </w:rPr>
        <w:t xml:space="preserve">. </w:t>
      </w:r>
    </w:p>
    <w:p w:rsidR="00DE2EC9" w:rsidRDefault="00DE2EC9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DE2EC9">
        <w:rPr>
          <w:rStyle w:val="FontStyle99"/>
          <w:sz w:val="28"/>
          <w:szCs w:val="28"/>
        </w:rPr>
        <w:t>Поэтому в экономике существуют определенные поведенческие коэ</w:t>
      </w:r>
      <w:r w:rsidRPr="00DE2EC9">
        <w:rPr>
          <w:rStyle w:val="FontStyle99"/>
          <w:sz w:val="28"/>
          <w:szCs w:val="28"/>
        </w:rPr>
        <w:t>ф</w:t>
      </w:r>
      <w:r w:rsidRPr="00DE2EC9">
        <w:rPr>
          <w:rStyle w:val="FontStyle99"/>
          <w:sz w:val="28"/>
          <w:szCs w:val="28"/>
        </w:rPr>
        <w:t>фициенты, которые Кейнс назвал «предельной склонностью к потреб</w:t>
      </w:r>
      <w:r w:rsidRPr="00DE2EC9">
        <w:rPr>
          <w:rStyle w:val="FontStyle99"/>
          <w:sz w:val="28"/>
          <w:szCs w:val="28"/>
        </w:rPr>
        <w:softHyphen/>
        <w:t>лению» и «предельной склонностью к сбережению».</w:t>
      </w:r>
    </w:p>
    <w:p w:rsidR="008B3E05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8B3E05">
        <w:rPr>
          <w:rStyle w:val="FontStyle105"/>
          <w:sz w:val="28"/>
          <w:szCs w:val="28"/>
        </w:rPr>
        <w:t xml:space="preserve">Предельная склонность к потреблению </w:t>
      </w:r>
      <w:r w:rsidRPr="008B3E05">
        <w:rPr>
          <w:rStyle w:val="FontStyle101"/>
          <w:sz w:val="28"/>
          <w:szCs w:val="28"/>
        </w:rPr>
        <w:t>(</w:t>
      </w:r>
      <w:r w:rsidRPr="008B3E05">
        <w:rPr>
          <w:rStyle w:val="FontStyle101"/>
          <w:sz w:val="28"/>
          <w:szCs w:val="28"/>
          <w:lang w:val="en-US"/>
        </w:rPr>
        <w:t>marginal</w:t>
      </w:r>
      <w:r w:rsidRPr="008B3E05">
        <w:rPr>
          <w:rStyle w:val="FontStyle101"/>
          <w:sz w:val="28"/>
          <w:szCs w:val="28"/>
        </w:rPr>
        <w:t xml:space="preserve"> </w:t>
      </w:r>
      <w:r w:rsidRPr="008B3E05">
        <w:rPr>
          <w:rStyle w:val="FontStyle101"/>
          <w:sz w:val="28"/>
          <w:szCs w:val="28"/>
          <w:lang w:val="en-US"/>
        </w:rPr>
        <w:t>propensity</w:t>
      </w:r>
      <w:r w:rsidRPr="008B3E05">
        <w:rPr>
          <w:rStyle w:val="FontStyle101"/>
          <w:sz w:val="28"/>
          <w:szCs w:val="28"/>
        </w:rPr>
        <w:t xml:space="preserve"> </w:t>
      </w:r>
      <w:r w:rsidRPr="008B3E05">
        <w:rPr>
          <w:rStyle w:val="FontStyle101"/>
          <w:sz w:val="28"/>
          <w:szCs w:val="28"/>
          <w:lang w:val="en-US"/>
        </w:rPr>
        <w:t>to</w:t>
      </w:r>
      <w:r w:rsidRPr="008B3E05">
        <w:rPr>
          <w:rStyle w:val="FontStyle101"/>
          <w:sz w:val="28"/>
          <w:szCs w:val="28"/>
        </w:rPr>
        <w:t xml:space="preserve"> </w:t>
      </w:r>
      <w:r w:rsidRPr="008B3E05">
        <w:rPr>
          <w:rStyle w:val="FontStyle101"/>
          <w:sz w:val="28"/>
          <w:szCs w:val="28"/>
          <w:lang w:val="en-US"/>
        </w:rPr>
        <w:t>co</w:t>
      </w:r>
      <w:r w:rsidRPr="008B3E05">
        <w:rPr>
          <w:rStyle w:val="FontStyle101"/>
          <w:sz w:val="28"/>
          <w:szCs w:val="28"/>
          <w:lang w:val="en-US"/>
        </w:rPr>
        <w:t>n</w:t>
      </w:r>
      <w:r w:rsidRPr="008B3E05">
        <w:rPr>
          <w:rStyle w:val="FontStyle101"/>
          <w:sz w:val="28"/>
          <w:szCs w:val="28"/>
          <w:lang w:val="en-US"/>
        </w:rPr>
        <w:t>sume</w:t>
      </w:r>
      <w:r>
        <w:rPr>
          <w:rStyle w:val="FontStyle101"/>
          <w:sz w:val="28"/>
          <w:szCs w:val="28"/>
        </w:rPr>
        <w:t xml:space="preserve"> – т</w:t>
      </w:r>
      <w:r w:rsidRPr="008B3E05">
        <w:rPr>
          <w:rStyle w:val="FontStyle101"/>
          <w:sz w:val="28"/>
          <w:szCs w:val="28"/>
          <w:lang w:val="en-US"/>
        </w:rPr>
        <w:t>pc</w:t>
      </w:r>
      <w:r w:rsidRPr="008B3E05">
        <w:rPr>
          <w:rStyle w:val="FontStyle101"/>
          <w:sz w:val="28"/>
          <w:szCs w:val="28"/>
        </w:rPr>
        <w:t xml:space="preserve">) </w:t>
      </w:r>
      <w:r>
        <w:rPr>
          <w:rStyle w:val="FontStyle101"/>
          <w:sz w:val="28"/>
          <w:szCs w:val="28"/>
        </w:rPr>
        <w:t xml:space="preserve">– </w:t>
      </w:r>
      <w:r w:rsidRPr="008B3E05">
        <w:rPr>
          <w:rStyle w:val="FontStyle99"/>
          <w:sz w:val="28"/>
          <w:szCs w:val="28"/>
        </w:rPr>
        <w:t>это коэффициент, который показывает, на сколько увеличится (уменьшится) потребление при рос</w:t>
      </w:r>
      <w:r>
        <w:rPr>
          <w:rStyle w:val="FontStyle99"/>
          <w:sz w:val="28"/>
          <w:szCs w:val="28"/>
        </w:rPr>
        <w:t>т</w:t>
      </w:r>
      <w:r w:rsidRPr="008B3E05">
        <w:rPr>
          <w:rStyle w:val="FontStyle99"/>
          <w:sz w:val="28"/>
          <w:szCs w:val="28"/>
        </w:rPr>
        <w:t>е (сокращении) дохода на одну единицу:</w:t>
      </w:r>
    </w:p>
    <w:p w:rsidR="008B3E05" w:rsidRPr="008B3E05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m:oMathPara>
        <m:oMathParaPr>
          <m:jc m:val="left"/>
        </m:oMathParaPr>
        <m:oMath>
          <m:r>
            <w:rPr>
              <w:rStyle w:val="FontStyle99"/>
              <w:rFonts w:ascii="Cambria Math" w:hAnsi="Cambria Math"/>
              <w:sz w:val="28"/>
              <w:szCs w:val="28"/>
            </w:rPr>
            <m:t>mpc</m:t>
          </m:r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C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 xml:space="preserve">, </m:t>
          </m:r>
          <m:d>
            <m:d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dPr>
            <m:e>
              <m:r>
                <w:rPr>
                  <w:rStyle w:val="FontStyle99"/>
                  <w:rFonts w:ascii="Cambria Math"/>
                  <w:sz w:val="28"/>
                  <w:szCs w:val="28"/>
                </w:rPr>
                <m:t>0&lt;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mpc</m:t>
              </m:r>
              <m:r>
                <w:rPr>
                  <w:rStyle w:val="FontStyle99"/>
                  <w:rFonts w:ascii="Cambria Math"/>
                  <w:sz w:val="28"/>
                  <w:szCs w:val="28"/>
                </w:rPr>
                <m:t>&lt;1</m:t>
              </m:r>
            </m:e>
          </m:d>
          <m:r>
            <w:rPr>
              <w:rStyle w:val="FontStyle99"/>
              <w:rFonts w:ascii="Cambria Math"/>
              <w:sz w:val="28"/>
              <w:szCs w:val="28"/>
            </w:rPr>
            <m:t>.</m:t>
          </m:r>
        </m:oMath>
      </m:oMathPara>
    </w:p>
    <w:p w:rsidR="008B3E05" w:rsidRPr="004D4406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8B3E05">
        <w:rPr>
          <w:rStyle w:val="FontStyle105"/>
          <w:sz w:val="28"/>
          <w:szCs w:val="28"/>
        </w:rPr>
        <w:t xml:space="preserve">Предельная склонность к сбережению </w:t>
      </w:r>
      <w:r w:rsidRPr="008B3E05">
        <w:rPr>
          <w:rStyle w:val="FontStyle101"/>
          <w:sz w:val="28"/>
          <w:szCs w:val="28"/>
        </w:rPr>
        <w:t>(</w:t>
      </w:r>
      <w:r w:rsidRPr="008B3E05">
        <w:rPr>
          <w:rStyle w:val="FontStyle101"/>
          <w:sz w:val="28"/>
          <w:szCs w:val="28"/>
          <w:lang w:val="en-US"/>
        </w:rPr>
        <w:t>marginal</w:t>
      </w:r>
      <w:r w:rsidRPr="008B3E05">
        <w:rPr>
          <w:rStyle w:val="FontStyle101"/>
          <w:sz w:val="28"/>
          <w:szCs w:val="28"/>
        </w:rPr>
        <w:t xml:space="preserve"> </w:t>
      </w:r>
      <w:r w:rsidRPr="008B3E05">
        <w:rPr>
          <w:rStyle w:val="FontStyle101"/>
          <w:sz w:val="28"/>
          <w:szCs w:val="28"/>
          <w:lang w:val="en-US"/>
        </w:rPr>
        <w:t>propensity</w:t>
      </w:r>
      <w:r w:rsidRPr="008B3E05">
        <w:rPr>
          <w:rStyle w:val="FontStyle101"/>
          <w:sz w:val="28"/>
          <w:szCs w:val="28"/>
        </w:rPr>
        <w:t xml:space="preserve"> </w:t>
      </w:r>
      <w:r>
        <w:rPr>
          <w:rStyle w:val="FontStyle101"/>
          <w:sz w:val="28"/>
          <w:szCs w:val="28"/>
          <w:lang w:val="en-US"/>
        </w:rPr>
        <w:t>t</w:t>
      </w:r>
      <w:r w:rsidRPr="008B3E05">
        <w:rPr>
          <w:rStyle w:val="FontStyle101"/>
          <w:spacing w:val="20"/>
          <w:sz w:val="28"/>
          <w:szCs w:val="28"/>
        </w:rPr>
        <w:t>о</w:t>
      </w:r>
      <w:r w:rsidRPr="008B3E05">
        <w:rPr>
          <w:rStyle w:val="FontStyle101"/>
          <w:sz w:val="28"/>
          <w:szCs w:val="28"/>
        </w:rPr>
        <w:t xml:space="preserve"> </w:t>
      </w:r>
      <w:r w:rsidRPr="008B3E05">
        <w:rPr>
          <w:rStyle w:val="FontStyle101"/>
          <w:sz w:val="28"/>
          <w:szCs w:val="28"/>
          <w:lang w:val="en-US"/>
        </w:rPr>
        <w:t>save</w:t>
      </w:r>
      <w:r w:rsidRPr="008B3E05">
        <w:rPr>
          <w:rStyle w:val="FontStyle101"/>
          <w:sz w:val="28"/>
          <w:szCs w:val="28"/>
        </w:rPr>
        <w:t xml:space="preserve"> – </w:t>
      </w:r>
      <w:r>
        <w:rPr>
          <w:rStyle w:val="FontStyle101"/>
          <w:sz w:val="28"/>
          <w:szCs w:val="28"/>
          <w:lang w:val="en-US"/>
        </w:rPr>
        <w:t>mp</w:t>
      </w:r>
      <w:r w:rsidRPr="008B3E05">
        <w:rPr>
          <w:rStyle w:val="FontStyle101"/>
          <w:sz w:val="28"/>
          <w:szCs w:val="28"/>
          <w:lang w:val="en-US"/>
        </w:rPr>
        <w:t>s</w:t>
      </w:r>
      <w:r w:rsidRPr="008B3E05">
        <w:rPr>
          <w:rStyle w:val="FontStyle101"/>
          <w:sz w:val="28"/>
          <w:szCs w:val="28"/>
        </w:rPr>
        <w:t xml:space="preserve">) – </w:t>
      </w:r>
      <w:r w:rsidRPr="008B3E05">
        <w:rPr>
          <w:rStyle w:val="FontStyle99"/>
          <w:sz w:val="28"/>
          <w:szCs w:val="28"/>
        </w:rPr>
        <w:t>это коэффициент, который показывает, на сколько увеличатся (уменьшатся) сбережения при росте (сокращении) дохода на одну единицу:</w:t>
      </w:r>
    </w:p>
    <w:p w:rsidR="008B3E05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Style w:val="FontStyle99"/>
              <w:rFonts w:ascii="Cambria Math" w:hAnsi="Cambria Math"/>
              <w:sz w:val="28"/>
              <w:szCs w:val="28"/>
            </w:rPr>
            <m:t>mps</m:t>
          </m:r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S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 xml:space="preserve">, </m:t>
          </m:r>
          <m:d>
            <m:d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dPr>
            <m:e>
              <m:r>
                <w:rPr>
                  <w:rStyle w:val="FontStyle99"/>
                  <w:rFonts w:ascii="Cambria Math"/>
                  <w:sz w:val="28"/>
                  <w:szCs w:val="28"/>
                </w:rPr>
                <m:t>0&lt;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mps</m:t>
              </m:r>
              <m:r>
                <w:rPr>
                  <w:rStyle w:val="FontStyle99"/>
                  <w:rFonts w:ascii="Cambria Math"/>
                  <w:sz w:val="28"/>
                  <w:szCs w:val="28"/>
                </w:rPr>
                <m:t>&lt;1</m:t>
              </m:r>
            </m:e>
          </m:d>
          <m:r>
            <w:rPr>
              <w:rStyle w:val="FontStyle99"/>
              <w:rFonts w:ascii="Cambria Math"/>
              <w:sz w:val="28"/>
              <w:szCs w:val="28"/>
            </w:rPr>
            <m:t>.</m:t>
          </m:r>
        </m:oMath>
      </m:oMathPara>
    </w:p>
    <w:p w:rsidR="008B3E05" w:rsidRPr="008B3E05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8B3E05">
        <w:rPr>
          <w:rStyle w:val="FontStyle99"/>
          <w:sz w:val="28"/>
          <w:szCs w:val="28"/>
        </w:rPr>
        <w:t>Сумма предельной склонности к потреблению и пре</w:t>
      </w:r>
      <w:r w:rsidRPr="008B3E05">
        <w:rPr>
          <w:rStyle w:val="FontStyle99"/>
          <w:sz w:val="28"/>
          <w:szCs w:val="28"/>
        </w:rPr>
        <w:softHyphen/>
        <w:t>дельной склонн</w:t>
      </w:r>
      <w:r w:rsidRPr="008B3E05">
        <w:rPr>
          <w:rStyle w:val="FontStyle99"/>
          <w:sz w:val="28"/>
          <w:szCs w:val="28"/>
        </w:rPr>
        <w:t>о</w:t>
      </w:r>
      <w:r w:rsidRPr="008B3E05">
        <w:rPr>
          <w:rStyle w:val="FontStyle99"/>
          <w:sz w:val="28"/>
          <w:szCs w:val="28"/>
        </w:rPr>
        <w:t>сти к сбережению равна 1:</w:t>
      </w:r>
    </w:p>
    <w:p w:rsidR="008B3E05" w:rsidRPr="00651EC7" w:rsidRDefault="008B3E05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m:oMathPara>
        <m:oMathParaPr>
          <m:jc m:val="left"/>
        </m:oMathParaPr>
        <m:oMath>
          <m:r>
            <w:rPr>
              <w:rStyle w:val="FontStyle99"/>
              <w:rFonts w:ascii="Cambria Math" w:hAnsi="Cambria Math"/>
              <w:sz w:val="28"/>
              <w:szCs w:val="28"/>
            </w:rPr>
            <m:t>mpc</m:t>
          </m:r>
          <m:r>
            <w:rPr>
              <w:rStyle w:val="FontStyle99"/>
              <w:rFonts w:ascii="Cambria Math"/>
              <w:sz w:val="28"/>
              <w:szCs w:val="28"/>
            </w:rPr>
            <m:t>+</m:t>
          </m:r>
          <m:r>
            <w:rPr>
              <w:rStyle w:val="FontStyle99"/>
              <w:rFonts w:ascii="Cambria Math" w:hAnsi="Cambria Math"/>
              <w:sz w:val="28"/>
              <w:szCs w:val="28"/>
            </w:rPr>
            <m:t>mps</m:t>
          </m:r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C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+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S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C</m:t>
              </m:r>
              <m:r>
                <w:rPr>
                  <w:rStyle w:val="FontStyle99"/>
                  <w:rFonts w:ascii="Cambria Math"/>
                  <w:sz w:val="28"/>
                  <w:szCs w:val="28"/>
                </w:rPr>
                <m:t>+</m:t>
              </m:r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S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num>
            <m:den>
              <m:r>
                <w:rPr>
                  <w:rStyle w:val="FontStyle99"/>
                  <w:sz w:val="28"/>
                  <w:szCs w:val="28"/>
                </w:rPr>
                <m:t>∆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=1.</m:t>
          </m:r>
        </m:oMath>
      </m:oMathPara>
    </w:p>
    <w:p w:rsidR="00E13BEB" w:rsidRPr="004D4406" w:rsidRDefault="008B3E05" w:rsidP="008B3E05">
      <w:pPr>
        <w:pStyle w:val="Style3"/>
        <w:widowControl/>
        <w:spacing w:line="360" w:lineRule="auto"/>
        <w:ind w:firstLine="709"/>
        <w:jc w:val="left"/>
        <w:rPr>
          <w:rStyle w:val="FontStyle101"/>
          <w:sz w:val="28"/>
          <w:szCs w:val="28"/>
        </w:rPr>
      </w:pPr>
      <w:r w:rsidRPr="008B3E05">
        <w:rPr>
          <w:rStyle w:val="FontStyle99"/>
          <w:sz w:val="28"/>
          <w:szCs w:val="28"/>
        </w:rPr>
        <w:lastRenderedPageBreak/>
        <w:t>Часть потребления не зависит от величины располагае</w:t>
      </w:r>
      <w:r w:rsidRPr="008B3E05">
        <w:rPr>
          <w:rStyle w:val="FontStyle99"/>
          <w:sz w:val="28"/>
          <w:szCs w:val="28"/>
        </w:rPr>
        <w:softHyphen/>
        <w:t xml:space="preserve">мого дохода и называется </w:t>
      </w:r>
      <w:r w:rsidRPr="00E13BEB">
        <w:rPr>
          <w:rStyle w:val="FontStyle101"/>
          <w:b/>
          <w:sz w:val="28"/>
          <w:szCs w:val="28"/>
        </w:rPr>
        <w:t>автономным потреблением</w:t>
      </w:r>
      <w:r w:rsidRPr="008B3E05">
        <w:rPr>
          <w:rStyle w:val="FontStyle101"/>
          <w:sz w:val="28"/>
          <w:szCs w:val="28"/>
        </w:rPr>
        <w:t xml:space="preserve"> </w:t>
      </w:r>
      <w:r w:rsidR="00E13BEB">
        <w:rPr>
          <w:rStyle w:val="FontStyle101"/>
          <w:sz w:val="28"/>
          <w:szCs w:val="28"/>
        </w:rPr>
        <w:t>–</w:t>
      </w:r>
      <w:r w:rsidR="00E13BEB" w:rsidRPr="00E13BEB">
        <w:rPr>
          <w:rStyle w:val="FontStyle101"/>
          <w:sz w:val="28"/>
          <w:szCs w:val="28"/>
          <w:u w:val="single"/>
        </w:rPr>
        <w:t xml:space="preserve"> </w:t>
      </w:r>
      <w:r w:rsidR="00E13BEB" w:rsidRPr="00E13BEB">
        <w:rPr>
          <w:rStyle w:val="FontStyle101"/>
          <w:sz w:val="28"/>
          <w:szCs w:val="28"/>
          <w:u w:val="single"/>
          <w:lang w:val="en-US"/>
        </w:rPr>
        <w:t>C</w:t>
      </w:r>
      <w:r w:rsidRPr="008B3E05">
        <w:rPr>
          <w:rStyle w:val="FontStyle101"/>
          <w:sz w:val="28"/>
          <w:szCs w:val="28"/>
        </w:rPr>
        <w:t xml:space="preserve">. </w:t>
      </w:r>
    </w:p>
    <w:p w:rsidR="008B3E05" w:rsidRPr="008B3E05" w:rsidRDefault="008B3E05" w:rsidP="008B3E05">
      <w:pPr>
        <w:pStyle w:val="Style3"/>
        <w:widowControl/>
        <w:spacing w:line="360" w:lineRule="auto"/>
        <w:ind w:firstLine="709"/>
        <w:jc w:val="left"/>
        <w:rPr>
          <w:rStyle w:val="FontStyle99"/>
          <w:sz w:val="28"/>
          <w:szCs w:val="28"/>
        </w:rPr>
      </w:pPr>
      <w:r w:rsidRPr="008B3E05">
        <w:rPr>
          <w:rStyle w:val="FontStyle99"/>
          <w:sz w:val="28"/>
          <w:szCs w:val="28"/>
        </w:rPr>
        <w:t xml:space="preserve">Таким образом, </w:t>
      </w:r>
      <w:r w:rsidRPr="008B3E05">
        <w:rPr>
          <w:rStyle w:val="FontStyle101"/>
          <w:sz w:val="28"/>
          <w:szCs w:val="28"/>
        </w:rPr>
        <w:t xml:space="preserve">кейнсианская функция потребления </w:t>
      </w:r>
      <w:r w:rsidRPr="008B3E05">
        <w:rPr>
          <w:rStyle w:val="FontStyle99"/>
          <w:sz w:val="28"/>
          <w:szCs w:val="28"/>
        </w:rPr>
        <w:t>имеет вид:</w:t>
      </w:r>
    </w:p>
    <w:p w:rsidR="008B3E05" w:rsidRPr="008B3E05" w:rsidRDefault="00E13BEB" w:rsidP="00E13BEB">
      <w:pPr>
        <w:pStyle w:val="Style30"/>
        <w:widowControl/>
        <w:spacing w:line="360" w:lineRule="auto"/>
        <w:rPr>
          <w:rStyle w:val="FontStyle99"/>
          <w:sz w:val="28"/>
          <w:szCs w:val="28"/>
        </w:rPr>
      </w:pPr>
      <w:r>
        <w:rPr>
          <w:rStyle w:val="FontStyle85"/>
          <w:sz w:val="28"/>
          <w:szCs w:val="28"/>
          <w:lang w:val="en-US"/>
        </w:rPr>
        <w:t>C</w:t>
      </w:r>
      <w:r w:rsidRPr="00E13BEB">
        <w:rPr>
          <w:rStyle w:val="FontStyle85"/>
          <w:sz w:val="28"/>
          <w:szCs w:val="28"/>
        </w:rPr>
        <w:t>=</w:t>
      </w:r>
      <w:r w:rsidRPr="00E13BEB">
        <w:rPr>
          <w:rStyle w:val="FontStyle85"/>
          <w:sz w:val="28"/>
          <w:szCs w:val="28"/>
          <w:u w:val="single"/>
          <w:lang w:val="en-US"/>
        </w:rPr>
        <w:t>C</w:t>
      </w:r>
      <w:r w:rsidRPr="00E13BEB">
        <w:rPr>
          <w:rStyle w:val="FontStyle85"/>
          <w:sz w:val="28"/>
          <w:szCs w:val="28"/>
        </w:rPr>
        <w:t>+</w:t>
      </w:r>
      <w:r>
        <w:rPr>
          <w:rStyle w:val="FontStyle85"/>
          <w:sz w:val="28"/>
          <w:szCs w:val="28"/>
          <w:lang w:val="en-US"/>
        </w:rPr>
        <w:t>mpc</w:t>
      </w:r>
      <w:r w:rsidRPr="00E13BEB">
        <w:rPr>
          <w:rStyle w:val="FontStyle85"/>
          <w:sz w:val="28"/>
          <w:szCs w:val="28"/>
        </w:rPr>
        <w:t>·</w:t>
      </w:r>
      <w:r>
        <w:rPr>
          <w:rStyle w:val="FontStyle85"/>
          <w:sz w:val="28"/>
          <w:szCs w:val="28"/>
          <w:lang w:val="en-US"/>
        </w:rPr>
        <w:t>Yd</w:t>
      </w:r>
      <w:r w:rsidRPr="00E13BEB">
        <w:rPr>
          <w:rStyle w:val="FontStyle85"/>
          <w:sz w:val="28"/>
          <w:szCs w:val="28"/>
        </w:rPr>
        <w:t>,</w:t>
      </w:r>
      <w:r w:rsidR="008B3E05" w:rsidRPr="008B3E05">
        <w:rPr>
          <w:rStyle w:val="FontStyle99"/>
          <w:sz w:val="28"/>
          <w:szCs w:val="28"/>
        </w:rPr>
        <w:t xml:space="preserve">где </w:t>
      </w:r>
      <w:r w:rsidR="008B3E05" w:rsidRPr="008B3E05">
        <w:rPr>
          <w:rStyle w:val="FontStyle101"/>
          <w:sz w:val="28"/>
          <w:szCs w:val="28"/>
          <w:lang w:val="en-US"/>
        </w:rPr>
        <w:t>Y</w:t>
      </w:r>
      <w:r>
        <w:rPr>
          <w:rStyle w:val="FontStyle101"/>
          <w:sz w:val="28"/>
          <w:szCs w:val="28"/>
          <w:lang w:val="en-US"/>
        </w:rPr>
        <w:t>d</w:t>
      </w:r>
      <w:r w:rsidRPr="00E13BEB">
        <w:rPr>
          <w:rStyle w:val="FontStyle101"/>
          <w:sz w:val="28"/>
          <w:szCs w:val="28"/>
        </w:rPr>
        <w:t xml:space="preserve"> – </w:t>
      </w:r>
      <w:r>
        <w:rPr>
          <w:rStyle w:val="FontStyle101"/>
          <w:i w:val="0"/>
          <w:sz w:val="28"/>
          <w:szCs w:val="28"/>
        </w:rPr>
        <w:t>р</w:t>
      </w:r>
      <w:r w:rsidR="008B3E05" w:rsidRPr="008B3E05">
        <w:rPr>
          <w:rStyle w:val="FontStyle99"/>
          <w:sz w:val="28"/>
          <w:szCs w:val="28"/>
        </w:rPr>
        <w:t>асполагаемый доход.</w:t>
      </w:r>
    </w:p>
    <w:p w:rsidR="008B3E05" w:rsidRDefault="00125A2A" w:rsidP="008B3E05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214630</wp:posOffset>
            </wp:positionH>
            <wp:positionV relativeFrom="paragraph">
              <wp:posOffset>615315</wp:posOffset>
            </wp:positionV>
            <wp:extent cx="5488305" cy="2306955"/>
            <wp:effectExtent l="19050" t="0" r="0" b="0"/>
            <wp:wrapTopAndBottom/>
            <wp:docPr id="1" name="Рисунок 0" descr="1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07.jpg"/>
                    <pic:cNvPicPr/>
                  </pic:nvPicPr>
                  <pic:blipFill>
                    <a:blip r:embed="rId14" cstate="print">
                      <a:lum bright="10000" contrast="-10000"/>
                    </a:blip>
                    <a:srcRect l="63341" t="60506" r="4786" b="20506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3E05" w:rsidRPr="008B3E05">
        <w:rPr>
          <w:rStyle w:val="FontStyle99"/>
          <w:sz w:val="28"/>
          <w:szCs w:val="28"/>
        </w:rPr>
        <w:t>Графически кейнсианская функция потребления и сбе</w:t>
      </w:r>
      <w:r w:rsidR="008B3E05" w:rsidRPr="008B3E05">
        <w:rPr>
          <w:rStyle w:val="FontStyle99"/>
          <w:sz w:val="28"/>
          <w:szCs w:val="28"/>
        </w:rPr>
        <w:softHyphen/>
        <w:t>режения выгл</w:t>
      </w:r>
      <w:r w:rsidR="008B3E05" w:rsidRPr="008B3E05">
        <w:rPr>
          <w:rStyle w:val="FontStyle99"/>
          <w:sz w:val="28"/>
          <w:szCs w:val="28"/>
        </w:rPr>
        <w:t>я</w:t>
      </w:r>
      <w:r w:rsidR="008B3E05" w:rsidRPr="008B3E05">
        <w:rPr>
          <w:rStyle w:val="FontStyle99"/>
          <w:sz w:val="28"/>
          <w:szCs w:val="28"/>
        </w:rPr>
        <w:t>дит так (рис. 3):</w:t>
      </w:r>
    </w:p>
    <w:p w:rsidR="008B3E05" w:rsidRPr="00A65067" w:rsidRDefault="00A65067" w:rsidP="00A65067">
      <w:pPr>
        <w:pStyle w:val="Style21"/>
        <w:widowControl/>
        <w:spacing w:line="360" w:lineRule="auto"/>
        <w:ind w:firstLine="709"/>
        <w:jc w:val="center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>Рис.3. Функция потребления и сбережения Кейнса:</w:t>
      </w:r>
      <w:r>
        <w:rPr>
          <w:rStyle w:val="FontStyle99"/>
          <w:sz w:val="28"/>
          <w:szCs w:val="28"/>
          <w:lang w:val="en-US"/>
        </w:rPr>
        <w:t>savings</w:t>
      </w:r>
      <w:r w:rsidRPr="00A65067">
        <w:rPr>
          <w:rStyle w:val="FontStyle99"/>
          <w:sz w:val="28"/>
          <w:szCs w:val="28"/>
        </w:rPr>
        <w:t xml:space="preserve"> – </w:t>
      </w:r>
      <w:r>
        <w:rPr>
          <w:rStyle w:val="FontStyle99"/>
          <w:sz w:val="28"/>
          <w:szCs w:val="28"/>
        </w:rPr>
        <w:t>сбереж</w:t>
      </w:r>
      <w:r>
        <w:rPr>
          <w:rStyle w:val="FontStyle99"/>
          <w:sz w:val="28"/>
          <w:szCs w:val="28"/>
        </w:rPr>
        <w:t>е</w:t>
      </w:r>
      <w:r>
        <w:rPr>
          <w:rStyle w:val="FontStyle99"/>
          <w:sz w:val="28"/>
          <w:szCs w:val="28"/>
        </w:rPr>
        <w:t xml:space="preserve">ния; </w:t>
      </w:r>
      <w:r>
        <w:rPr>
          <w:rStyle w:val="FontStyle99"/>
          <w:sz w:val="28"/>
          <w:szCs w:val="28"/>
          <w:lang w:val="en-US"/>
        </w:rPr>
        <w:t>dissavings</w:t>
      </w:r>
      <w:r w:rsidRPr="00A65067">
        <w:rPr>
          <w:rStyle w:val="FontStyle99"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>–</w:t>
      </w:r>
      <w:r w:rsidRPr="00A65067">
        <w:rPr>
          <w:rStyle w:val="FontStyle99"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>долг (расходование средств сверх дохода)</w:t>
      </w:r>
    </w:p>
    <w:p w:rsidR="00A65067" w:rsidRPr="00965EC1" w:rsidRDefault="00A65067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Тангенс угла наклона функции потребления (рис. 3,</w:t>
      </w:r>
      <w:r>
        <w:rPr>
          <w:rStyle w:val="FontStyle99"/>
          <w:sz w:val="28"/>
          <w:szCs w:val="28"/>
        </w:rPr>
        <w:t xml:space="preserve"> а</w:t>
      </w:r>
      <w:r w:rsidRPr="00965EC1">
        <w:rPr>
          <w:rStyle w:val="FontStyle99"/>
          <w:sz w:val="28"/>
          <w:szCs w:val="28"/>
        </w:rPr>
        <w:t>) равен предел</w:t>
      </w:r>
      <w:r w:rsidRPr="00965EC1">
        <w:rPr>
          <w:rStyle w:val="FontStyle99"/>
          <w:sz w:val="28"/>
          <w:szCs w:val="28"/>
        </w:rPr>
        <w:t>ь</w:t>
      </w:r>
      <w:r w:rsidRPr="00965EC1">
        <w:rPr>
          <w:rStyle w:val="FontStyle99"/>
          <w:sz w:val="28"/>
          <w:szCs w:val="28"/>
        </w:rPr>
        <w:t xml:space="preserve">ной склонности к потреблению, которая в краткосрочном периоде является величиной </w:t>
      </w:r>
      <w:r w:rsidRPr="00A65067">
        <w:rPr>
          <w:rStyle w:val="FontStyle101"/>
          <w:i w:val="0"/>
          <w:sz w:val="28"/>
          <w:szCs w:val="28"/>
        </w:rPr>
        <w:t>постоянной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определяется национальными особенностями стр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 xml:space="preserve">ны. Чем больше </w:t>
      </w:r>
      <w:r>
        <w:rPr>
          <w:rStyle w:val="FontStyle101"/>
          <w:sz w:val="28"/>
          <w:szCs w:val="28"/>
          <w:lang w:val="en-US"/>
        </w:rPr>
        <w:t>mpc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тем наклон функции потребления больше (кривая более крутая). Сдвиг кривой может быть обуслов</w:t>
      </w:r>
      <w:r w:rsidRPr="00965EC1">
        <w:rPr>
          <w:rStyle w:val="FontStyle99"/>
          <w:sz w:val="28"/>
          <w:szCs w:val="28"/>
        </w:rPr>
        <w:softHyphen/>
        <w:t>лен изменением величины авт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номного потребления (</w:t>
      </w:r>
      <w:r w:rsidRPr="00A65067">
        <w:rPr>
          <w:rStyle w:val="FontStyle99"/>
          <w:i/>
          <w:sz w:val="28"/>
          <w:szCs w:val="28"/>
          <w:u w:val="single"/>
        </w:rPr>
        <w:t>С</w:t>
      </w:r>
      <w:r w:rsidRPr="00965EC1">
        <w:rPr>
          <w:rStyle w:val="FontStyle99"/>
          <w:sz w:val="28"/>
          <w:szCs w:val="28"/>
        </w:rPr>
        <w:t>), при увеличении которого кривая сдвигается вверх.</w:t>
      </w:r>
    </w:p>
    <w:p w:rsidR="00A65067" w:rsidRPr="00965EC1" w:rsidRDefault="00A65067" w:rsidP="00A65067">
      <w:pPr>
        <w:pStyle w:val="Style4"/>
        <w:widowControl/>
        <w:spacing w:line="360" w:lineRule="auto"/>
        <w:ind w:left="293" w:firstLine="720"/>
        <w:rPr>
          <w:rStyle w:val="FontStyle99"/>
          <w:sz w:val="28"/>
          <w:szCs w:val="28"/>
        </w:rPr>
      </w:pPr>
      <w:r w:rsidRPr="00965EC1">
        <w:rPr>
          <w:rStyle w:val="FontStyle105"/>
          <w:sz w:val="28"/>
          <w:szCs w:val="28"/>
        </w:rPr>
        <w:t xml:space="preserve">Кейнсианская функция сбережений </w:t>
      </w:r>
      <w:r w:rsidRPr="00965EC1">
        <w:rPr>
          <w:rStyle w:val="FontStyle99"/>
          <w:sz w:val="28"/>
          <w:szCs w:val="28"/>
        </w:rPr>
        <w:t>имеет вид:</w:t>
      </w:r>
    </w:p>
    <w:p w:rsidR="00A65067" w:rsidRPr="00A65067" w:rsidRDefault="00A65067" w:rsidP="00A65067">
      <w:pPr>
        <w:pStyle w:val="Style21"/>
        <w:widowControl/>
        <w:spacing w:line="360" w:lineRule="auto"/>
        <w:ind w:firstLine="0"/>
        <w:rPr>
          <w:rStyle w:val="FontStyle99"/>
          <w:i/>
          <w:sz w:val="28"/>
          <w:szCs w:val="28"/>
          <w:lang w:val="en-US"/>
        </w:rPr>
      </w:pPr>
      <w:r>
        <w:rPr>
          <w:rStyle w:val="FontStyle99"/>
          <w:i/>
          <w:sz w:val="28"/>
          <w:szCs w:val="28"/>
          <w:lang w:val="en-US"/>
        </w:rPr>
        <w:t>S=Yd-C=Yd-(</w:t>
      </w:r>
      <w:r w:rsidRPr="00A65067">
        <w:rPr>
          <w:rStyle w:val="FontStyle99"/>
          <w:i/>
          <w:sz w:val="28"/>
          <w:szCs w:val="28"/>
          <w:u w:val="single"/>
          <w:lang w:val="en-US"/>
        </w:rPr>
        <w:t>C</w:t>
      </w:r>
      <w:r>
        <w:rPr>
          <w:rStyle w:val="FontStyle99"/>
          <w:i/>
          <w:sz w:val="28"/>
          <w:szCs w:val="28"/>
          <w:lang w:val="en-US"/>
        </w:rPr>
        <w:t xml:space="preserve"> +mpc·Yd)=-</w:t>
      </w:r>
      <w:r w:rsidRPr="00A65067">
        <w:rPr>
          <w:rStyle w:val="FontStyle99"/>
          <w:i/>
          <w:sz w:val="28"/>
          <w:szCs w:val="28"/>
          <w:u w:val="single"/>
          <w:lang w:val="en-US"/>
        </w:rPr>
        <w:t>C</w:t>
      </w:r>
      <w:r>
        <w:rPr>
          <w:rStyle w:val="FontStyle99"/>
          <w:i/>
          <w:sz w:val="28"/>
          <w:szCs w:val="28"/>
          <w:lang w:val="en-US"/>
        </w:rPr>
        <w:t>+(1-mpc)·Yd</w:t>
      </w:r>
      <w:r w:rsidR="00651EC7">
        <w:rPr>
          <w:rStyle w:val="FontStyle99"/>
          <w:i/>
          <w:sz w:val="28"/>
          <w:szCs w:val="28"/>
          <w:lang w:val="en-US"/>
        </w:rPr>
        <w:t>=-</w:t>
      </w:r>
      <w:r w:rsidR="00651EC7" w:rsidRPr="00651EC7">
        <w:rPr>
          <w:rStyle w:val="FontStyle99"/>
          <w:i/>
          <w:sz w:val="28"/>
          <w:szCs w:val="28"/>
          <w:u w:val="single"/>
          <w:lang w:val="en-US"/>
        </w:rPr>
        <w:t>C</w:t>
      </w:r>
      <w:r w:rsidR="00651EC7">
        <w:rPr>
          <w:rStyle w:val="FontStyle99"/>
          <w:i/>
          <w:sz w:val="28"/>
          <w:szCs w:val="28"/>
          <w:lang w:val="en-US"/>
        </w:rPr>
        <w:t>+mps·Yd.</w:t>
      </w:r>
    </w:p>
    <w:p w:rsidR="00A65067" w:rsidRPr="00965EC1" w:rsidRDefault="00A65067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В кейнсианской модели сбережения (как и потребление) являются функцией только располагаемого текущего дохо</w:t>
      </w:r>
      <w:r w:rsidRPr="00965EC1">
        <w:rPr>
          <w:rStyle w:val="FontStyle99"/>
          <w:sz w:val="28"/>
          <w:szCs w:val="28"/>
        </w:rPr>
        <w:softHyphen/>
        <w:t>да и не зависят, например, от ставки процента.</w:t>
      </w:r>
    </w:p>
    <w:p w:rsidR="00A65067" w:rsidRPr="00965EC1" w:rsidRDefault="00A65067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Тангенс угла наклона функции сбереже</w:t>
      </w:r>
      <w:r w:rsidR="00651EC7">
        <w:rPr>
          <w:rStyle w:val="FontStyle99"/>
          <w:sz w:val="28"/>
          <w:szCs w:val="28"/>
        </w:rPr>
        <w:t>ний (рис. 3</w:t>
      </w:r>
      <w:r w:rsidRPr="00965EC1">
        <w:rPr>
          <w:rStyle w:val="FontStyle99"/>
          <w:sz w:val="28"/>
          <w:szCs w:val="28"/>
        </w:rPr>
        <w:t xml:space="preserve">, </w:t>
      </w:r>
      <w:r w:rsidRPr="00651EC7">
        <w:rPr>
          <w:rStyle w:val="FontStyle101"/>
          <w:i w:val="0"/>
          <w:spacing w:val="20"/>
          <w:sz w:val="28"/>
          <w:szCs w:val="28"/>
        </w:rPr>
        <w:t>б)</w:t>
      </w:r>
      <w:r w:rsidRPr="00965EC1">
        <w:rPr>
          <w:rStyle w:val="FontStyle101"/>
          <w:spacing w:val="20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равен предел</w:t>
      </w:r>
      <w:r w:rsidRPr="00965EC1">
        <w:rPr>
          <w:rStyle w:val="FontStyle99"/>
          <w:sz w:val="28"/>
          <w:szCs w:val="28"/>
        </w:rPr>
        <w:t>ь</w:t>
      </w:r>
      <w:r w:rsidRPr="00965EC1">
        <w:rPr>
          <w:rStyle w:val="FontStyle99"/>
          <w:sz w:val="28"/>
          <w:szCs w:val="28"/>
        </w:rPr>
        <w:t xml:space="preserve">ной склонности к сбережению. Чем больше </w:t>
      </w:r>
      <w:r w:rsidRPr="00651EC7">
        <w:rPr>
          <w:rStyle w:val="FontStyle99"/>
          <w:i/>
          <w:sz w:val="28"/>
          <w:szCs w:val="28"/>
          <w:lang w:val="en-US"/>
        </w:rPr>
        <w:t>mps</w:t>
      </w:r>
      <w:r w:rsidRPr="00554116">
        <w:rPr>
          <w:rStyle w:val="FontStyle99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тем больше наклон функции сбережений (кривая более крутая). Сдвиг кривой происходит при изменении </w:t>
      </w:r>
      <w:r w:rsidRPr="00965EC1">
        <w:rPr>
          <w:rStyle w:val="FontStyle99"/>
          <w:sz w:val="28"/>
          <w:szCs w:val="28"/>
        </w:rPr>
        <w:lastRenderedPageBreak/>
        <w:t>величи</w:t>
      </w:r>
      <w:r w:rsidRPr="00965EC1">
        <w:rPr>
          <w:rStyle w:val="FontStyle99"/>
          <w:sz w:val="28"/>
          <w:szCs w:val="28"/>
        </w:rPr>
        <w:softHyphen/>
        <w:t>ны автономного потребления (</w:t>
      </w:r>
      <w:r w:rsidRPr="00651EC7">
        <w:rPr>
          <w:rStyle w:val="FontStyle99"/>
          <w:sz w:val="28"/>
          <w:szCs w:val="28"/>
          <w:u w:val="single"/>
        </w:rPr>
        <w:t>С</w:t>
      </w:r>
      <w:r w:rsidRPr="00965EC1">
        <w:rPr>
          <w:rStyle w:val="FontStyle99"/>
          <w:sz w:val="28"/>
          <w:szCs w:val="28"/>
        </w:rPr>
        <w:t>), при увеличении которого кривая сдвигается вниз.</w:t>
      </w:r>
    </w:p>
    <w:p w:rsidR="00A65067" w:rsidRPr="004D4406" w:rsidRDefault="00A65067" w:rsidP="00651EC7">
      <w:pPr>
        <w:pStyle w:val="Style49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Из кейнсианской функции потребления следует, что по</w:t>
      </w:r>
      <w:r w:rsidR="00651EC7" w:rsidRPr="00651EC7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мере роста д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хода доля потребления в доходе</w:t>
      </w:r>
      <w:r w:rsidR="00651EC7" w:rsidRPr="00651EC7">
        <w:rPr>
          <w:rStyle w:val="FontStyle99"/>
          <w:sz w:val="28"/>
          <w:szCs w:val="28"/>
        </w:rPr>
        <w:t xml:space="preserve"> </w:t>
      </w:r>
      <m:oMath>
        <m:f>
          <m:fPr>
            <m:ctrlPr>
              <w:rPr>
                <w:rStyle w:val="FontStyle99"/>
                <w:rFonts w:ascii="Cambria Math"/>
                <w:i/>
                <w:sz w:val="28"/>
                <w:szCs w:val="28"/>
              </w:rPr>
            </m:ctrlPr>
          </m:fPr>
          <m:num>
            <m:r>
              <w:rPr>
                <w:rStyle w:val="FontStyle99"/>
                <w:rFonts w:ascii="Cambria Math" w:hAnsi="Cambria Math"/>
                <w:sz w:val="28"/>
                <w:szCs w:val="28"/>
              </w:rPr>
              <m:t>C</m:t>
            </m:r>
          </m:num>
          <m:den>
            <m:r>
              <w:rPr>
                <w:rStyle w:val="FontStyle99"/>
                <w:rFonts w:ascii="Cambria Math" w:hAnsi="Cambria Math"/>
                <w:sz w:val="28"/>
                <w:szCs w:val="28"/>
              </w:rPr>
              <m:t>Yd</m:t>
            </m:r>
          </m:den>
        </m:f>
      </m:oMath>
      <w:r w:rsidRPr="00965EC1">
        <w:rPr>
          <w:rStyle w:val="FontStyle99"/>
          <w:sz w:val="28"/>
          <w:szCs w:val="28"/>
        </w:rPr>
        <w:t xml:space="preserve"> падает, а</w:t>
      </w:r>
      <w:r w:rsidR="00651EC7" w:rsidRPr="00651EC7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доля сбережении в доходе </w:t>
      </w:r>
      <m:oMath>
        <m:f>
          <m:fPr>
            <m:ctrlPr>
              <w:rPr>
                <w:rStyle w:val="FontStyle99"/>
                <w:rFonts w:ascii="Cambria Math"/>
                <w:i/>
                <w:sz w:val="28"/>
                <w:szCs w:val="28"/>
              </w:rPr>
            </m:ctrlPr>
          </m:fPr>
          <m:num>
            <m:r>
              <w:rPr>
                <w:rStyle w:val="FontStyle99"/>
                <w:rFonts w:ascii="Cambria Math" w:hAnsi="Cambria Math"/>
                <w:sz w:val="28"/>
                <w:szCs w:val="28"/>
              </w:rPr>
              <m:t>S</m:t>
            </m:r>
          </m:num>
          <m:den>
            <m:r>
              <w:rPr>
                <w:rStyle w:val="FontStyle99"/>
                <w:rFonts w:ascii="Cambria Math" w:hAnsi="Cambria Math"/>
                <w:sz w:val="28"/>
                <w:szCs w:val="28"/>
              </w:rPr>
              <m:t>Yd</m:t>
            </m:r>
          </m:den>
        </m:f>
      </m:oMath>
      <w:r w:rsidRPr="00965EC1">
        <w:rPr>
          <w:rStyle w:val="FontStyle99"/>
          <w:sz w:val="28"/>
          <w:szCs w:val="28"/>
        </w:rPr>
        <w:t>— растет.</w:t>
      </w:r>
    </w:p>
    <w:p w:rsidR="00A65067" w:rsidRPr="00554116" w:rsidRDefault="00A65067" w:rsidP="003A68EC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Долю потребления в доходе (т.е. отношение величины потребления к величине дохода) Кейнс назвал </w:t>
      </w:r>
      <w:r w:rsidRPr="003A68EC">
        <w:rPr>
          <w:rStyle w:val="FontStyle101"/>
          <w:b/>
          <w:sz w:val="28"/>
          <w:szCs w:val="28"/>
        </w:rPr>
        <w:t>средней склон</w:t>
      </w:r>
      <w:r w:rsidRPr="003A68EC">
        <w:rPr>
          <w:rStyle w:val="FontStyle101"/>
          <w:b/>
          <w:sz w:val="28"/>
          <w:szCs w:val="28"/>
        </w:rPr>
        <w:softHyphen/>
        <w:t>ностью к потреблению</w:t>
      </w:r>
      <w:r w:rsidRPr="00965EC1">
        <w:rPr>
          <w:rStyle w:val="FontStyle101"/>
          <w:sz w:val="28"/>
          <w:szCs w:val="28"/>
        </w:rPr>
        <w:t xml:space="preserve"> </w:t>
      </w:r>
      <w:r w:rsidRPr="00554116">
        <w:rPr>
          <w:rStyle w:val="FontStyle101"/>
          <w:sz w:val="28"/>
          <w:szCs w:val="28"/>
        </w:rPr>
        <w:t>(</w:t>
      </w:r>
      <w:r w:rsidRPr="00965EC1">
        <w:rPr>
          <w:rStyle w:val="FontStyle101"/>
          <w:sz w:val="28"/>
          <w:szCs w:val="28"/>
          <w:lang w:val="en-US"/>
        </w:rPr>
        <w:t>ave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965EC1">
        <w:rPr>
          <w:rStyle w:val="FontStyle101"/>
          <w:sz w:val="28"/>
          <w:szCs w:val="28"/>
          <w:lang w:val="en-US"/>
        </w:rPr>
        <w:t>age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propensity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to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consume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>— АРС):</w:t>
      </w:r>
      <w:r w:rsidR="003A68EC" w:rsidRPr="003A68EC">
        <w:rPr>
          <w:rStyle w:val="FontStyle101"/>
          <w:sz w:val="28"/>
          <w:szCs w:val="28"/>
        </w:rPr>
        <w:t xml:space="preserve"> </w:t>
      </w:r>
      <m:oMath>
        <m:r>
          <w:rPr>
            <w:rStyle w:val="FontStyle99"/>
            <w:rFonts w:ascii="Cambria Math" w:hAnsi="Cambria Math"/>
            <w:sz w:val="28"/>
            <w:szCs w:val="28"/>
            <w:lang w:val="en-US"/>
          </w:rPr>
          <m:t>APC</m:t>
        </m:r>
        <m:r>
          <w:rPr>
            <w:rStyle w:val="FontStyle99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99"/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C</m:t>
            </m:r>
          </m:num>
          <m:den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Yd</m:t>
            </m:r>
          </m:den>
        </m:f>
        <m:r>
          <w:rPr>
            <w:rStyle w:val="FontStyle99"/>
            <w:rFonts w:ascii="Cambria Math" w:hAnsi="Cambria Math"/>
            <w:sz w:val="28"/>
            <w:szCs w:val="28"/>
          </w:rPr>
          <m:t xml:space="preserve">, </m:t>
        </m:r>
        <m:d>
          <m:dPr>
            <m:ctrlPr>
              <w:rPr>
                <w:rStyle w:val="FontStyle99"/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Style w:val="FontStyle99"/>
                <w:rFonts w:ascii="Cambria Math" w:hAnsi="Cambria Math"/>
                <w:sz w:val="28"/>
                <w:szCs w:val="28"/>
              </w:rPr>
              <m:t>0&lt;</m:t>
            </m:r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APC</m:t>
            </m:r>
            <m:r>
              <w:rPr>
                <w:rStyle w:val="FontStyle99"/>
                <w:rFonts w:ascii="Cambria Math" w:hAnsi="Cambria Math"/>
                <w:sz w:val="28"/>
                <w:szCs w:val="28"/>
              </w:rPr>
              <m:t>&lt;1</m:t>
            </m:r>
          </m:e>
        </m:d>
        <m:r>
          <w:rPr>
            <w:rStyle w:val="FontStyle99"/>
            <w:rFonts w:ascii="Cambria Math" w:hAnsi="Cambria Math"/>
            <w:sz w:val="28"/>
            <w:szCs w:val="28"/>
          </w:rPr>
          <m:t>,</m:t>
        </m:r>
      </m:oMath>
      <w:r w:rsidR="003A68EC" w:rsidRPr="003A68EC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а долю сбер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жений в доходе (т.е. отношение величины сбе</w:t>
      </w:r>
      <w:r w:rsidRPr="00965EC1">
        <w:rPr>
          <w:rStyle w:val="FontStyle99"/>
          <w:sz w:val="28"/>
          <w:szCs w:val="28"/>
        </w:rPr>
        <w:softHyphen/>
        <w:t xml:space="preserve">режений к величине дохода) </w:t>
      </w:r>
      <w:r w:rsidR="003A68EC" w:rsidRPr="003A68EC">
        <w:rPr>
          <w:rStyle w:val="FontStyle99"/>
          <w:sz w:val="28"/>
          <w:szCs w:val="28"/>
        </w:rPr>
        <w:t xml:space="preserve">– </w:t>
      </w:r>
      <w:r w:rsidRPr="003A68EC">
        <w:rPr>
          <w:rStyle w:val="FontStyle101"/>
          <w:b/>
          <w:sz w:val="28"/>
          <w:szCs w:val="28"/>
        </w:rPr>
        <w:t>средней склонностью к сбере</w:t>
      </w:r>
      <w:r w:rsidRPr="003A68EC">
        <w:rPr>
          <w:rStyle w:val="FontStyle101"/>
          <w:b/>
          <w:sz w:val="28"/>
          <w:szCs w:val="28"/>
        </w:rPr>
        <w:softHyphen/>
        <w:t>жению</w:t>
      </w:r>
      <w:r w:rsidRPr="00965EC1">
        <w:rPr>
          <w:rStyle w:val="FontStyle101"/>
          <w:sz w:val="28"/>
          <w:szCs w:val="28"/>
        </w:rPr>
        <w:t xml:space="preserve"> </w:t>
      </w:r>
      <w:r w:rsidRPr="00554116">
        <w:rPr>
          <w:rStyle w:val="FontStyle101"/>
          <w:sz w:val="28"/>
          <w:szCs w:val="28"/>
        </w:rPr>
        <w:t>(</w:t>
      </w:r>
      <w:r w:rsidRPr="00965EC1">
        <w:rPr>
          <w:rStyle w:val="FontStyle101"/>
          <w:sz w:val="28"/>
          <w:szCs w:val="28"/>
          <w:lang w:val="en-US"/>
        </w:rPr>
        <w:t>averagepropensity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to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  <w:lang w:val="en-US"/>
        </w:rPr>
        <w:t>save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 xml:space="preserve">— </w:t>
      </w:r>
      <w:r w:rsidRPr="00965EC1">
        <w:rPr>
          <w:rStyle w:val="FontStyle101"/>
          <w:sz w:val="28"/>
          <w:szCs w:val="28"/>
          <w:lang w:val="en-US"/>
        </w:rPr>
        <w:t>APS</w:t>
      </w:r>
      <w:r w:rsidRPr="00554116">
        <w:rPr>
          <w:rStyle w:val="FontStyle101"/>
          <w:sz w:val="28"/>
          <w:szCs w:val="28"/>
        </w:rPr>
        <w:t>):</w:t>
      </w:r>
      <m:oMath>
        <m:r>
          <w:rPr>
            <w:rStyle w:val="FontStyle99"/>
            <w:rFonts w:ascii="Cambria Math" w:hAnsi="Cambria Math"/>
            <w:sz w:val="28"/>
            <w:szCs w:val="28"/>
          </w:rPr>
          <m:t xml:space="preserve"> </m:t>
        </m:r>
        <m:r>
          <w:rPr>
            <w:rStyle w:val="FontStyle99"/>
            <w:rFonts w:ascii="Cambria Math" w:hAnsi="Cambria Math"/>
            <w:sz w:val="28"/>
            <w:szCs w:val="28"/>
            <w:lang w:val="en-US"/>
          </w:rPr>
          <m:t>APS</m:t>
        </m:r>
        <m:r>
          <w:rPr>
            <w:rStyle w:val="FontStyle99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99"/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S</m:t>
            </m:r>
          </m:num>
          <m:den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Yd</m:t>
            </m:r>
          </m:den>
        </m:f>
        <m:r>
          <w:rPr>
            <w:rStyle w:val="FontStyle99"/>
            <w:rFonts w:ascii="Cambria Math" w:hAnsi="Cambria Math"/>
            <w:sz w:val="28"/>
            <w:szCs w:val="28"/>
          </w:rPr>
          <m:t xml:space="preserve">, </m:t>
        </m:r>
        <m:d>
          <m:dPr>
            <m:ctrlPr>
              <w:rPr>
                <w:rStyle w:val="FontStyle99"/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Style w:val="FontStyle99"/>
                <w:rFonts w:ascii="Cambria Math" w:hAnsi="Cambria Math"/>
                <w:sz w:val="28"/>
                <w:szCs w:val="28"/>
              </w:rPr>
              <m:t>0&lt;</m:t>
            </m:r>
            <m:r>
              <w:rPr>
                <w:rStyle w:val="FontStyle99"/>
                <w:rFonts w:ascii="Cambria Math" w:hAnsi="Cambria Math"/>
                <w:sz w:val="28"/>
                <w:szCs w:val="28"/>
                <w:lang w:val="en-US"/>
              </w:rPr>
              <m:t>APS</m:t>
            </m:r>
            <m:r>
              <w:rPr>
                <w:rStyle w:val="FontStyle99"/>
                <w:rFonts w:ascii="Cambria Math" w:hAnsi="Cambria Math"/>
                <w:sz w:val="28"/>
                <w:szCs w:val="28"/>
              </w:rPr>
              <m:t>&lt;1</m:t>
            </m:r>
          </m:e>
        </m:d>
        <m:r>
          <w:rPr>
            <w:rStyle w:val="FontStyle99"/>
            <w:rFonts w:ascii="Cambria Math" w:hAnsi="Cambria Math"/>
            <w:sz w:val="28"/>
            <w:szCs w:val="28"/>
          </w:rPr>
          <m:t>.</m:t>
        </m:r>
      </m:oMath>
    </w:p>
    <w:p w:rsidR="00A65067" w:rsidRPr="004D4406" w:rsidRDefault="00A65067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Сумма </w:t>
      </w:r>
      <w:r w:rsidRPr="00965EC1">
        <w:rPr>
          <w:rStyle w:val="FontStyle105"/>
          <w:sz w:val="28"/>
          <w:szCs w:val="28"/>
        </w:rPr>
        <w:t xml:space="preserve">средней </w:t>
      </w:r>
      <w:r w:rsidRPr="00965EC1">
        <w:rPr>
          <w:rStyle w:val="FontStyle99"/>
          <w:sz w:val="28"/>
          <w:szCs w:val="28"/>
        </w:rPr>
        <w:t xml:space="preserve">склонности к потреблению и </w:t>
      </w:r>
      <w:r w:rsidRPr="00965EC1">
        <w:rPr>
          <w:rStyle w:val="FontStyle105"/>
          <w:sz w:val="28"/>
          <w:szCs w:val="28"/>
        </w:rPr>
        <w:t xml:space="preserve">средней </w:t>
      </w:r>
      <w:r w:rsidRPr="00965EC1">
        <w:rPr>
          <w:rStyle w:val="FontStyle99"/>
          <w:sz w:val="28"/>
          <w:szCs w:val="28"/>
        </w:rPr>
        <w:t>склонности к сбережению равна 1:</w:t>
      </w:r>
    </w:p>
    <w:p w:rsidR="00043D59" w:rsidRPr="00043D59" w:rsidRDefault="00043D59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Style w:val="FontStyle99"/>
              <w:rFonts w:ascii="Cambria Math" w:hAnsi="Cambria Math"/>
              <w:sz w:val="28"/>
              <w:szCs w:val="28"/>
            </w:rPr>
            <m:t>APC</m:t>
          </m:r>
          <m:r>
            <w:rPr>
              <w:rStyle w:val="FontStyle99"/>
              <w:rFonts w:ascii="Cambria Math"/>
              <w:sz w:val="28"/>
              <w:szCs w:val="28"/>
            </w:rPr>
            <m:t>+APS=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C</m:t>
              </m:r>
            </m:num>
            <m:den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+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S</m:t>
              </m:r>
            </m:num>
            <m:den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C</m:t>
              </m:r>
              <m:r>
                <w:rPr>
                  <w:rStyle w:val="FontStyle99"/>
                  <w:rFonts w:ascii="Cambria Math"/>
                  <w:sz w:val="28"/>
                  <w:szCs w:val="28"/>
                </w:rPr>
                <m:t>+</m:t>
              </m:r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S</m:t>
              </m:r>
            </m:num>
            <m:den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Style w:val="FontStyle99"/>
                  <w:rFonts w:ascii="Cambria Math"/>
                  <w:i/>
                  <w:sz w:val="28"/>
                  <w:szCs w:val="28"/>
                </w:rPr>
              </m:ctrlPr>
            </m:fPr>
            <m:num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num>
            <m:den>
              <m:r>
                <w:rPr>
                  <w:rStyle w:val="FontStyle99"/>
                  <w:rFonts w:ascii="Cambria Math" w:hAnsi="Cambria Math"/>
                  <w:sz w:val="28"/>
                  <w:szCs w:val="28"/>
                </w:rPr>
                <m:t>Yd</m:t>
              </m:r>
            </m:den>
          </m:f>
          <m:r>
            <w:rPr>
              <w:rStyle w:val="FontStyle99"/>
              <w:rFonts w:ascii="Cambria Math"/>
              <w:sz w:val="28"/>
              <w:szCs w:val="28"/>
            </w:rPr>
            <m:t>=1.</m:t>
          </m:r>
        </m:oMath>
      </m:oMathPara>
    </w:p>
    <w:p w:rsidR="00A65067" w:rsidRPr="00965EC1" w:rsidRDefault="00A65067" w:rsidP="00A65067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Выводы Кейнса о динамике потребления вызвали неод</w:t>
      </w:r>
      <w:r w:rsidR="00D91A35">
        <w:rPr>
          <w:rStyle w:val="FontStyle99"/>
          <w:sz w:val="28"/>
          <w:szCs w:val="28"/>
        </w:rPr>
        <w:t xml:space="preserve">нозначную </w:t>
      </w:r>
      <w:r w:rsidRPr="00965EC1">
        <w:rPr>
          <w:rStyle w:val="FontStyle99"/>
          <w:sz w:val="28"/>
          <w:szCs w:val="28"/>
        </w:rPr>
        <w:t>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акцию. С одной стороны, анализ бюджетов </w:t>
      </w:r>
      <w:r w:rsidR="00D91A35">
        <w:rPr>
          <w:rStyle w:val="FontStyle99"/>
          <w:sz w:val="28"/>
          <w:szCs w:val="28"/>
        </w:rPr>
        <w:t>до</w:t>
      </w:r>
      <w:r w:rsidRPr="00965EC1">
        <w:rPr>
          <w:rStyle w:val="FontStyle99"/>
          <w:sz w:val="28"/>
          <w:szCs w:val="28"/>
        </w:rPr>
        <w:t>мохозяйств подтвердил зак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номерности поведения пот</w:t>
      </w:r>
      <w:r w:rsidR="00D91A35">
        <w:rPr>
          <w:rStyle w:val="FontStyle99"/>
          <w:sz w:val="28"/>
          <w:szCs w:val="28"/>
        </w:rPr>
        <w:t>ре</w:t>
      </w:r>
      <w:r w:rsidRPr="00965EC1">
        <w:rPr>
          <w:rStyle w:val="FontStyle99"/>
          <w:sz w:val="28"/>
          <w:szCs w:val="28"/>
        </w:rPr>
        <w:t xml:space="preserve">бителей, а с другой стороны </w:t>
      </w:r>
      <w:r w:rsidR="00D91A35">
        <w:rPr>
          <w:rStyle w:val="FontStyle99"/>
          <w:sz w:val="28"/>
          <w:szCs w:val="28"/>
        </w:rPr>
        <w:t>– п</w:t>
      </w:r>
      <w:r w:rsidRPr="00965EC1">
        <w:rPr>
          <w:rStyle w:val="FontStyle99"/>
          <w:sz w:val="28"/>
          <w:szCs w:val="28"/>
        </w:rPr>
        <w:t>оявились иссл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дования, </w:t>
      </w:r>
      <w:r w:rsidRPr="00D91A35">
        <w:rPr>
          <w:rStyle w:val="FontStyle92"/>
          <w:b w:val="0"/>
          <w:sz w:val="28"/>
          <w:szCs w:val="28"/>
        </w:rPr>
        <w:t>не</w:t>
      </w:r>
      <w:r w:rsidRPr="00965EC1">
        <w:rPr>
          <w:rStyle w:val="FontStyle92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подтвердившие предпосылку о том, что в долгосрочном </w:t>
      </w:r>
      <w:r w:rsidR="00D91A35">
        <w:rPr>
          <w:rStyle w:val="FontStyle99"/>
          <w:sz w:val="28"/>
          <w:szCs w:val="28"/>
        </w:rPr>
        <w:t>периоде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 xml:space="preserve">АРС </w:t>
      </w:r>
      <w:r w:rsidRPr="00965EC1">
        <w:rPr>
          <w:rStyle w:val="FontStyle99"/>
          <w:sz w:val="28"/>
          <w:szCs w:val="28"/>
        </w:rPr>
        <w:t xml:space="preserve">убывает по мере роста располагаемого дохода. </w:t>
      </w:r>
      <w:r w:rsidR="00D91A35">
        <w:rPr>
          <w:rStyle w:val="FontStyle75"/>
          <w:b w:val="0"/>
          <w:sz w:val="28"/>
          <w:szCs w:val="28"/>
        </w:rPr>
        <w:t>Этот</w:t>
      </w:r>
      <w:r w:rsidRPr="00965EC1">
        <w:rPr>
          <w:rStyle w:val="FontStyle75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парадокс проанал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зировали И. Фишер, М. Фридмен и </w:t>
      </w:r>
      <w:r w:rsidR="00D91A35">
        <w:rPr>
          <w:rStyle w:val="FontStyle99"/>
          <w:sz w:val="28"/>
          <w:szCs w:val="28"/>
        </w:rPr>
        <w:t>Ф.</w:t>
      </w:r>
      <w:r w:rsidRPr="00965EC1">
        <w:rPr>
          <w:rStyle w:val="FontStyle99"/>
          <w:sz w:val="28"/>
          <w:szCs w:val="28"/>
        </w:rPr>
        <w:t xml:space="preserve"> Модильяни.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Для того, чтобы исследовать, как устанавливается равно</w:t>
      </w:r>
      <w:r w:rsidRPr="00965EC1">
        <w:rPr>
          <w:rStyle w:val="FontStyle99"/>
          <w:sz w:val="28"/>
          <w:szCs w:val="28"/>
        </w:rPr>
        <w:softHyphen/>
        <w:t>весный объем национального производства, следует ввести понятия «фактические» и «пл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нируемые» расходы, которые могут быть не равны друг другу.</w:t>
      </w:r>
    </w:p>
    <w:p w:rsidR="00D91A35" w:rsidRPr="00B52586" w:rsidRDefault="00D91A35" w:rsidP="00D91A35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  <w:r w:rsidRPr="00965EC1">
        <w:rPr>
          <w:rStyle w:val="FontStyle105"/>
          <w:sz w:val="28"/>
          <w:szCs w:val="28"/>
        </w:rPr>
        <w:t xml:space="preserve">Фактические расходы </w:t>
      </w:r>
      <w:r w:rsidRPr="00B52586">
        <w:rPr>
          <w:rStyle w:val="FontStyle101"/>
          <w:b/>
          <w:sz w:val="28"/>
          <w:szCs w:val="28"/>
        </w:rPr>
        <w:t>(Е)</w:t>
      </w:r>
      <w:r w:rsidR="00B52586">
        <w:rPr>
          <w:rStyle w:val="FontStyle101"/>
          <w:sz w:val="28"/>
          <w:szCs w:val="28"/>
        </w:rPr>
        <w:t xml:space="preserve"> – </w:t>
      </w:r>
      <w:r w:rsidR="00B52586">
        <w:rPr>
          <w:rStyle w:val="FontStyle101"/>
          <w:i w:val="0"/>
          <w:sz w:val="28"/>
          <w:szCs w:val="28"/>
        </w:rPr>
        <w:t>э</w:t>
      </w:r>
      <w:r w:rsidRPr="00965EC1">
        <w:rPr>
          <w:rStyle w:val="FontStyle99"/>
          <w:sz w:val="28"/>
          <w:szCs w:val="28"/>
        </w:rPr>
        <w:t>то расходы, которые в дейс</w:t>
      </w:r>
      <w:r w:rsidRPr="00965EC1">
        <w:rPr>
          <w:rStyle w:val="FontStyle99"/>
          <w:sz w:val="28"/>
          <w:szCs w:val="28"/>
        </w:rPr>
        <w:softHyphen/>
        <w:t>твительности осуществили домохозяйства (потребитель</w:t>
      </w:r>
      <w:r w:rsidRPr="00965EC1">
        <w:rPr>
          <w:rStyle w:val="FontStyle99"/>
          <w:sz w:val="28"/>
          <w:szCs w:val="28"/>
        </w:rPr>
        <w:softHyphen/>
        <w:t xml:space="preserve">ские расходы </w:t>
      </w:r>
      <w:r w:rsidR="00B52586">
        <w:rPr>
          <w:rStyle w:val="FontStyle99"/>
          <w:sz w:val="28"/>
          <w:szCs w:val="28"/>
        </w:rPr>
        <w:t xml:space="preserve">– </w:t>
      </w:r>
      <w:r w:rsidRPr="00965EC1">
        <w:rPr>
          <w:rStyle w:val="FontStyle99"/>
          <w:sz w:val="28"/>
          <w:szCs w:val="28"/>
        </w:rPr>
        <w:t>С) и фирмы (инв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стиционные расходы </w:t>
      </w:r>
      <w:r w:rsidR="00B52586">
        <w:rPr>
          <w:rStyle w:val="FontStyle99"/>
          <w:sz w:val="28"/>
          <w:szCs w:val="28"/>
        </w:rPr>
        <w:t xml:space="preserve">– </w:t>
      </w:r>
      <w:r w:rsidR="00B52586" w:rsidRPr="00B52586">
        <w:rPr>
          <w:rStyle w:val="FontStyle99"/>
          <w:i/>
          <w:sz w:val="28"/>
          <w:szCs w:val="28"/>
          <w:lang w:val="fr-FR"/>
        </w:rPr>
        <w:t>I</w:t>
      </w:r>
      <w:r w:rsidR="00B52586">
        <w:rPr>
          <w:rStyle w:val="FontStyle99"/>
          <w:sz w:val="28"/>
          <w:szCs w:val="28"/>
        </w:rPr>
        <w:t>)</w:t>
      </w:r>
      <w:r w:rsidRPr="00965EC1">
        <w:rPr>
          <w:rStyle w:val="FontStyle101"/>
          <w:spacing w:val="20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В двухсекторной модели эти расходы представл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ны форму</w:t>
      </w:r>
      <w:r w:rsidRPr="00965EC1">
        <w:rPr>
          <w:rStyle w:val="FontStyle99"/>
          <w:sz w:val="28"/>
          <w:szCs w:val="28"/>
        </w:rPr>
        <w:softHyphen/>
        <w:t xml:space="preserve">лой: </w:t>
      </w:r>
      <w:r w:rsidRPr="00965EC1">
        <w:rPr>
          <w:rStyle w:val="FontStyle101"/>
          <w:spacing w:val="20"/>
          <w:sz w:val="28"/>
          <w:szCs w:val="28"/>
        </w:rPr>
        <w:t>Е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С+</w:t>
      </w:r>
      <w:r w:rsidR="00B52586">
        <w:rPr>
          <w:rStyle w:val="FontStyle101"/>
          <w:spacing w:val="20"/>
          <w:sz w:val="28"/>
          <w:szCs w:val="28"/>
          <w:lang w:val="en-US"/>
        </w:rPr>
        <w:t>I</w:t>
      </w:r>
      <w:r w:rsidR="00B52586" w:rsidRPr="00B52586">
        <w:rPr>
          <w:rStyle w:val="FontStyle101"/>
          <w:spacing w:val="20"/>
          <w:sz w:val="28"/>
          <w:szCs w:val="28"/>
        </w:rPr>
        <w:t>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105"/>
          <w:sz w:val="28"/>
          <w:szCs w:val="28"/>
        </w:rPr>
        <w:lastRenderedPageBreak/>
        <w:t>Планируемые расходы</w:t>
      </w:r>
      <w:r w:rsidR="00B52586" w:rsidRPr="00B52586">
        <w:rPr>
          <w:rStyle w:val="FontStyle105"/>
          <w:sz w:val="28"/>
          <w:szCs w:val="28"/>
        </w:rPr>
        <w:t xml:space="preserve"> (</w:t>
      </w:r>
      <w:r w:rsidR="00B52586">
        <w:rPr>
          <w:rStyle w:val="FontStyle105"/>
          <w:sz w:val="28"/>
          <w:szCs w:val="28"/>
          <w:lang w:val="en-US"/>
        </w:rPr>
        <w:t>E</w:t>
      </w:r>
      <w:r w:rsidR="00B52586">
        <w:rPr>
          <w:rStyle w:val="FontStyle105"/>
          <w:sz w:val="28"/>
          <w:szCs w:val="28"/>
          <w:vertAlign w:val="subscript"/>
          <w:lang w:val="en-US"/>
        </w:rPr>
        <w:t>p</w:t>
      </w:r>
      <w:r w:rsidR="00B52586" w:rsidRPr="00B52586">
        <w:rPr>
          <w:rStyle w:val="FontStyle105"/>
          <w:sz w:val="28"/>
          <w:szCs w:val="28"/>
        </w:rPr>
        <w:t xml:space="preserve">) </w:t>
      </w:r>
      <w:r w:rsidR="00B52586">
        <w:rPr>
          <w:rStyle w:val="FontStyle105"/>
          <w:sz w:val="28"/>
          <w:szCs w:val="28"/>
        </w:rPr>
        <w:t>–</w:t>
      </w:r>
      <w:r w:rsidR="00B52586" w:rsidRPr="00B52586">
        <w:rPr>
          <w:rStyle w:val="FontStyle105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это расходы, которые намере</w:t>
      </w:r>
      <w:r w:rsidRPr="00965EC1">
        <w:rPr>
          <w:rStyle w:val="FontStyle99"/>
          <w:sz w:val="28"/>
          <w:szCs w:val="28"/>
        </w:rPr>
        <w:softHyphen/>
        <w:t>вались (пл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нировали) осуществить домохозяйства и фирмы.</w:t>
      </w:r>
    </w:p>
    <w:p w:rsidR="00D91A35" w:rsidRPr="00965EC1" w:rsidRDefault="00D91A35" w:rsidP="00B52586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Фактические расходы всегда равны выпуску </w:t>
      </w:r>
      <w:r w:rsidRPr="00965EC1">
        <w:rPr>
          <w:rStyle w:val="FontStyle101"/>
          <w:spacing w:val="40"/>
          <w:sz w:val="28"/>
          <w:szCs w:val="28"/>
        </w:rPr>
        <w:t>(Е</w:t>
      </w:r>
      <w:r w:rsidR="00B52586">
        <w:rPr>
          <w:rStyle w:val="FontStyle101"/>
          <w:spacing w:val="40"/>
          <w:sz w:val="28"/>
          <w:szCs w:val="28"/>
        </w:rPr>
        <w:t>=</w:t>
      </w:r>
      <w:r w:rsidR="00B52586">
        <w:rPr>
          <w:rStyle w:val="FontStyle101"/>
          <w:spacing w:val="40"/>
          <w:sz w:val="28"/>
          <w:szCs w:val="28"/>
          <w:lang w:val="en-US"/>
        </w:rPr>
        <w:t>Y</w:t>
      </w:r>
      <w:r w:rsidR="00B52586" w:rsidRPr="00B52586">
        <w:rPr>
          <w:rStyle w:val="FontStyle101"/>
          <w:spacing w:val="40"/>
          <w:sz w:val="28"/>
          <w:szCs w:val="28"/>
        </w:rPr>
        <w:t>),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а планируемые могут быть не равны выпуску. Если планиру</w:t>
      </w:r>
      <w:r w:rsidRPr="00965EC1">
        <w:rPr>
          <w:rStyle w:val="FontStyle99"/>
          <w:sz w:val="28"/>
          <w:szCs w:val="28"/>
        </w:rPr>
        <w:softHyphen/>
        <w:t xml:space="preserve">емые расходы меньше выпуска </w:t>
      </w:r>
      <w:r w:rsidRPr="00965EC1">
        <w:rPr>
          <w:rStyle w:val="FontStyle101"/>
          <w:spacing w:val="40"/>
          <w:sz w:val="28"/>
          <w:szCs w:val="28"/>
        </w:rPr>
        <w:t>(Е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&lt;</w:t>
      </w:r>
      <w:r w:rsidRPr="00965EC1">
        <w:rPr>
          <w:rStyle w:val="FontStyle101"/>
          <w:sz w:val="28"/>
          <w:szCs w:val="28"/>
        </w:rPr>
        <w:t xml:space="preserve"> </w:t>
      </w:r>
      <w:r w:rsidR="00B52586">
        <w:rPr>
          <w:rStyle w:val="FontStyle101"/>
          <w:spacing w:val="20"/>
          <w:sz w:val="28"/>
          <w:szCs w:val="28"/>
          <w:lang w:val="en-US"/>
        </w:rPr>
        <w:t>Y</w:t>
      </w:r>
      <w:r w:rsidRPr="00965EC1">
        <w:rPr>
          <w:rStyle w:val="FontStyle101"/>
          <w:spacing w:val="20"/>
          <w:sz w:val="28"/>
          <w:szCs w:val="28"/>
        </w:rPr>
        <w:t>),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то фирмы не смогут продать часть произведенной продукции, и 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варные запа</w:t>
      </w:r>
      <w:r w:rsidR="00B52586">
        <w:rPr>
          <w:rStyle w:val="FontStyle99"/>
          <w:sz w:val="28"/>
          <w:szCs w:val="28"/>
        </w:rPr>
        <w:t xml:space="preserve">сы </w:t>
      </w:r>
      <w:r w:rsidRPr="00965EC1">
        <w:rPr>
          <w:rStyle w:val="FontStyle99"/>
          <w:sz w:val="28"/>
          <w:szCs w:val="28"/>
        </w:rPr>
        <w:t>фирм увеличатся, т.е. произойдет накопление запасов непр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данной продукции. Если планируемые расходы боль</w:t>
      </w:r>
      <w:r w:rsidR="00B52586">
        <w:rPr>
          <w:rStyle w:val="FontStyle99"/>
          <w:sz w:val="28"/>
          <w:szCs w:val="28"/>
        </w:rPr>
        <w:t>ше</w:t>
      </w:r>
      <w:r w:rsidRPr="00965EC1">
        <w:rPr>
          <w:rStyle w:val="FontStyle99"/>
          <w:sz w:val="28"/>
          <w:szCs w:val="28"/>
        </w:rPr>
        <w:t xml:space="preserve"> выпуска </w:t>
      </w:r>
      <w:r w:rsidRPr="00965EC1">
        <w:rPr>
          <w:rStyle w:val="FontStyle101"/>
          <w:spacing w:val="40"/>
          <w:sz w:val="28"/>
          <w:szCs w:val="28"/>
        </w:rPr>
        <w:t>(Е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&gt;</w:t>
      </w:r>
      <w:r w:rsidRPr="00965EC1">
        <w:rPr>
          <w:rStyle w:val="FontStyle101"/>
          <w:sz w:val="28"/>
          <w:szCs w:val="28"/>
        </w:rPr>
        <w:t xml:space="preserve"> </w:t>
      </w:r>
      <w:r w:rsidR="00B52586">
        <w:rPr>
          <w:rStyle w:val="FontStyle101"/>
          <w:spacing w:val="20"/>
          <w:sz w:val="28"/>
          <w:szCs w:val="28"/>
          <w:lang w:val="en-US"/>
        </w:rPr>
        <w:t>Y</w:t>
      </w:r>
      <w:r w:rsidRPr="00965EC1">
        <w:rPr>
          <w:rStyle w:val="FontStyle101"/>
          <w:spacing w:val="20"/>
          <w:sz w:val="28"/>
          <w:szCs w:val="28"/>
        </w:rPr>
        <w:t>),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экономические агенты хотят купить </w:t>
      </w:r>
      <w:r w:rsidR="00B52586">
        <w:rPr>
          <w:rStyle w:val="FontStyle99"/>
          <w:sz w:val="28"/>
          <w:szCs w:val="28"/>
        </w:rPr>
        <w:t>б</w:t>
      </w:r>
      <w:r w:rsidRPr="00965EC1">
        <w:rPr>
          <w:rStyle w:val="FontStyle99"/>
          <w:sz w:val="28"/>
          <w:szCs w:val="28"/>
        </w:rPr>
        <w:t>о</w:t>
      </w:r>
      <w:r w:rsidR="00B52586">
        <w:rPr>
          <w:rStyle w:val="FontStyle99"/>
          <w:sz w:val="28"/>
          <w:szCs w:val="28"/>
        </w:rPr>
        <w:t>л</w:t>
      </w:r>
      <w:r w:rsidRPr="00965EC1">
        <w:rPr>
          <w:rStyle w:val="FontStyle99"/>
          <w:sz w:val="28"/>
          <w:szCs w:val="28"/>
        </w:rPr>
        <w:t>ьше, чем произведено в данном году. Фирмы будут со</w:t>
      </w:r>
      <w:r w:rsidRPr="00965EC1">
        <w:rPr>
          <w:rStyle w:val="FontStyle99"/>
          <w:sz w:val="28"/>
          <w:szCs w:val="28"/>
        </w:rPr>
        <w:softHyphen/>
        <w:t xml:space="preserve">кращать свои запасы, продавая продукцию, находившуюся </w:t>
      </w:r>
      <w:r w:rsidR="00B52586">
        <w:rPr>
          <w:rStyle w:val="FontStyle99"/>
          <w:sz w:val="28"/>
          <w:szCs w:val="28"/>
        </w:rPr>
        <w:t>д</w:t>
      </w:r>
      <w:r w:rsidRPr="00965EC1">
        <w:rPr>
          <w:rStyle w:val="FontStyle99"/>
          <w:sz w:val="28"/>
          <w:szCs w:val="28"/>
        </w:rPr>
        <w:t>о этого момента на складах.</w:t>
      </w:r>
    </w:p>
    <w:p w:rsidR="00801868" w:rsidRPr="00801868" w:rsidRDefault="00D91A35" w:rsidP="00D91A35">
      <w:pPr>
        <w:pStyle w:val="Style21"/>
        <w:widowControl/>
        <w:spacing w:line="360" w:lineRule="auto"/>
        <w:ind w:firstLine="720"/>
        <w:rPr>
          <w:rStyle w:val="FontStyle99"/>
          <w:i/>
          <w:sz w:val="28"/>
          <w:szCs w:val="28"/>
        </w:rPr>
      </w:pPr>
      <w:r w:rsidRPr="00965EC1">
        <w:rPr>
          <w:rStyle w:val="FontStyle99"/>
          <w:sz w:val="28"/>
          <w:szCs w:val="28"/>
        </w:rPr>
        <w:t>Инвестиции в запасы (в изменение запасов), как извес</w:t>
      </w:r>
      <w:r w:rsidR="00B52586">
        <w:rPr>
          <w:rStyle w:val="FontStyle99"/>
          <w:sz w:val="28"/>
          <w:szCs w:val="28"/>
        </w:rPr>
        <w:t>тно</w:t>
      </w:r>
      <w:r w:rsidRPr="00965EC1">
        <w:rPr>
          <w:rStyle w:val="FontStyle99"/>
          <w:sz w:val="28"/>
          <w:szCs w:val="28"/>
        </w:rPr>
        <w:t xml:space="preserve">, являются компонентом инвестиционных расходов. </w:t>
      </w:r>
      <w:r w:rsidR="00B52586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аким образом, фактические инв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стиции складываются </w:t>
      </w:r>
      <w:r w:rsidR="00B52586">
        <w:rPr>
          <w:rStyle w:val="FontStyle99"/>
          <w:sz w:val="28"/>
          <w:szCs w:val="28"/>
        </w:rPr>
        <w:t>из</w:t>
      </w:r>
      <w:r w:rsidRPr="00965EC1">
        <w:rPr>
          <w:rStyle w:val="FontStyle100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планируемых инвестиций </w:t>
      </w:r>
      <w:r w:rsidRPr="00554116">
        <w:rPr>
          <w:rStyle w:val="FontStyle99"/>
          <w:sz w:val="28"/>
          <w:szCs w:val="28"/>
        </w:rPr>
        <w:t>(</w:t>
      </w:r>
      <w:r w:rsidRPr="00965EC1">
        <w:rPr>
          <w:rStyle w:val="FontStyle99"/>
          <w:sz w:val="28"/>
          <w:szCs w:val="28"/>
          <w:lang w:val="en-US"/>
        </w:rPr>
        <w:t>planned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  <w:lang w:val="en-US"/>
        </w:rPr>
        <w:t>investment</w:t>
      </w:r>
      <w:r w:rsidR="00801868">
        <w:rPr>
          <w:rStyle w:val="FontStyle99"/>
          <w:sz w:val="28"/>
          <w:szCs w:val="28"/>
        </w:rPr>
        <w:t xml:space="preserve"> – </w:t>
      </w:r>
      <w:r w:rsidR="00801868" w:rsidRPr="00801868">
        <w:rPr>
          <w:rStyle w:val="FontStyle99"/>
          <w:i/>
          <w:sz w:val="28"/>
          <w:szCs w:val="28"/>
          <w:lang w:val="fr-FR"/>
        </w:rPr>
        <w:t>I</w:t>
      </w:r>
      <w:r w:rsidRPr="00965EC1">
        <w:rPr>
          <w:rStyle w:val="FontStyle101"/>
          <w:spacing w:val="20"/>
          <w:sz w:val="28"/>
          <w:szCs w:val="28"/>
          <w:vertAlign w:val="subscript"/>
          <w:lang w:val="en-US"/>
        </w:rPr>
        <w:t>p</w:t>
      </w:r>
      <w:r w:rsidRPr="00554116">
        <w:rPr>
          <w:rStyle w:val="FontStyle101"/>
          <w:spacing w:val="20"/>
          <w:sz w:val="28"/>
          <w:szCs w:val="28"/>
        </w:rPr>
        <w:t>)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не</w:t>
      </w:r>
      <w:r w:rsidRPr="00965EC1">
        <w:rPr>
          <w:rStyle w:val="FontStyle99"/>
          <w:sz w:val="28"/>
          <w:szCs w:val="28"/>
        </w:rPr>
        <w:softHyphen/>
        <w:t xml:space="preserve">предвиденных инвестиций в запасы </w:t>
      </w:r>
      <w:r w:rsidRPr="00554116">
        <w:rPr>
          <w:rStyle w:val="FontStyle99"/>
          <w:sz w:val="28"/>
          <w:szCs w:val="28"/>
        </w:rPr>
        <w:t>(</w:t>
      </w:r>
      <w:r w:rsidRPr="00965EC1">
        <w:rPr>
          <w:rStyle w:val="FontStyle99"/>
          <w:sz w:val="28"/>
          <w:szCs w:val="28"/>
          <w:lang w:val="en-US"/>
        </w:rPr>
        <w:t>unintended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  <w:lang w:val="en-US"/>
        </w:rPr>
        <w:t>inventory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  <w:lang w:val="en-US"/>
        </w:rPr>
        <w:t>investment</w:t>
      </w:r>
      <w:r w:rsidR="00801868" w:rsidRPr="00801868">
        <w:rPr>
          <w:rStyle w:val="FontStyle99"/>
          <w:sz w:val="28"/>
          <w:szCs w:val="28"/>
        </w:rPr>
        <w:t xml:space="preserve"> </w:t>
      </w:r>
      <w:r w:rsidR="00801868">
        <w:rPr>
          <w:rStyle w:val="FontStyle99"/>
          <w:sz w:val="28"/>
          <w:szCs w:val="28"/>
        </w:rPr>
        <w:t>–</w:t>
      </w:r>
      <w:r w:rsidR="00801868" w:rsidRPr="00801868">
        <w:rPr>
          <w:rStyle w:val="FontStyle99"/>
          <w:sz w:val="28"/>
          <w:szCs w:val="28"/>
        </w:rPr>
        <w:t xml:space="preserve"> </w:t>
      </w:r>
      <w:r w:rsidR="00801868">
        <w:rPr>
          <w:rStyle w:val="FontStyle99"/>
          <w:i/>
          <w:sz w:val="28"/>
          <w:szCs w:val="28"/>
          <w:lang w:val="en-US"/>
        </w:rPr>
        <w:t>I</w:t>
      </w:r>
      <w:r w:rsidR="00801868">
        <w:rPr>
          <w:rStyle w:val="FontStyle99"/>
          <w:i/>
          <w:sz w:val="28"/>
          <w:szCs w:val="28"/>
          <w:vertAlign w:val="subscript"/>
          <w:lang w:val="en-US"/>
        </w:rPr>
        <w:t>un</w:t>
      </w:r>
      <w:r w:rsidR="00801868" w:rsidRPr="00801868">
        <w:rPr>
          <w:rStyle w:val="FontStyle99"/>
          <w:sz w:val="28"/>
          <w:szCs w:val="28"/>
        </w:rPr>
        <w:t>)</w:t>
      </w:r>
      <w:r w:rsidR="00801868">
        <w:rPr>
          <w:rStyle w:val="FontStyle99"/>
          <w:sz w:val="28"/>
          <w:szCs w:val="28"/>
        </w:rPr>
        <w:t xml:space="preserve">: </w:t>
      </w:r>
      <w:r w:rsidR="00801868">
        <w:rPr>
          <w:rStyle w:val="FontStyle99"/>
          <w:i/>
          <w:sz w:val="28"/>
          <w:szCs w:val="28"/>
          <w:lang w:val="en-US"/>
        </w:rPr>
        <w:t>I</w:t>
      </w:r>
      <w:r w:rsidR="00801868" w:rsidRPr="00801868">
        <w:rPr>
          <w:rStyle w:val="FontStyle99"/>
          <w:i/>
          <w:sz w:val="28"/>
          <w:szCs w:val="28"/>
        </w:rPr>
        <w:t>=</w:t>
      </w:r>
      <w:r w:rsidR="00801868">
        <w:rPr>
          <w:rStyle w:val="FontStyle99"/>
          <w:i/>
          <w:sz w:val="28"/>
          <w:szCs w:val="28"/>
          <w:lang w:val="en-US"/>
        </w:rPr>
        <w:t>I</w:t>
      </w:r>
      <w:r w:rsidR="00801868">
        <w:rPr>
          <w:rStyle w:val="FontStyle99"/>
          <w:i/>
          <w:sz w:val="28"/>
          <w:szCs w:val="28"/>
          <w:vertAlign w:val="subscript"/>
          <w:lang w:val="en-US"/>
        </w:rPr>
        <w:t>p</w:t>
      </w:r>
      <w:r w:rsidR="00801868" w:rsidRPr="00801868">
        <w:rPr>
          <w:rStyle w:val="FontStyle99"/>
          <w:i/>
          <w:sz w:val="28"/>
          <w:szCs w:val="28"/>
        </w:rPr>
        <w:t>+</w:t>
      </w:r>
      <w:r w:rsidR="00801868">
        <w:rPr>
          <w:rStyle w:val="FontStyle99"/>
          <w:i/>
          <w:sz w:val="28"/>
          <w:szCs w:val="28"/>
          <w:lang w:val="en-US"/>
        </w:rPr>
        <w:t>I</w:t>
      </w:r>
      <w:r w:rsidR="00801868">
        <w:rPr>
          <w:rStyle w:val="FontStyle99"/>
          <w:i/>
          <w:sz w:val="28"/>
          <w:szCs w:val="28"/>
          <w:vertAlign w:val="subscript"/>
          <w:lang w:val="en-US"/>
        </w:rPr>
        <w:t>un</w:t>
      </w:r>
      <w:r w:rsidR="00801868" w:rsidRPr="00801868">
        <w:rPr>
          <w:rStyle w:val="FontStyle99"/>
          <w:i/>
          <w:sz w:val="28"/>
          <w:szCs w:val="28"/>
        </w:rPr>
        <w:t>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>Соответственно фактические расходы равны сумме пот</w:t>
      </w:r>
      <w:r w:rsidRPr="00965EC1">
        <w:rPr>
          <w:rStyle w:val="FontStyle99"/>
          <w:sz w:val="28"/>
          <w:szCs w:val="28"/>
        </w:rPr>
        <w:softHyphen/>
        <w:t xml:space="preserve">ребительских расходов и фактических инвестиционных расходов: </w:t>
      </w:r>
      <w:r w:rsidRPr="00965EC1">
        <w:rPr>
          <w:rStyle w:val="FontStyle101"/>
          <w:spacing w:val="20"/>
          <w:sz w:val="28"/>
          <w:szCs w:val="28"/>
        </w:rPr>
        <w:t>Е</w:t>
      </w:r>
      <w:r w:rsidR="00801868" w:rsidRPr="00801868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pacing w:val="20"/>
          <w:sz w:val="28"/>
          <w:szCs w:val="28"/>
        </w:rPr>
        <w:t>С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+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I,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а планируемые расходы равны сумме потребительских расходов и планируемых инвестиц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онных расходов: </w:t>
      </w:r>
      <w:r w:rsidRPr="00965EC1">
        <w:rPr>
          <w:rStyle w:val="FontStyle101"/>
          <w:sz w:val="28"/>
          <w:szCs w:val="28"/>
        </w:rPr>
        <w:t xml:space="preserve">Е = С + </w:t>
      </w:r>
      <w:r w:rsidR="00801868">
        <w:rPr>
          <w:rStyle w:val="FontStyle101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Pr="00965EC1">
        <w:rPr>
          <w:rStyle w:val="FontStyle101"/>
          <w:sz w:val="28"/>
          <w:szCs w:val="28"/>
        </w:rPr>
        <w:t>.</w:t>
      </w:r>
    </w:p>
    <w:p w:rsidR="00D91A35" w:rsidRPr="00965EC1" w:rsidRDefault="00D91A35" w:rsidP="00801868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Поскольку фактические расходы всегда равны выпуску, </w:t>
      </w:r>
      <w:r w:rsidR="00801868">
        <w:rPr>
          <w:rStyle w:val="FontStyle99"/>
          <w:sz w:val="28"/>
          <w:szCs w:val="28"/>
        </w:rPr>
        <w:t xml:space="preserve">а </w:t>
      </w:r>
      <w:r w:rsidRPr="00965EC1">
        <w:rPr>
          <w:rStyle w:val="FontStyle99"/>
          <w:sz w:val="28"/>
          <w:szCs w:val="28"/>
        </w:rPr>
        <w:t xml:space="preserve">фактические расходы равны планируемым расходам (при </w:t>
      </w:r>
      <w:r w:rsidR="00801868">
        <w:rPr>
          <w:rStyle w:val="FontStyle99"/>
          <w:sz w:val="28"/>
          <w:szCs w:val="28"/>
        </w:rPr>
        <w:t>эт</w:t>
      </w:r>
      <w:r w:rsidRPr="00965EC1">
        <w:rPr>
          <w:rStyle w:val="FontStyle99"/>
          <w:sz w:val="28"/>
          <w:szCs w:val="28"/>
        </w:rPr>
        <w:t>ом непредвиденные инвест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ции в запасы равны 0), то равновесие товарного рынка наступает, когда фа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тические</w:t>
      </w:r>
      <w:r w:rsidR="00801868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расходы равны планируемым </w:t>
      </w:r>
      <w:r w:rsidRPr="00965EC1">
        <w:rPr>
          <w:rStyle w:val="FontStyle101"/>
          <w:spacing w:val="40"/>
          <w:sz w:val="28"/>
          <w:szCs w:val="28"/>
        </w:rPr>
        <w:t>(Е—</w:t>
      </w:r>
      <w:r w:rsidR="00801868">
        <w:rPr>
          <w:rStyle w:val="FontStyle101"/>
          <w:sz w:val="28"/>
          <w:szCs w:val="28"/>
        </w:rPr>
        <w:t xml:space="preserve"> </w:t>
      </w:r>
      <w:r w:rsidR="00801868">
        <w:rPr>
          <w:rStyle w:val="FontStyle101"/>
          <w:sz w:val="28"/>
          <w:szCs w:val="28"/>
          <w:lang w:val="fr-FR"/>
        </w:rPr>
        <w:t>E</w:t>
      </w:r>
      <w:r w:rsidR="00801868">
        <w:rPr>
          <w:rStyle w:val="FontStyle101"/>
          <w:sz w:val="28"/>
          <w:szCs w:val="28"/>
          <w:vertAlign w:val="subscript"/>
          <w:lang w:val="fr-FR"/>
        </w:rPr>
        <w:t>p</w:t>
      </w:r>
      <w:r w:rsidR="00801868">
        <w:rPr>
          <w:rStyle w:val="FontStyle101"/>
          <w:sz w:val="28"/>
          <w:szCs w:val="28"/>
        </w:rPr>
        <w:t xml:space="preserve">) 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соответственно пла</w:t>
      </w:r>
      <w:r w:rsidRPr="00965EC1">
        <w:rPr>
          <w:rStyle w:val="FontStyle99"/>
          <w:sz w:val="28"/>
          <w:szCs w:val="28"/>
        </w:rPr>
        <w:softHyphen/>
        <w:t xml:space="preserve">нируемые расходы равны выпуску </w:t>
      </w:r>
      <w:r w:rsidRPr="00965EC1">
        <w:rPr>
          <w:rStyle w:val="FontStyle101"/>
          <w:spacing w:val="20"/>
          <w:sz w:val="28"/>
          <w:szCs w:val="28"/>
        </w:rPr>
        <w:t>(Е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z w:val="28"/>
          <w:szCs w:val="28"/>
        </w:rPr>
        <w:t xml:space="preserve"> </w:t>
      </w:r>
      <w:r w:rsidR="00801868">
        <w:rPr>
          <w:rStyle w:val="FontStyle101"/>
          <w:spacing w:val="20"/>
          <w:sz w:val="28"/>
          <w:szCs w:val="28"/>
          <w:lang w:val="en-US"/>
        </w:rPr>
        <w:t>Y</w:t>
      </w:r>
      <w:r w:rsidRPr="00965EC1">
        <w:rPr>
          <w:rStyle w:val="FontStyle101"/>
          <w:spacing w:val="20"/>
          <w:sz w:val="28"/>
          <w:szCs w:val="28"/>
        </w:rPr>
        <w:t>).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>В соответствии с предпосылками модели совокупный вы</w:t>
      </w:r>
      <w:r w:rsidRPr="00965EC1">
        <w:rPr>
          <w:rStyle w:val="FontStyle99"/>
          <w:sz w:val="28"/>
          <w:szCs w:val="28"/>
        </w:rPr>
        <w:softHyphen/>
        <w:t>пуск эквив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лентен совокупному доходу, а совокупный доход расходуется на потребл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ние </w:t>
      </w:r>
      <w:r w:rsidRPr="00965EC1">
        <w:rPr>
          <w:rStyle w:val="FontStyle101"/>
          <w:sz w:val="28"/>
          <w:szCs w:val="28"/>
        </w:rPr>
        <w:t xml:space="preserve">С </w:t>
      </w:r>
      <w:r w:rsidRPr="00965EC1">
        <w:rPr>
          <w:rStyle w:val="FontStyle99"/>
          <w:sz w:val="28"/>
          <w:szCs w:val="28"/>
        </w:rPr>
        <w:t xml:space="preserve">и сбережения 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554116">
        <w:rPr>
          <w:rStyle w:val="FontStyle101"/>
          <w:sz w:val="28"/>
          <w:szCs w:val="28"/>
        </w:rPr>
        <w:t xml:space="preserve">: </w:t>
      </w:r>
      <w:r w:rsidR="00801868">
        <w:rPr>
          <w:rStyle w:val="FontStyle101"/>
          <w:spacing w:val="20"/>
          <w:sz w:val="28"/>
          <w:szCs w:val="28"/>
          <w:lang w:val="en-US"/>
        </w:rPr>
        <w:t>Y</w:t>
      </w:r>
      <w:r w:rsidR="00801868" w:rsidRPr="00801868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pacing w:val="20"/>
          <w:sz w:val="28"/>
          <w:szCs w:val="28"/>
        </w:rPr>
        <w:t>С</w:t>
      </w:r>
      <w:r w:rsidR="00801868" w:rsidRPr="00801868">
        <w:rPr>
          <w:rStyle w:val="FontStyle101"/>
          <w:spacing w:val="20"/>
          <w:sz w:val="28"/>
          <w:szCs w:val="28"/>
        </w:rPr>
        <w:t>+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55411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Пос</w:t>
      </w:r>
      <w:r w:rsidRPr="00965EC1">
        <w:rPr>
          <w:rStyle w:val="FontStyle99"/>
          <w:sz w:val="28"/>
          <w:szCs w:val="28"/>
        </w:rPr>
        <w:softHyphen/>
        <w:t xml:space="preserve">кольку в состоянии равновесия </w:t>
      </w:r>
      <w:r w:rsidR="00801868">
        <w:rPr>
          <w:rStyle w:val="FontStyle101"/>
          <w:spacing w:val="20"/>
          <w:sz w:val="28"/>
          <w:szCs w:val="28"/>
          <w:lang w:val="en-US"/>
        </w:rPr>
        <w:t>Y</w:t>
      </w:r>
      <w:r w:rsidRPr="00965EC1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z w:val="28"/>
          <w:szCs w:val="28"/>
        </w:rPr>
        <w:t>Е=Е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то </w:t>
      </w:r>
      <w:r w:rsidRPr="00965EC1">
        <w:rPr>
          <w:rStyle w:val="FontStyle101"/>
          <w:sz w:val="28"/>
          <w:szCs w:val="28"/>
        </w:rPr>
        <w:t>С+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>= С+</w:t>
      </w:r>
      <w:r w:rsidR="00801868">
        <w:rPr>
          <w:rStyle w:val="FontStyle101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Pr="00965EC1">
        <w:rPr>
          <w:rStyle w:val="FontStyle101"/>
          <w:sz w:val="28"/>
          <w:szCs w:val="28"/>
        </w:rPr>
        <w:t xml:space="preserve">. </w:t>
      </w:r>
      <w:r w:rsidR="00801868">
        <w:rPr>
          <w:rStyle w:val="FontStyle101"/>
          <w:i w:val="0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ледовательно, при равновесии сбережения равны планируе</w:t>
      </w:r>
      <w:r w:rsidRPr="00965EC1">
        <w:rPr>
          <w:rStyle w:val="FontStyle99"/>
          <w:sz w:val="28"/>
          <w:szCs w:val="28"/>
        </w:rPr>
        <w:softHyphen/>
      </w:r>
      <w:r w:rsidR="00801868">
        <w:rPr>
          <w:rStyle w:val="FontStyle99"/>
          <w:sz w:val="28"/>
          <w:szCs w:val="28"/>
        </w:rPr>
        <w:t>мым</w:t>
      </w:r>
      <w:r w:rsidRPr="00965EC1">
        <w:rPr>
          <w:rStyle w:val="FontStyle78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инвестициям. А поскольку сбережения являются изъяти</w:t>
      </w:r>
      <w:r w:rsidR="00801868">
        <w:rPr>
          <w:rStyle w:val="FontStyle99"/>
          <w:sz w:val="28"/>
          <w:szCs w:val="28"/>
        </w:rPr>
        <w:t>ем</w:t>
      </w:r>
      <w:r w:rsidRPr="00965EC1">
        <w:rPr>
          <w:rStyle w:val="FontStyle78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из потока </w:t>
      </w:r>
      <w:r w:rsidRPr="00965EC1">
        <w:rPr>
          <w:rStyle w:val="FontStyle99"/>
          <w:sz w:val="28"/>
          <w:szCs w:val="28"/>
        </w:rPr>
        <w:lastRenderedPageBreak/>
        <w:t xml:space="preserve">расходов и доходов, а инвестиции представляют собой инъекцию в поток расходов и доходов, то в состоянии равновесия </w:t>
      </w:r>
      <w:r w:rsidRPr="00965EC1">
        <w:rPr>
          <w:rStyle w:val="FontStyle101"/>
          <w:sz w:val="28"/>
          <w:szCs w:val="28"/>
        </w:rPr>
        <w:t>инъекции равны изъятиям.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75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Кейнсианский крест графически представлен на рис. </w:t>
      </w:r>
      <w:r w:rsidR="00801868">
        <w:rPr>
          <w:rStyle w:val="FontStyle99"/>
          <w:sz w:val="28"/>
          <w:szCs w:val="28"/>
        </w:rPr>
        <w:t>4</w:t>
      </w:r>
      <w:r w:rsidRPr="00965EC1">
        <w:rPr>
          <w:rStyle w:val="FontStyle99"/>
          <w:sz w:val="28"/>
          <w:szCs w:val="28"/>
        </w:rPr>
        <w:t xml:space="preserve">. </w:t>
      </w:r>
      <w:r w:rsidR="00801868">
        <w:rPr>
          <w:rStyle w:val="FontStyle99"/>
          <w:sz w:val="28"/>
          <w:szCs w:val="28"/>
        </w:rPr>
        <w:t>Л</w:t>
      </w:r>
      <w:r w:rsidRPr="00965EC1">
        <w:rPr>
          <w:rStyle w:val="FontStyle99"/>
          <w:sz w:val="28"/>
          <w:szCs w:val="28"/>
        </w:rPr>
        <w:t>иния фактич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ских расходов представляет собой биссек</w:t>
      </w:r>
      <w:r w:rsidRPr="00965EC1">
        <w:rPr>
          <w:rStyle w:val="FontStyle99"/>
          <w:sz w:val="28"/>
          <w:szCs w:val="28"/>
        </w:rPr>
        <w:softHyphen/>
        <w:t>трису (линию 45°), поскольку фа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тические расходы рав</w:t>
      </w:r>
      <w:r w:rsidRPr="00965EC1">
        <w:rPr>
          <w:rStyle w:val="FontStyle99"/>
          <w:sz w:val="28"/>
          <w:szCs w:val="28"/>
        </w:rPr>
        <w:softHyphen/>
      </w:r>
      <w:r w:rsidR="00801868">
        <w:rPr>
          <w:rStyle w:val="FontStyle99"/>
          <w:sz w:val="28"/>
          <w:szCs w:val="28"/>
        </w:rPr>
        <w:t>ны</w:t>
      </w:r>
      <w:r w:rsidRPr="00965EC1">
        <w:rPr>
          <w:rStyle w:val="FontStyle78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выпуску, и любая точка этой линии соответствует этому условию. Линия планируемых расходов представляет собой пинию, имеющую положительный наклон (угол наклона оп</w:t>
      </w:r>
      <w:r w:rsidRPr="00965EC1">
        <w:rPr>
          <w:rStyle w:val="FontStyle99"/>
          <w:sz w:val="28"/>
          <w:szCs w:val="28"/>
        </w:rPr>
        <w:softHyphen/>
        <w:t>ределяется величиной предельной склонности к потребле</w:t>
      </w:r>
      <w:r w:rsidRPr="00965EC1">
        <w:rPr>
          <w:rStyle w:val="FontStyle99"/>
          <w:sz w:val="28"/>
          <w:szCs w:val="28"/>
        </w:rPr>
        <w:softHyphen/>
        <w:t xml:space="preserve">нию </w:t>
      </w:r>
      <w:r w:rsidR="00801868">
        <w:rPr>
          <w:rStyle w:val="FontStyle99"/>
          <w:sz w:val="28"/>
          <w:szCs w:val="28"/>
        </w:rPr>
        <w:t xml:space="preserve">– </w:t>
      </w:r>
      <w:r w:rsidRPr="00965EC1">
        <w:rPr>
          <w:rStyle w:val="FontStyle101"/>
          <w:spacing w:val="20"/>
          <w:sz w:val="28"/>
          <w:szCs w:val="28"/>
        </w:rPr>
        <w:t>трс),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исходящую не из начала к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ординат, поскольку всегда существует автономное потребление </w:t>
      </w:r>
      <w:r w:rsidR="00801868">
        <w:rPr>
          <w:rStyle w:val="FontStyle75"/>
          <w:b w:val="0"/>
          <w:sz w:val="28"/>
          <w:szCs w:val="28"/>
        </w:rPr>
        <w:t>(</w:t>
      </w:r>
      <w:r w:rsidR="00801868" w:rsidRPr="00801868">
        <w:rPr>
          <w:rStyle w:val="FontStyle75"/>
          <w:b w:val="0"/>
          <w:i/>
          <w:sz w:val="28"/>
          <w:szCs w:val="28"/>
          <w:u w:val="single"/>
          <w:lang w:val="en-US"/>
        </w:rPr>
        <w:t>C</w:t>
      </w:r>
      <w:r w:rsidR="00801868" w:rsidRPr="00801868">
        <w:rPr>
          <w:rStyle w:val="FontStyle75"/>
          <w:b w:val="0"/>
          <w:sz w:val="28"/>
          <w:szCs w:val="28"/>
        </w:rPr>
        <w:t>)</w:t>
      </w:r>
      <w:r w:rsidR="00801868">
        <w:rPr>
          <w:rStyle w:val="FontStyle75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не зав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сящее от уровня дохода. В итоге получаем наклонный крест, из-за чего м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дель получила свое название «Кейнсианский крест». </w:t>
      </w:r>
    </w:p>
    <w:p w:rsidR="00D91A35" w:rsidRDefault="00D91A35" w:rsidP="00D91A35">
      <w:pPr>
        <w:spacing w:line="360" w:lineRule="auto"/>
        <w:ind w:left="206" w:right="437" w:firstLine="720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770987" cy="2796362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10000" contras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37" cy="2796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A35" w:rsidRPr="00B4664A" w:rsidRDefault="00D91A35" w:rsidP="00D91A35">
      <w:pPr>
        <w:pStyle w:val="Style27"/>
        <w:widowControl/>
        <w:spacing w:line="360" w:lineRule="auto"/>
        <w:ind w:firstLine="720"/>
        <w:rPr>
          <w:rStyle w:val="FontStyle75"/>
          <w:b w:val="0"/>
          <w:sz w:val="28"/>
          <w:szCs w:val="28"/>
        </w:rPr>
      </w:pPr>
      <w:r w:rsidRPr="00B4664A">
        <w:rPr>
          <w:rStyle w:val="FontStyle79"/>
          <w:b w:val="0"/>
          <w:i w:val="0"/>
          <w:sz w:val="28"/>
          <w:szCs w:val="28"/>
        </w:rPr>
        <w:t xml:space="preserve">Рис. </w:t>
      </w:r>
      <w:r w:rsidR="00B4664A" w:rsidRPr="004D4406">
        <w:rPr>
          <w:rStyle w:val="FontStyle79"/>
          <w:b w:val="0"/>
          <w:i w:val="0"/>
          <w:sz w:val="28"/>
          <w:szCs w:val="28"/>
        </w:rPr>
        <w:t>4</w:t>
      </w:r>
      <w:r w:rsidRPr="00B4664A">
        <w:rPr>
          <w:rStyle w:val="FontStyle79"/>
          <w:b w:val="0"/>
          <w:i w:val="0"/>
          <w:sz w:val="28"/>
          <w:szCs w:val="28"/>
        </w:rPr>
        <w:t>.</w:t>
      </w:r>
      <w:r w:rsidRPr="00B4664A">
        <w:rPr>
          <w:rStyle w:val="FontStyle79"/>
          <w:b w:val="0"/>
          <w:sz w:val="28"/>
          <w:szCs w:val="28"/>
        </w:rPr>
        <w:t xml:space="preserve"> </w:t>
      </w:r>
      <w:r w:rsidRPr="00B4664A">
        <w:rPr>
          <w:rStyle w:val="FontStyle75"/>
          <w:b w:val="0"/>
          <w:sz w:val="28"/>
          <w:szCs w:val="28"/>
        </w:rPr>
        <w:t>Равновесие в кейнсианской модели (Кейнсианский крест)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101"/>
          <w:sz w:val="28"/>
          <w:szCs w:val="28"/>
        </w:rPr>
        <w:t xml:space="preserve">Равновесие расходов и доходов, </w:t>
      </w:r>
      <w:r w:rsidRPr="00965EC1">
        <w:rPr>
          <w:rStyle w:val="FontStyle99"/>
          <w:sz w:val="28"/>
          <w:szCs w:val="28"/>
        </w:rPr>
        <w:t>т.е. равновесие товарного рынка нах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дится в точке пересечения двух линий (точка </w:t>
      </w:r>
      <w:r w:rsidRPr="00965EC1">
        <w:rPr>
          <w:rStyle w:val="FontStyle101"/>
          <w:spacing w:val="20"/>
          <w:sz w:val="28"/>
          <w:szCs w:val="28"/>
        </w:rPr>
        <w:t xml:space="preserve">А). </w:t>
      </w:r>
      <w:r w:rsidRPr="00965EC1">
        <w:rPr>
          <w:rStyle w:val="FontStyle99"/>
          <w:sz w:val="28"/>
          <w:szCs w:val="28"/>
        </w:rPr>
        <w:t>В этой точке:</w:t>
      </w:r>
    </w:p>
    <w:p w:rsidR="00D91A35" w:rsidRPr="00B4664A" w:rsidRDefault="00D91A35" w:rsidP="00B4664A">
      <w:pPr>
        <w:pStyle w:val="Style47"/>
        <w:widowControl/>
        <w:spacing w:line="360" w:lineRule="auto"/>
        <w:ind w:left="567" w:hanging="425"/>
        <w:jc w:val="left"/>
        <w:rPr>
          <w:rStyle w:val="FontStyle101"/>
          <w:i w:val="0"/>
          <w:sz w:val="28"/>
          <w:szCs w:val="28"/>
        </w:rPr>
      </w:pPr>
      <w:r w:rsidRPr="00B4664A">
        <w:rPr>
          <w:rStyle w:val="FontStyle99"/>
          <w:sz w:val="28"/>
          <w:szCs w:val="28"/>
        </w:rPr>
        <w:t>1)</w:t>
      </w:r>
      <w:r w:rsidRPr="00B4664A">
        <w:rPr>
          <w:rStyle w:val="FontStyle99"/>
          <w:sz w:val="28"/>
          <w:szCs w:val="28"/>
        </w:rPr>
        <w:tab/>
        <w:t xml:space="preserve">планируемые расходы равны выпуску (доходу): </w:t>
      </w:r>
      <w:r w:rsidRPr="00B4664A">
        <w:rPr>
          <w:rStyle w:val="FontStyle101"/>
          <w:sz w:val="28"/>
          <w:szCs w:val="28"/>
        </w:rPr>
        <w:t xml:space="preserve">Е </w:t>
      </w:r>
      <w:r w:rsidRPr="00B4664A">
        <w:rPr>
          <w:rStyle w:val="FontStyle99"/>
          <w:sz w:val="28"/>
          <w:szCs w:val="28"/>
        </w:rPr>
        <w:t xml:space="preserve">= </w:t>
      </w:r>
      <w:r w:rsidRPr="00B4664A">
        <w:rPr>
          <w:rStyle w:val="FontStyle101"/>
          <w:sz w:val="28"/>
          <w:szCs w:val="28"/>
          <w:lang w:val="en-US"/>
        </w:rPr>
        <w:t>Y</w:t>
      </w:r>
      <w:r w:rsidRPr="00B4664A">
        <w:rPr>
          <w:rStyle w:val="FontStyle101"/>
          <w:i w:val="0"/>
          <w:sz w:val="28"/>
          <w:szCs w:val="28"/>
        </w:rPr>
        <w:t>;</w:t>
      </w:r>
    </w:p>
    <w:p w:rsidR="00D91A35" w:rsidRPr="00B4664A" w:rsidRDefault="00D91A35" w:rsidP="00B4664A">
      <w:pPr>
        <w:pStyle w:val="Style47"/>
        <w:widowControl/>
        <w:tabs>
          <w:tab w:val="left" w:pos="518"/>
        </w:tabs>
        <w:spacing w:line="360" w:lineRule="auto"/>
        <w:ind w:left="567" w:hanging="425"/>
        <w:rPr>
          <w:rStyle w:val="FontStyle105"/>
          <w:b w:val="0"/>
          <w:i w:val="0"/>
          <w:sz w:val="28"/>
          <w:szCs w:val="28"/>
        </w:rPr>
      </w:pPr>
      <w:r w:rsidRPr="00B4664A">
        <w:rPr>
          <w:rStyle w:val="FontStyle93"/>
          <w:b w:val="0"/>
          <w:i w:val="0"/>
          <w:sz w:val="28"/>
          <w:szCs w:val="28"/>
        </w:rPr>
        <w:t>2)</w:t>
      </w:r>
      <w:r w:rsidRPr="00B4664A">
        <w:rPr>
          <w:rStyle w:val="FontStyle93"/>
          <w:b w:val="0"/>
          <w:bCs w:val="0"/>
          <w:i w:val="0"/>
          <w:sz w:val="28"/>
          <w:szCs w:val="28"/>
        </w:rPr>
        <w:tab/>
      </w:r>
      <w:r w:rsidRPr="00B4664A">
        <w:rPr>
          <w:rStyle w:val="FontStyle99"/>
          <w:sz w:val="28"/>
          <w:szCs w:val="28"/>
        </w:rPr>
        <w:t>фактические расходы равны планируемым расходам:</w:t>
      </w:r>
      <w:r w:rsidRPr="00B4664A">
        <w:rPr>
          <w:rStyle w:val="FontStyle99"/>
          <w:sz w:val="28"/>
          <w:szCs w:val="28"/>
        </w:rPr>
        <w:br/>
      </w:r>
      <w:r w:rsidRPr="00B4664A">
        <w:rPr>
          <w:rStyle w:val="FontStyle105"/>
          <w:b w:val="0"/>
          <w:sz w:val="28"/>
          <w:szCs w:val="28"/>
        </w:rPr>
        <w:t>Е = Е</w:t>
      </w:r>
      <w:r w:rsidRPr="00B4664A">
        <w:rPr>
          <w:rStyle w:val="FontStyle105"/>
          <w:b w:val="0"/>
          <w:sz w:val="28"/>
          <w:szCs w:val="28"/>
          <w:vertAlign w:val="subscript"/>
        </w:rPr>
        <w:t>р</w:t>
      </w:r>
      <w:r w:rsidRPr="00B4664A">
        <w:rPr>
          <w:rStyle w:val="FontStyle105"/>
          <w:b w:val="0"/>
          <w:i w:val="0"/>
          <w:sz w:val="28"/>
          <w:szCs w:val="28"/>
        </w:rPr>
        <w:t>;</w:t>
      </w:r>
    </w:p>
    <w:p w:rsidR="00D91A35" w:rsidRPr="00B4664A" w:rsidRDefault="00D91A35" w:rsidP="00B4664A">
      <w:pPr>
        <w:pStyle w:val="Style47"/>
        <w:widowControl/>
        <w:numPr>
          <w:ilvl w:val="0"/>
          <w:numId w:val="26"/>
        </w:numPr>
        <w:spacing w:line="360" w:lineRule="auto"/>
        <w:ind w:left="567" w:hanging="425"/>
        <w:jc w:val="left"/>
        <w:rPr>
          <w:rStyle w:val="FontStyle99"/>
          <w:sz w:val="28"/>
          <w:szCs w:val="28"/>
        </w:rPr>
      </w:pPr>
      <w:r w:rsidRPr="00B4664A">
        <w:rPr>
          <w:rStyle w:val="FontStyle99"/>
          <w:sz w:val="28"/>
          <w:szCs w:val="28"/>
        </w:rPr>
        <w:t xml:space="preserve">инъекции равны изъятиям: </w:t>
      </w:r>
      <w:r w:rsidR="00B4664A" w:rsidRPr="00B4664A">
        <w:rPr>
          <w:rStyle w:val="FontStyle99"/>
          <w:i/>
          <w:spacing w:val="30"/>
          <w:sz w:val="28"/>
          <w:szCs w:val="28"/>
          <w:lang w:val="en-US"/>
        </w:rPr>
        <w:t>I</w:t>
      </w:r>
      <w:r w:rsidRPr="00B4664A">
        <w:rPr>
          <w:rStyle w:val="FontStyle99"/>
          <w:i/>
          <w:spacing w:val="30"/>
          <w:sz w:val="28"/>
          <w:szCs w:val="28"/>
        </w:rPr>
        <w:t>=</w:t>
      </w:r>
      <w:r w:rsidRPr="00B4664A">
        <w:rPr>
          <w:rStyle w:val="FontStyle99"/>
          <w:i/>
          <w:sz w:val="28"/>
          <w:szCs w:val="28"/>
        </w:rPr>
        <w:t xml:space="preserve"> </w:t>
      </w:r>
      <w:r w:rsidRPr="00B4664A">
        <w:rPr>
          <w:rStyle w:val="FontStyle101"/>
          <w:i w:val="0"/>
          <w:sz w:val="28"/>
          <w:szCs w:val="28"/>
          <w:lang w:val="en-US"/>
        </w:rPr>
        <w:t>S</w:t>
      </w:r>
      <w:r w:rsidRPr="00B4664A">
        <w:rPr>
          <w:rStyle w:val="FontStyle101"/>
          <w:i w:val="0"/>
          <w:sz w:val="28"/>
          <w:szCs w:val="28"/>
        </w:rPr>
        <w:t>;</w:t>
      </w:r>
    </w:p>
    <w:p w:rsidR="00D91A35" w:rsidRPr="00B4664A" w:rsidRDefault="00D91A35" w:rsidP="00B4664A">
      <w:pPr>
        <w:pStyle w:val="Style47"/>
        <w:widowControl/>
        <w:numPr>
          <w:ilvl w:val="0"/>
          <w:numId w:val="26"/>
        </w:numPr>
        <w:spacing w:line="360" w:lineRule="auto"/>
        <w:ind w:left="567" w:hanging="425"/>
        <w:jc w:val="left"/>
        <w:rPr>
          <w:rStyle w:val="FontStyle99"/>
          <w:sz w:val="28"/>
          <w:szCs w:val="28"/>
        </w:rPr>
      </w:pPr>
      <w:r w:rsidRPr="00B4664A">
        <w:rPr>
          <w:rStyle w:val="FontStyle99"/>
          <w:sz w:val="28"/>
          <w:szCs w:val="28"/>
        </w:rPr>
        <w:t xml:space="preserve">планируемые инвестиции равны сбережениям: </w:t>
      </w:r>
      <w:r w:rsidR="00B4664A" w:rsidRPr="00B4664A">
        <w:rPr>
          <w:rStyle w:val="FontStyle99"/>
          <w:i/>
          <w:sz w:val="28"/>
          <w:szCs w:val="28"/>
          <w:lang w:val="en-US"/>
        </w:rPr>
        <w:t>I</w:t>
      </w:r>
      <w:r w:rsidR="00B4664A" w:rsidRPr="00B4664A">
        <w:rPr>
          <w:rStyle w:val="FontStyle99"/>
          <w:i/>
          <w:sz w:val="28"/>
          <w:szCs w:val="28"/>
          <w:vertAlign w:val="subscript"/>
          <w:lang w:val="en-US"/>
        </w:rPr>
        <w:t>p</w:t>
      </w:r>
      <w:r w:rsidR="00B4664A" w:rsidRPr="00B4664A">
        <w:rPr>
          <w:rStyle w:val="FontStyle99"/>
          <w:i/>
          <w:sz w:val="28"/>
          <w:szCs w:val="28"/>
        </w:rPr>
        <w:t>=</w:t>
      </w:r>
      <w:r w:rsidR="00B4664A" w:rsidRPr="00B4664A">
        <w:rPr>
          <w:rStyle w:val="FontStyle99"/>
          <w:i/>
          <w:sz w:val="28"/>
          <w:szCs w:val="28"/>
          <w:lang w:val="en-US"/>
        </w:rPr>
        <w:t>S</w:t>
      </w:r>
      <w:r w:rsidRPr="00B4664A">
        <w:rPr>
          <w:rStyle w:val="FontStyle99"/>
          <w:sz w:val="28"/>
          <w:szCs w:val="28"/>
        </w:rPr>
        <w:t>.</w:t>
      </w:r>
    </w:p>
    <w:p w:rsidR="00D91A35" w:rsidRPr="00965EC1" w:rsidRDefault="00D91A35" w:rsidP="00125A2A">
      <w:pPr>
        <w:pStyle w:val="Style21"/>
        <w:widowControl/>
        <w:spacing w:line="360" w:lineRule="auto"/>
        <w:ind w:firstLine="709"/>
        <w:jc w:val="left"/>
        <w:rPr>
          <w:rStyle w:val="FontStyle97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 xml:space="preserve">Как же устанавливается равновесие товарного </w:t>
      </w:r>
      <w:r w:rsidRPr="00B4664A">
        <w:rPr>
          <w:rStyle w:val="FontStyle97"/>
          <w:b w:val="0"/>
          <w:sz w:val="28"/>
          <w:szCs w:val="28"/>
        </w:rPr>
        <w:t>рынка?</w:t>
      </w:r>
    </w:p>
    <w:p w:rsidR="00D91A35" w:rsidRPr="00965EC1" w:rsidRDefault="00D91A35" w:rsidP="00B4664A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Если экономика находится в точке </w:t>
      </w:r>
      <w:r w:rsidRPr="00965EC1">
        <w:rPr>
          <w:rStyle w:val="FontStyle101"/>
          <w:spacing w:val="20"/>
          <w:sz w:val="28"/>
          <w:szCs w:val="28"/>
        </w:rPr>
        <w:t>В,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 которой плани</w:t>
      </w:r>
      <w:r w:rsidRPr="00965EC1">
        <w:rPr>
          <w:rStyle w:val="FontStyle99"/>
          <w:sz w:val="28"/>
          <w:szCs w:val="28"/>
        </w:rPr>
        <w:softHyphen/>
        <w:t>руемые расходы (сколько продукции хотят купить экономи</w:t>
      </w:r>
      <w:r w:rsidRPr="00965EC1">
        <w:rPr>
          <w:rStyle w:val="FontStyle99"/>
          <w:sz w:val="28"/>
          <w:szCs w:val="28"/>
        </w:rPr>
        <w:softHyphen/>
        <w:t>ческие агенты) меньше выпуска (сколько фактически про</w:t>
      </w:r>
      <w:r w:rsidRPr="00965EC1">
        <w:rPr>
          <w:rStyle w:val="FontStyle99"/>
          <w:sz w:val="28"/>
          <w:szCs w:val="28"/>
        </w:rPr>
        <w:softHyphen/>
        <w:t>изведено), часть продукции не будет продана и 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изойдет непредвиденное накопление (увеличение) фирмами запа</w:t>
      </w:r>
      <w:r w:rsidRPr="00965EC1">
        <w:rPr>
          <w:rStyle w:val="FontStyle99"/>
          <w:sz w:val="28"/>
          <w:szCs w:val="28"/>
        </w:rPr>
        <w:softHyphen/>
        <w:t>сов непр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данной продукции. В результате экономика при</w:t>
      </w:r>
      <w:r w:rsidRPr="00965EC1">
        <w:rPr>
          <w:rStyle w:val="FontStyle99"/>
          <w:sz w:val="28"/>
          <w:szCs w:val="28"/>
        </w:rPr>
        <w:softHyphen/>
        <w:t xml:space="preserve">дет в состояние равновесия (движение из точки </w:t>
      </w:r>
      <w:r w:rsidR="00B4664A">
        <w:rPr>
          <w:rStyle w:val="FontStyle99"/>
          <w:i/>
          <w:sz w:val="28"/>
          <w:szCs w:val="28"/>
          <w:lang w:val="en-US"/>
        </w:rPr>
        <w:t>B</w:t>
      </w:r>
      <w:r w:rsidRPr="00965EC1">
        <w:rPr>
          <w:rStyle w:val="FontStyle99"/>
          <w:sz w:val="28"/>
          <w:szCs w:val="28"/>
        </w:rPr>
        <w:t xml:space="preserve"> в </w:t>
      </w:r>
      <w:r w:rsidRPr="00B4664A">
        <w:rPr>
          <w:rStyle w:val="FontStyle97"/>
          <w:b w:val="0"/>
          <w:sz w:val="28"/>
          <w:szCs w:val="28"/>
        </w:rPr>
        <w:t>точку</w:t>
      </w:r>
      <w:r w:rsidRPr="00965EC1">
        <w:rPr>
          <w:rStyle w:val="FontStyle97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>А</w:t>
      </w:r>
      <w:r w:rsidRPr="00B4664A">
        <w:rPr>
          <w:rStyle w:val="FontStyle101"/>
          <w:i w:val="0"/>
          <w:sz w:val="28"/>
          <w:szCs w:val="28"/>
        </w:rPr>
        <w:t>)</w:t>
      </w:r>
      <w:r w:rsidRPr="00965EC1">
        <w:rPr>
          <w:rStyle w:val="FontStyle101"/>
          <w:sz w:val="28"/>
          <w:szCs w:val="28"/>
        </w:rPr>
        <w:t>.</w:t>
      </w:r>
      <w:r w:rsidR="00B4664A" w:rsidRPr="00B4664A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Если же экономика находится в точке </w:t>
      </w:r>
      <w:r w:rsidRPr="00B4664A">
        <w:rPr>
          <w:rStyle w:val="FontStyle99"/>
          <w:i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, в которой плани</w:t>
      </w:r>
      <w:r w:rsidRPr="00965EC1">
        <w:rPr>
          <w:rStyle w:val="FontStyle99"/>
          <w:sz w:val="28"/>
          <w:szCs w:val="28"/>
        </w:rPr>
        <w:softHyphen/>
        <w:t>руемые расходы превышают выпуск (купить хотят больше, чем фактически произведено), фирмы начинают распрода</w:t>
      </w:r>
      <w:r w:rsidRPr="00965EC1">
        <w:rPr>
          <w:rStyle w:val="FontStyle99"/>
          <w:sz w:val="28"/>
          <w:szCs w:val="28"/>
        </w:rPr>
        <w:softHyphen/>
        <w:t>вать запасы непр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данной в предыдущий период продукции, запасы сокращаются, спрос удо</w:t>
      </w:r>
      <w:r w:rsidRPr="00965EC1">
        <w:rPr>
          <w:rStyle w:val="FontStyle99"/>
          <w:sz w:val="28"/>
          <w:szCs w:val="28"/>
        </w:rPr>
        <w:t>в</w:t>
      </w:r>
      <w:r w:rsidRPr="00965EC1">
        <w:rPr>
          <w:rStyle w:val="FontStyle99"/>
          <w:sz w:val="28"/>
          <w:szCs w:val="28"/>
        </w:rPr>
        <w:t xml:space="preserve">летворяется, и экономика приходит в состояние равновесия (движение из точки </w:t>
      </w:r>
      <w:r w:rsidRPr="00B4664A">
        <w:rPr>
          <w:rStyle w:val="FontStyle99"/>
          <w:i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 xml:space="preserve"> в точку </w:t>
      </w:r>
      <w:r w:rsidRPr="00965EC1">
        <w:rPr>
          <w:rStyle w:val="FontStyle101"/>
          <w:spacing w:val="20"/>
          <w:sz w:val="28"/>
          <w:szCs w:val="28"/>
        </w:rPr>
        <w:t>А).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Таким образом, </w:t>
      </w:r>
      <w:r w:rsidRPr="00965EC1">
        <w:rPr>
          <w:rStyle w:val="FontStyle101"/>
          <w:sz w:val="28"/>
          <w:szCs w:val="28"/>
        </w:rPr>
        <w:t>механизмом, обеспечивающим вос</w:t>
      </w:r>
      <w:r w:rsidRPr="00965EC1">
        <w:rPr>
          <w:rStyle w:val="FontStyle101"/>
          <w:sz w:val="28"/>
          <w:szCs w:val="28"/>
        </w:rPr>
        <w:softHyphen/>
        <w:t>становление равновесия на товарном рынке, является измене</w:t>
      </w:r>
      <w:r w:rsidRPr="00965EC1">
        <w:rPr>
          <w:rStyle w:val="FontStyle101"/>
          <w:sz w:val="28"/>
          <w:szCs w:val="28"/>
        </w:rPr>
        <w:softHyphen/>
        <w:t>ние (накопление или сокращение) запасов.</w:t>
      </w:r>
    </w:p>
    <w:p w:rsidR="00D91A35" w:rsidRPr="00965EC1" w:rsidRDefault="00D91A35" w:rsidP="00D91A35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>Для того, чтобы определить величину равновесного вы</w:t>
      </w:r>
      <w:r w:rsidRPr="00965EC1">
        <w:rPr>
          <w:rStyle w:val="FontStyle99"/>
          <w:sz w:val="28"/>
          <w:szCs w:val="28"/>
        </w:rPr>
        <w:softHyphen/>
        <w:t>пуска (равн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весного национального дохода), следует при</w:t>
      </w:r>
      <w:r w:rsidRPr="00965EC1">
        <w:rPr>
          <w:rStyle w:val="FontStyle99"/>
          <w:sz w:val="28"/>
          <w:szCs w:val="28"/>
        </w:rPr>
        <w:softHyphen/>
        <w:t>равнять его к величине план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руемых расходов: </w:t>
      </w:r>
      <w:r w:rsidRPr="00965EC1">
        <w:rPr>
          <w:rStyle w:val="FontStyle101"/>
          <w:sz w:val="28"/>
          <w:szCs w:val="28"/>
          <w:lang w:val="en-US"/>
        </w:rPr>
        <w:t>Y</w:t>
      </w:r>
      <w:r w:rsidRPr="00965EC1">
        <w:rPr>
          <w:rStyle w:val="FontStyle101"/>
          <w:sz w:val="28"/>
          <w:szCs w:val="28"/>
        </w:rPr>
        <w:t>=</w:t>
      </w:r>
      <w:r w:rsidRPr="00B4664A">
        <w:rPr>
          <w:rStyle w:val="FontStyle101"/>
          <w:sz w:val="28"/>
          <w:szCs w:val="28"/>
        </w:rPr>
        <w:t>С</w:t>
      </w:r>
      <w:r w:rsidRPr="00965EC1">
        <w:rPr>
          <w:rStyle w:val="FontStyle101"/>
          <w:sz w:val="28"/>
          <w:szCs w:val="28"/>
        </w:rPr>
        <w:t>+</w:t>
      </w:r>
      <w:r w:rsidR="00B4664A">
        <w:rPr>
          <w:rStyle w:val="FontStyle101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где: </w:t>
      </w:r>
      <w:r w:rsidRPr="00B4664A">
        <w:rPr>
          <w:rStyle w:val="FontStyle99"/>
          <w:i/>
          <w:sz w:val="28"/>
          <w:szCs w:val="28"/>
        </w:rPr>
        <w:t>С=С</w:t>
      </w:r>
      <w:r w:rsidRPr="00965EC1">
        <w:rPr>
          <w:rStyle w:val="FontStyle99"/>
          <w:sz w:val="28"/>
          <w:szCs w:val="28"/>
        </w:rPr>
        <w:t>+</w:t>
      </w:r>
      <w:r w:rsidRPr="00965EC1">
        <w:rPr>
          <w:rStyle w:val="FontStyle101"/>
          <w:sz w:val="28"/>
          <w:szCs w:val="28"/>
        </w:rPr>
        <w:t>тр</w:t>
      </w:r>
      <w:r w:rsidR="00B4664A">
        <w:rPr>
          <w:rStyle w:val="FontStyle101"/>
          <w:sz w:val="28"/>
          <w:szCs w:val="28"/>
          <w:lang w:val="en-US"/>
        </w:rPr>
        <w:t>c</w:t>
      </w:r>
      <w:r w:rsidR="00B4664A">
        <w:rPr>
          <w:rStyle w:val="FontStyle101"/>
          <w:sz w:val="28"/>
          <w:szCs w:val="28"/>
        </w:rPr>
        <w:t>·</w:t>
      </w:r>
      <w:r w:rsidRPr="00965EC1">
        <w:rPr>
          <w:rStyle w:val="FontStyle101"/>
          <w:spacing w:val="20"/>
          <w:sz w:val="28"/>
          <w:szCs w:val="28"/>
          <w:lang w:val="en-US"/>
        </w:rPr>
        <w:t>Y</w:t>
      </w:r>
      <w:r w:rsidRPr="00554116">
        <w:rPr>
          <w:rStyle w:val="FontStyle101"/>
          <w:spacing w:val="20"/>
          <w:sz w:val="28"/>
          <w:szCs w:val="28"/>
        </w:rPr>
        <w:t>+</w:t>
      </w:r>
      <w:r w:rsidR="00B4664A">
        <w:rPr>
          <w:rStyle w:val="FontStyle101"/>
          <w:spacing w:val="20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Pr="00965EC1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то есть </w:t>
      </w:r>
      <w:r w:rsidRPr="00965EC1">
        <w:rPr>
          <w:rStyle w:val="FontStyle101"/>
          <w:spacing w:val="20"/>
          <w:sz w:val="28"/>
          <w:szCs w:val="28"/>
          <w:lang w:val="en-US"/>
        </w:rPr>
        <w:t>Y</w:t>
      </w:r>
      <w:r w:rsidRPr="00554116">
        <w:rPr>
          <w:rStyle w:val="FontStyle101"/>
          <w:spacing w:val="20"/>
          <w:sz w:val="28"/>
          <w:szCs w:val="28"/>
        </w:rPr>
        <w:t>=</w:t>
      </w:r>
      <w:r w:rsidRPr="00965EC1">
        <w:rPr>
          <w:rStyle w:val="FontStyle101"/>
          <w:sz w:val="28"/>
          <w:szCs w:val="28"/>
        </w:rPr>
        <w:t>С+трс</w:t>
      </w:r>
      <w:r w:rsidR="00B4664A">
        <w:rPr>
          <w:rStyle w:val="FontStyle101"/>
          <w:sz w:val="28"/>
          <w:szCs w:val="28"/>
        </w:rPr>
        <w:t>·</w:t>
      </w:r>
      <w:r w:rsidRPr="00965EC1">
        <w:rPr>
          <w:rStyle w:val="FontStyle101"/>
          <w:spacing w:val="20"/>
          <w:sz w:val="28"/>
          <w:szCs w:val="28"/>
          <w:lang w:val="en-US"/>
        </w:rPr>
        <w:t>Y</w:t>
      </w:r>
      <w:r w:rsidRPr="00554116">
        <w:rPr>
          <w:rStyle w:val="FontStyle101"/>
          <w:spacing w:val="20"/>
          <w:sz w:val="28"/>
          <w:szCs w:val="28"/>
        </w:rPr>
        <w:t>+</w:t>
      </w:r>
      <w:r w:rsidR="00B4664A">
        <w:rPr>
          <w:rStyle w:val="FontStyle101"/>
          <w:spacing w:val="20"/>
          <w:sz w:val="28"/>
          <w:szCs w:val="28"/>
          <w:lang w:val="en-US"/>
        </w:rPr>
        <w:t>I</w:t>
      </w:r>
      <w:r w:rsidRPr="00965EC1">
        <w:rPr>
          <w:rStyle w:val="FontStyle101"/>
          <w:sz w:val="28"/>
          <w:szCs w:val="28"/>
          <w:vertAlign w:val="subscript"/>
        </w:rPr>
        <w:t>р</w:t>
      </w:r>
      <w:r w:rsidR="004B0C45">
        <w:rPr>
          <w:rStyle w:val="a7"/>
          <w:i/>
          <w:iCs/>
          <w:sz w:val="28"/>
          <w:szCs w:val="28"/>
        </w:rPr>
        <w:footnoteReference w:id="10"/>
      </w:r>
      <w:r w:rsidRPr="00965EC1">
        <w:rPr>
          <w:rStyle w:val="FontStyle101"/>
          <w:sz w:val="28"/>
          <w:szCs w:val="28"/>
        </w:rPr>
        <w:t>.</w:t>
      </w:r>
    </w:p>
    <w:p w:rsidR="00DE2EC9" w:rsidRPr="004D4406" w:rsidRDefault="00DE2EC9" w:rsidP="00DE2EC9">
      <w:pPr>
        <w:pStyle w:val="Style26"/>
        <w:widowControl/>
        <w:spacing w:line="360" w:lineRule="auto"/>
        <w:ind w:firstLine="709"/>
        <w:rPr>
          <w:rStyle w:val="FontStyle101"/>
          <w:sz w:val="28"/>
          <w:szCs w:val="28"/>
        </w:rPr>
      </w:pPr>
    </w:p>
    <w:p w:rsidR="00B4664A" w:rsidRPr="0072576D" w:rsidRDefault="0072576D" w:rsidP="0072576D">
      <w:pPr>
        <w:pStyle w:val="Style26"/>
        <w:widowControl/>
        <w:numPr>
          <w:ilvl w:val="1"/>
          <w:numId w:val="3"/>
        </w:numPr>
        <w:spacing w:line="360" w:lineRule="auto"/>
        <w:ind w:left="0" w:firstLine="0"/>
        <w:jc w:val="center"/>
        <w:rPr>
          <w:b/>
          <w:iCs/>
          <w:sz w:val="32"/>
          <w:szCs w:val="32"/>
        </w:rPr>
      </w:pPr>
      <w:r w:rsidRPr="0072576D">
        <w:rPr>
          <w:b/>
          <w:sz w:val="32"/>
          <w:szCs w:val="32"/>
        </w:rPr>
        <w:t xml:space="preserve">Совместное равновесие на рынках товаров и денег. </w:t>
      </w:r>
      <w:r w:rsidR="00AE2AEF">
        <w:rPr>
          <w:b/>
          <w:sz w:val="32"/>
          <w:szCs w:val="32"/>
        </w:rPr>
        <w:t xml:space="preserve">      </w:t>
      </w:r>
      <w:r w:rsidRPr="0072576D">
        <w:rPr>
          <w:b/>
          <w:sz w:val="32"/>
          <w:szCs w:val="32"/>
        </w:rPr>
        <w:t xml:space="preserve">Модель </w:t>
      </w:r>
      <w:r w:rsidRPr="0072576D">
        <w:rPr>
          <w:b/>
          <w:sz w:val="32"/>
          <w:szCs w:val="32"/>
          <w:lang w:val="fr-FR"/>
        </w:rPr>
        <w:t>IS</w:t>
      </w:r>
      <w:r w:rsidRPr="0072576D">
        <w:rPr>
          <w:b/>
          <w:sz w:val="32"/>
          <w:szCs w:val="32"/>
        </w:rPr>
        <w:t xml:space="preserve"> – </w:t>
      </w:r>
      <w:r w:rsidRPr="0072576D">
        <w:rPr>
          <w:b/>
          <w:sz w:val="32"/>
          <w:szCs w:val="32"/>
          <w:lang w:val="en-US"/>
        </w:rPr>
        <w:t>LM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AE2AEF">
        <w:rPr>
          <w:rStyle w:val="FontStyle99"/>
          <w:b/>
          <w:sz w:val="28"/>
          <w:szCs w:val="28"/>
        </w:rPr>
        <w:t xml:space="preserve">Модель </w:t>
      </w:r>
      <w:r w:rsidRPr="00AE2AEF">
        <w:rPr>
          <w:rStyle w:val="FontStyle101"/>
          <w:b/>
          <w:spacing w:val="20"/>
          <w:sz w:val="28"/>
          <w:szCs w:val="28"/>
          <w:lang w:val="en-US"/>
        </w:rPr>
        <w:t>IS</w:t>
      </w:r>
      <w:r w:rsidRPr="00AE2AEF">
        <w:rPr>
          <w:rStyle w:val="FontStyle101"/>
          <w:b/>
          <w:spacing w:val="20"/>
          <w:sz w:val="28"/>
          <w:szCs w:val="28"/>
        </w:rPr>
        <w:t xml:space="preserve"> – </w:t>
      </w:r>
      <w:r w:rsidRPr="00AE2AEF">
        <w:rPr>
          <w:rStyle w:val="FontStyle101"/>
          <w:b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представляет собой модель совместно</w:t>
      </w:r>
      <w:r w:rsidRPr="00965EC1">
        <w:rPr>
          <w:rStyle w:val="FontStyle99"/>
          <w:sz w:val="28"/>
          <w:szCs w:val="28"/>
        </w:rPr>
        <w:softHyphen/>
        <w:t>го равновесия товарного и денежного рынков. Она была разработана английским эконом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стом Джоном Хиксом в 1937 г. в статье «Кейнс и неоклассики» и получила широкое распространение после выхода в 1949 г. книги американско</w:t>
      </w:r>
      <w:r w:rsidRPr="00965EC1">
        <w:rPr>
          <w:rStyle w:val="FontStyle99"/>
          <w:sz w:val="28"/>
          <w:szCs w:val="28"/>
        </w:rPr>
        <w:softHyphen/>
        <w:t>го эк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номиста Элвина Хансена «Монетарная теория и фис</w:t>
      </w:r>
      <w:r w:rsidRPr="00965EC1">
        <w:rPr>
          <w:rStyle w:val="FontStyle99"/>
          <w:sz w:val="28"/>
          <w:szCs w:val="28"/>
        </w:rPr>
        <w:softHyphen/>
        <w:t>кальная политика». П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этому эту модель иногда называют моделью Хикса-Хансена.</w:t>
      </w:r>
    </w:p>
    <w:p w:rsidR="0072576D" w:rsidRPr="00716624" w:rsidRDefault="0072576D" w:rsidP="001D5554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 w:rsidRPr="00AE2AEF">
        <w:rPr>
          <w:rStyle w:val="FontStyle99"/>
          <w:b/>
          <w:sz w:val="28"/>
          <w:szCs w:val="28"/>
        </w:rPr>
        <w:t xml:space="preserve">Кривая </w:t>
      </w:r>
      <w:r w:rsidRPr="00AE2AEF">
        <w:rPr>
          <w:rStyle w:val="FontStyle101"/>
          <w:b/>
          <w:sz w:val="28"/>
          <w:szCs w:val="28"/>
          <w:lang w:val="en-US"/>
        </w:rPr>
        <w:t>IS</w:t>
      </w:r>
      <w:r w:rsidRPr="00AE2AEF">
        <w:rPr>
          <w:rStyle w:val="FontStyle101"/>
          <w:b/>
          <w:sz w:val="28"/>
          <w:szCs w:val="28"/>
        </w:rPr>
        <w:t xml:space="preserve"> </w:t>
      </w:r>
      <w:r w:rsidRPr="00AE2AEF">
        <w:rPr>
          <w:rStyle w:val="FontStyle99"/>
          <w:b/>
          <w:sz w:val="28"/>
          <w:szCs w:val="28"/>
        </w:rPr>
        <w:t>(инвестиции – сбережения)</w:t>
      </w:r>
      <w:r w:rsidRPr="00965EC1">
        <w:rPr>
          <w:rStyle w:val="FontStyle99"/>
          <w:sz w:val="28"/>
          <w:szCs w:val="28"/>
        </w:rPr>
        <w:t xml:space="preserve"> описывает равно</w:t>
      </w:r>
      <w:r w:rsidRPr="00965EC1">
        <w:rPr>
          <w:rStyle w:val="FontStyle99"/>
          <w:sz w:val="28"/>
          <w:szCs w:val="28"/>
        </w:rPr>
        <w:softHyphen/>
        <w:t>весие това</w:t>
      </w:r>
      <w:r w:rsidRPr="00965EC1">
        <w:rPr>
          <w:rStyle w:val="FontStyle99"/>
          <w:sz w:val="28"/>
          <w:szCs w:val="28"/>
        </w:rPr>
        <w:t>р</w:t>
      </w:r>
      <w:r w:rsidRPr="00965EC1">
        <w:rPr>
          <w:rStyle w:val="FontStyle99"/>
          <w:sz w:val="28"/>
          <w:szCs w:val="28"/>
        </w:rPr>
        <w:t xml:space="preserve">ного рынка и отражает взаимоотношения между рыночной ставкой процента </w:t>
      </w:r>
      <w:r w:rsidR="004D4BCD">
        <w:rPr>
          <w:rStyle w:val="FontStyle99"/>
          <w:i/>
          <w:sz w:val="28"/>
          <w:szCs w:val="28"/>
          <w:lang w:val="en-US"/>
        </w:rPr>
        <w:lastRenderedPageBreak/>
        <w:t>R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уровнем дохода </w:t>
      </w:r>
      <w:r w:rsidRPr="0072576D">
        <w:rPr>
          <w:rStyle w:val="FontStyle99"/>
          <w:i/>
          <w:sz w:val="28"/>
          <w:szCs w:val="28"/>
          <w:lang w:val="en-US"/>
        </w:rPr>
        <w:t>Y</w:t>
      </w:r>
      <w:r w:rsidRPr="0072576D">
        <w:rPr>
          <w:rStyle w:val="FontStyle99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Кривая</w:t>
      </w:r>
      <w:r w:rsidRPr="0072576D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выводится из простой кейнсианской модели (модели рав</w:t>
      </w:r>
      <w:r w:rsidRPr="00965EC1">
        <w:rPr>
          <w:rStyle w:val="FontStyle99"/>
          <w:sz w:val="28"/>
          <w:szCs w:val="28"/>
        </w:rPr>
        <w:softHyphen/>
        <w:t>новесия совокупных расходов, или модели кейнсианского кр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ста), но отличается тем, что часть совокупных расходов и, прежде всего, и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вестиционные расходы теперь зависят от ставки процента. Ставка процента перестает быть экзо</w:t>
      </w:r>
      <w:r w:rsidRPr="00965EC1">
        <w:rPr>
          <w:rStyle w:val="FontStyle99"/>
          <w:sz w:val="28"/>
          <w:szCs w:val="28"/>
        </w:rPr>
        <w:softHyphen/>
        <w:t>генной переменной и становится эндогенной величиной, определяемой ситуацией на денежном рынке, т.е. внутри самой модели. З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висимость части совокупных расходов от ставки процента имеет результатом то, что для каждой став</w:t>
      </w:r>
      <w:r w:rsidRPr="00965EC1">
        <w:rPr>
          <w:rStyle w:val="FontStyle99"/>
          <w:sz w:val="28"/>
          <w:szCs w:val="28"/>
        </w:rPr>
        <w:softHyphen/>
        <w:t>ки процента существует точное значение величины равно</w:t>
      </w:r>
      <w:r w:rsidRPr="00965EC1">
        <w:rPr>
          <w:rStyle w:val="FontStyle99"/>
          <w:sz w:val="28"/>
          <w:szCs w:val="28"/>
        </w:rPr>
        <w:softHyphen/>
        <w:t xml:space="preserve">весного дохода, и поэтому может быть построена кривая равновесного дохода для товарного рынка </w:t>
      </w:r>
      <w:r w:rsidR="001D5554">
        <w:rPr>
          <w:rStyle w:val="FontStyle99"/>
          <w:sz w:val="28"/>
          <w:szCs w:val="28"/>
        </w:rPr>
        <w:t>–</w:t>
      </w:r>
      <w:r w:rsidR="001D5554" w:rsidRPr="001D5554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кривая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Во всех точках этой кривой собл</w:t>
      </w:r>
      <w:r w:rsidRPr="00965EC1">
        <w:rPr>
          <w:rStyle w:val="FontStyle99"/>
          <w:sz w:val="28"/>
          <w:szCs w:val="28"/>
        </w:rPr>
        <w:t>ю</w:t>
      </w:r>
      <w:r w:rsidRPr="00965EC1">
        <w:rPr>
          <w:rStyle w:val="FontStyle99"/>
          <w:sz w:val="28"/>
          <w:szCs w:val="28"/>
        </w:rPr>
        <w:t>дается равенство инвестиций и сбережений (а в более широком смысле р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венство суммы</w:t>
      </w:r>
      <w:r w:rsidR="001D5554" w:rsidRPr="001D5554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инъекций сумме изъятий), что объясняет название кривой </w:t>
      </w:r>
      <w:r w:rsidRPr="00554116">
        <w:rPr>
          <w:rStyle w:val="FontStyle99"/>
          <w:sz w:val="28"/>
          <w:szCs w:val="28"/>
        </w:rPr>
        <w:t>(</w:t>
      </w:r>
      <w:r w:rsidRPr="00965EC1">
        <w:rPr>
          <w:rStyle w:val="FontStyle99"/>
          <w:sz w:val="28"/>
          <w:szCs w:val="28"/>
          <w:lang w:val="en-US"/>
        </w:rPr>
        <w:t>Investment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= </w:t>
      </w:r>
      <w:r w:rsidRPr="00965EC1">
        <w:rPr>
          <w:rStyle w:val="FontStyle99"/>
          <w:sz w:val="28"/>
          <w:szCs w:val="28"/>
          <w:lang w:val="en-US"/>
        </w:rPr>
        <w:t>Savings</w:t>
      </w:r>
      <w:r w:rsidRPr="00554116">
        <w:rPr>
          <w:rStyle w:val="FontStyle99"/>
          <w:sz w:val="28"/>
          <w:szCs w:val="28"/>
        </w:rPr>
        <w:t>).</w:t>
      </w:r>
    </w:p>
    <w:p w:rsidR="00716624" w:rsidRPr="00716624" w:rsidRDefault="00AE2AEF" w:rsidP="001D5554">
      <w:pPr>
        <w:pStyle w:val="Style21"/>
        <w:widowControl/>
        <w:spacing w:line="360" w:lineRule="auto"/>
        <w:ind w:firstLine="709"/>
        <w:rPr>
          <w:rStyle w:val="FontStyle99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1097280</wp:posOffset>
            </wp:positionH>
            <wp:positionV relativeFrom="paragraph">
              <wp:posOffset>375285</wp:posOffset>
            </wp:positionV>
            <wp:extent cx="3531870" cy="3455035"/>
            <wp:effectExtent l="19050" t="0" r="0" b="0"/>
            <wp:wrapTopAndBottom/>
            <wp:docPr id="7" name="Рисунок 6" descr="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6624">
        <w:rPr>
          <w:rStyle w:val="FontStyle99"/>
          <w:sz w:val="28"/>
          <w:szCs w:val="28"/>
        </w:rPr>
        <w:t xml:space="preserve">Графически построение кривой </w:t>
      </w:r>
      <w:r w:rsidR="00716624">
        <w:rPr>
          <w:rStyle w:val="FontStyle99"/>
          <w:i/>
          <w:sz w:val="28"/>
          <w:szCs w:val="28"/>
          <w:lang w:val="en-US"/>
        </w:rPr>
        <w:t>IS</w:t>
      </w:r>
      <w:r w:rsidR="00716624">
        <w:rPr>
          <w:rStyle w:val="FontStyle99"/>
          <w:sz w:val="28"/>
          <w:szCs w:val="28"/>
        </w:rPr>
        <w:t xml:space="preserve"> отображено на рис.5.</w:t>
      </w:r>
    </w:p>
    <w:p w:rsidR="001D5554" w:rsidRPr="00E20CD2" w:rsidRDefault="00716624" w:rsidP="00716624">
      <w:pPr>
        <w:pStyle w:val="Style21"/>
        <w:widowControl/>
        <w:spacing w:line="360" w:lineRule="auto"/>
        <w:ind w:left="326" w:firstLine="720"/>
        <w:jc w:val="center"/>
        <w:rPr>
          <w:rStyle w:val="FontStyle99"/>
          <w:i/>
          <w:sz w:val="28"/>
          <w:szCs w:val="28"/>
        </w:rPr>
      </w:pPr>
      <w:r>
        <w:rPr>
          <w:rStyle w:val="FontStyle99"/>
          <w:sz w:val="28"/>
          <w:szCs w:val="28"/>
        </w:rPr>
        <w:t xml:space="preserve">Рис.5. Построение кривой </w:t>
      </w:r>
      <w:r>
        <w:rPr>
          <w:rStyle w:val="FontStyle99"/>
          <w:i/>
          <w:sz w:val="28"/>
          <w:szCs w:val="28"/>
          <w:lang w:val="fr-FR"/>
        </w:rPr>
        <w:t>IS</w:t>
      </w:r>
    </w:p>
    <w:p w:rsidR="004D4406" w:rsidRDefault="004D4406" w:rsidP="004D4406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>В первом квадрате показана обратная зависимость инъекций (инвест</w:t>
      </w:r>
      <w:r>
        <w:rPr>
          <w:rStyle w:val="FontStyle99"/>
          <w:sz w:val="28"/>
          <w:szCs w:val="28"/>
        </w:rPr>
        <w:t>и</w:t>
      </w:r>
      <w:r>
        <w:rPr>
          <w:rStyle w:val="FontStyle99"/>
          <w:sz w:val="28"/>
          <w:szCs w:val="28"/>
        </w:rPr>
        <w:t xml:space="preserve">ций) от ставки процента. Во втором квадрате </w:t>
      </w:r>
      <w:r w:rsidRPr="00965EC1">
        <w:rPr>
          <w:rStyle w:val="FontStyle99"/>
          <w:sz w:val="28"/>
          <w:szCs w:val="28"/>
        </w:rPr>
        <w:t>по</w:t>
      </w:r>
      <w:r w:rsidRPr="00965EC1">
        <w:rPr>
          <w:rStyle w:val="FontStyle99"/>
          <w:sz w:val="28"/>
          <w:szCs w:val="28"/>
        </w:rPr>
        <w:softHyphen/>
        <w:t>казано условие равновесия товарного рынка - равенс</w:t>
      </w:r>
      <w:r w:rsidRPr="00965EC1">
        <w:rPr>
          <w:rStyle w:val="FontStyle99"/>
          <w:sz w:val="28"/>
          <w:szCs w:val="28"/>
        </w:rPr>
        <w:softHyphen/>
        <w:t xml:space="preserve">тво инъекций (представленных инвестициями) и </w:t>
      </w:r>
      <w:r w:rsidRPr="00965EC1">
        <w:rPr>
          <w:rStyle w:val="FontStyle99"/>
          <w:sz w:val="28"/>
          <w:szCs w:val="28"/>
        </w:rPr>
        <w:lastRenderedPageBreak/>
        <w:t>изъятий (представленных сбережениями), что графически отража</w:t>
      </w:r>
      <w:r w:rsidRPr="00965EC1">
        <w:rPr>
          <w:rStyle w:val="FontStyle99"/>
          <w:sz w:val="28"/>
          <w:szCs w:val="28"/>
        </w:rPr>
        <w:softHyphen/>
        <w:t>ет биссе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триса угла (линия под углом 45°).</w:t>
      </w:r>
      <w:r>
        <w:rPr>
          <w:rStyle w:val="FontStyle99"/>
          <w:sz w:val="28"/>
          <w:szCs w:val="28"/>
        </w:rPr>
        <w:t xml:space="preserve"> В третьем квадрате </w:t>
      </w:r>
      <w:r w:rsidRPr="00965EC1">
        <w:rPr>
          <w:rStyle w:val="FontStyle99"/>
          <w:sz w:val="28"/>
          <w:szCs w:val="28"/>
        </w:rPr>
        <w:t>представлена прямая зависимости изъятий от дохода.</w:t>
      </w:r>
      <w:r w:rsidR="008704B0">
        <w:rPr>
          <w:rStyle w:val="FontStyle99"/>
          <w:sz w:val="28"/>
          <w:szCs w:val="28"/>
        </w:rPr>
        <w:t xml:space="preserve"> В четвёртом квадрате показана кривая </w:t>
      </w:r>
      <w:r w:rsidR="008704B0">
        <w:rPr>
          <w:rStyle w:val="FontStyle99"/>
          <w:i/>
          <w:sz w:val="28"/>
          <w:szCs w:val="28"/>
          <w:lang w:val="en-US"/>
        </w:rPr>
        <w:t>IS</w:t>
      </w:r>
      <w:r w:rsidR="008704B0">
        <w:rPr>
          <w:rStyle w:val="FontStyle99"/>
          <w:sz w:val="28"/>
          <w:szCs w:val="28"/>
        </w:rPr>
        <w:t>.</w:t>
      </w:r>
    </w:p>
    <w:p w:rsidR="008704B0" w:rsidRPr="00554116" w:rsidRDefault="008704B0" w:rsidP="008704B0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При ставке процента </w:t>
      </w:r>
      <w:r w:rsidR="004D4BCD">
        <w:rPr>
          <w:rStyle w:val="FontStyle99"/>
          <w:i/>
          <w:sz w:val="28"/>
          <w:szCs w:val="28"/>
          <w:lang w:val="en-US"/>
        </w:rPr>
        <w:t>R</w:t>
      </w:r>
      <w:r w:rsidRPr="008704B0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99"/>
          <w:sz w:val="28"/>
          <w:szCs w:val="28"/>
        </w:rPr>
        <w:t>, величина инъек</w:t>
      </w:r>
      <w:r w:rsidRPr="00965EC1">
        <w:rPr>
          <w:rStyle w:val="FontStyle99"/>
          <w:sz w:val="28"/>
          <w:szCs w:val="28"/>
        </w:rPr>
        <w:softHyphen/>
        <w:t xml:space="preserve">ций составляет </w:t>
      </w:r>
      <w:r>
        <w:rPr>
          <w:rStyle w:val="FontStyle99"/>
          <w:i/>
          <w:sz w:val="28"/>
          <w:szCs w:val="28"/>
          <w:lang w:val="en-US"/>
        </w:rPr>
        <w:t>I</w:t>
      </w:r>
      <w:r w:rsidRPr="008704B0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99"/>
          <w:sz w:val="28"/>
          <w:szCs w:val="28"/>
        </w:rPr>
        <w:t>, что соотве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 xml:space="preserve">ствует величине изъятий </w:t>
      </w:r>
      <w:r w:rsidRPr="00965EC1">
        <w:rPr>
          <w:rStyle w:val="FontStyle101"/>
          <w:sz w:val="28"/>
          <w:szCs w:val="28"/>
          <w:lang w:val="en-US"/>
        </w:rPr>
        <w:t>S</w:t>
      </w:r>
      <w:r w:rsidRPr="008704B0">
        <w:rPr>
          <w:rStyle w:val="FontStyle101"/>
          <w:sz w:val="28"/>
          <w:szCs w:val="28"/>
          <w:vertAlign w:val="subscript"/>
        </w:rPr>
        <w:t>1</w:t>
      </w:r>
      <w:r w:rsidRPr="008704B0">
        <w:rPr>
          <w:rStyle w:val="FontStyle101"/>
          <w:sz w:val="28"/>
          <w:szCs w:val="28"/>
        </w:rPr>
        <w:t>.</w:t>
      </w:r>
      <w:r w:rsidRPr="00554116">
        <w:rPr>
          <w:rStyle w:val="FontStyle101"/>
          <w:sz w:val="28"/>
          <w:szCs w:val="28"/>
          <w:vertAlign w:val="subscript"/>
        </w:rPr>
        <w:t xml:space="preserve"> </w:t>
      </w:r>
      <w:r w:rsidRPr="00965EC1">
        <w:rPr>
          <w:rStyle w:val="FontStyle99"/>
          <w:sz w:val="28"/>
          <w:szCs w:val="28"/>
        </w:rPr>
        <w:t xml:space="preserve">Такая их величина будет при уровне дохода </w:t>
      </w:r>
      <w:r>
        <w:rPr>
          <w:rStyle w:val="FontStyle99"/>
          <w:i/>
          <w:sz w:val="28"/>
          <w:szCs w:val="28"/>
          <w:lang w:val="en-US"/>
        </w:rPr>
        <w:t>Y</w:t>
      </w:r>
      <w:r w:rsidRPr="008704B0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101"/>
          <w:spacing w:val="20"/>
          <w:sz w:val="28"/>
          <w:szCs w:val="28"/>
        </w:rPr>
        <w:t>.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Аналогично,</w:t>
      </w:r>
      <w:r w:rsidRPr="008704B0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при ставке процента </w:t>
      </w:r>
      <w:r w:rsidR="004D4BCD">
        <w:rPr>
          <w:rStyle w:val="FontStyle99"/>
          <w:i/>
          <w:sz w:val="28"/>
          <w:szCs w:val="28"/>
          <w:lang w:val="en-US"/>
        </w:rPr>
        <w:t>R</w:t>
      </w:r>
      <w:r w:rsidRPr="00554116">
        <w:rPr>
          <w:rStyle w:val="FontStyle101"/>
          <w:sz w:val="28"/>
          <w:szCs w:val="28"/>
          <w:vertAlign w:val="subscript"/>
        </w:rPr>
        <w:t>2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величина инъекций будет равна </w:t>
      </w:r>
      <w:r>
        <w:rPr>
          <w:rStyle w:val="FontStyle99"/>
          <w:i/>
          <w:sz w:val="28"/>
          <w:szCs w:val="28"/>
          <w:lang w:val="en-US"/>
        </w:rPr>
        <w:t>I</w:t>
      </w:r>
      <w:r w:rsidRPr="00965EC1">
        <w:rPr>
          <w:rStyle w:val="FontStyle99"/>
          <w:sz w:val="28"/>
          <w:szCs w:val="28"/>
          <w:vertAlign w:val="subscript"/>
        </w:rPr>
        <w:t xml:space="preserve">2 </w:t>
      </w:r>
      <w:r w:rsidRPr="00965EC1">
        <w:rPr>
          <w:rStyle w:val="FontStyle99"/>
          <w:sz w:val="28"/>
          <w:szCs w:val="28"/>
        </w:rPr>
        <w:t>при которой величина изъятий составит</w:t>
      </w:r>
      <w:r w:rsidRPr="008704B0">
        <w:rPr>
          <w:rStyle w:val="FontStyle99"/>
          <w:sz w:val="28"/>
          <w:szCs w:val="28"/>
        </w:rPr>
        <w:t xml:space="preserve"> </w:t>
      </w:r>
      <w:r>
        <w:rPr>
          <w:rStyle w:val="FontStyle99"/>
          <w:i/>
          <w:sz w:val="28"/>
          <w:szCs w:val="28"/>
          <w:lang w:val="en-US"/>
        </w:rPr>
        <w:t>S</w:t>
      </w:r>
      <w:r w:rsidRPr="008704B0">
        <w:rPr>
          <w:rStyle w:val="FontStyle99"/>
          <w:i/>
          <w:sz w:val="28"/>
          <w:szCs w:val="28"/>
          <w:vertAlign w:val="subscript"/>
        </w:rPr>
        <w:t>2</w:t>
      </w:r>
      <w:r w:rsidRPr="00965EC1">
        <w:rPr>
          <w:rStyle w:val="FontStyle99"/>
          <w:sz w:val="28"/>
          <w:szCs w:val="28"/>
        </w:rPr>
        <w:t>, что соответству</w:t>
      </w:r>
      <w:r w:rsidRPr="00965EC1">
        <w:rPr>
          <w:rStyle w:val="FontStyle99"/>
          <w:sz w:val="28"/>
          <w:szCs w:val="28"/>
        </w:rPr>
        <w:softHyphen/>
        <w:t xml:space="preserve">ет уровню дохода </w:t>
      </w:r>
      <w:r>
        <w:rPr>
          <w:rStyle w:val="FontStyle99"/>
          <w:i/>
          <w:sz w:val="28"/>
          <w:szCs w:val="28"/>
          <w:lang w:val="en-US"/>
        </w:rPr>
        <w:t>Y</w:t>
      </w:r>
      <w:r w:rsidRPr="00965EC1">
        <w:rPr>
          <w:rStyle w:val="FontStyle101"/>
          <w:sz w:val="28"/>
          <w:szCs w:val="28"/>
          <w:vertAlign w:val="subscript"/>
        </w:rPr>
        <w:t>2</w:t>
      </w:r>
      <w:r w:rsidRPr="00965EC1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Соединив полученные на графике (</w:t>
      </w:r>
      <w:r>
        <w:rPr>
          <w:rStyle w:val="FontStyle99"/>
          <w:sz w:val="28"/>
          <w:szCs w:val="28"/>
          <w:lang w:val="en-US"/>
        </w:rPr>
        <w:t>IV</w:t>
      </w:r>
      <w:r w:rsidRPr="00965EC1">
        <w:rPr>
          <w:rStyle w:val="FontStyle99"/>
          <w:sz w:val="28"/>
          <w:szCs w:val="28"/>
        </w:rPr>
        <w:t xml:space="preserve">) точки линией, получим кривую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>.</w:t>
      </w:r>
    </w:p>
    <w:p w:rsidR="0072576D" w:rsidRPr="00965EC1" w:rsidRDefault="0072576D" w:rsidP="0072576D">
      <w:pPr>
        <w:pStyle w:val="Style56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101"/>
          <w:sz w:val="28"/>
          <w:szCs w:val="28"/>
        </w:rPr>
        <w:t xml:space="preserve">Кривая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101"/>
          <w:sz w:val="28"/>
          <w:szCs w:val="28"/>
        </w:rPr>
        <w:t xml:space="preserve">показывает все возможные комбинации уровней ставки процента </w:t>
      </w:r>
      <w:r w:rsidRPr="00554116">
        <w:rPr>
          <w:rStyle w:val="FontStyle101"/>
          <w:sz w:val="28"/>
          <w:szCs w:val="28"/>
        </w:rPr>
        <w:t>(</w:t>
      </w:r>
      <w:r w:rsidR="004D4BCD">
        <w:rPr>
          <w:rStyle w:val="FontStyle101"/>
          <w:sz w:val="28"/>
          <w:szCs w:val="28"/>
          <w:lang w:val="en-US"/>
        </w:rPr>
        <w:t>R</w:t>
      </w:r>
      <w:r w:rsidRPr="00554116">
        <w:rPr>
          <w:rStyle w:val="FontStyle101"/>
          <w:sz w:val="28"/>
          <w:szCs w:val="28"/>
        </w:rPr>
        <w:t xml:space="preserve">) </w:t>
      </w:r>
      <w:r w:rsidRPr="00965EC1">
        <w:rPr>
          <w:rStyle w:val="FontStyle101"/>
          <w:sz w:val="28"/>
          <w:szCs w:val="28"/>
        </w:rPr>
        <w:t>и реального дохода (</w:t>
      </w:r>
      <w:r w:rsidR="008704B0">
        <w:rPr>
          <w:rStyle w:val="FontStyle101"/>
          <w:sz w:val="28"/>
          <w:szCs w:val="28"/>
          <w:lang w:val="en-US"/>
        </w:rPr>
        <w:t>Y</w:t>
      </w:r>
      <w:r w:rsidRPr="00965EC1">
        <w:rPr>
          <w:rStyle w:val="FontStyle101"/>
          <w:sz w:val="28"/>
          <w:szCs w:val="28"/>
        </w:rPr>
        <w:t>), при которых то</w:t>
      </w:r>
      <w:r w:rsidRPr="00965EC1">
        <w:rPr>
          <w:rStyle w:val="FontStyle101"/>
          <w:sz w:val="28"/>
          <w:szCs w:val="28"/>
        </w:rPr>
        <w:softHyphen/>
        <w:t>варный рынок нах</w:t>
      </w:r>
      <w:r w:rsidRPr="00965EC1">
        <w:rPr>
          <w:rStyle w:val="FontStyle101"/>
          <w:sz w:val="28"/>
          <w:szCs w:val="28"/>
        </w:rPr>
        <w:t>о</w:t>
      </w:r>
      <w:r w:rsidRPr="00965EC1">
        <w:rPr>
          <w:rStyle w:val="FontStyle101"/>
          <w:sz w:val="28"/>
          <w:szCs w:val="28"/>
        </w:rPr>
        <w:t xml:space="preserve">дится в равновесии, </w:t>
      </w:r>
      <w:r w:rsidRPr="00965EC1">
        <w:rPr>
          <w:rStyle w:val="FontStyle99"/>
          <w:sz w:val="28"/>
          <w:szCs w:val="28"/>
        </w:rPr>
        <w:t>т.е. спрос на товары и услуги равен их предложению, что происходит лишь в слу</w:t>
      </w:r>
      <w:r w:rsidRPr="00965EC1">
        <w:rPr>
          <w:rStyle w:val="FontStyle99"/>
          <w:sz w:val="28"/>
          <w:szCs w:val="28"/>
        </w:rPr>
        <w:softHyphen/>
        <w:t>чае, когда доход равен планируемым расходам, а ин</w:t>
      </w:r>
      <w:r w:rsidRPr="00965EC1">
        <w:rPr>
          <w:rStyle w:val="FontStyle99"/>
          <w:sz w:val="28"/>
          <w:szCs w:val="28"/>
        </w:rPr>
        <w:t>ъ</w:t>
      </w:r>
      <w:r w:rsidRPr="00965EC1">
        <w:rPr>
          <w:rStyle w:val="FontStyle99"/>
          <w:sz w:val="28"/>
          <w:szCs w:val="28"/>
        </w:rPr>
        <w:t>екции равны изъятиям.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Анализируя кривую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следует обратить внимание на следующие о</w:t>
      </w:r>
      <w:r w:rsidRPr="00965EC1">
        <w:rPr>
          <w:rStyle w:val="FontStyle99"/>
          <w:sz w:val="28"/>
          <w:szCs w:val="28"/>
        </w:rPr>
        <w:t>б</w:t>
      </w:r>
      <w:r w:rsidRPr="00965EC1">
        <w:rPr>
          <w:rStyle w:val="FontStyle99"/>
          <w:sz w:val="28"/>
          <w:szCs w:val="28"/>
        </w:rPr>
        <w:t>стоятельства:</w:t>
      </w:r>
    </w:p>
    <w:p w:rsidR="00617C3E" w:rsidRDefault="009C336F" w:rsidP="00617C3E">
      <w:pPr>
        <w:pStyle w:val="Style47"/>
        <w:widowControl/>
        <w:numPr>
          <w:ilvl w:val="0"/>
          <w:numId w:val="29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 xml:space="preserve">кривая </w:t>
      </w:r>
      <w:r>
        <w:rPr>
          <w:rStyle w:val="FontStyle99"/>
          <w:i/>
          <w:sz w:val="28"/>
          <w:szCs w:val="28"/>
          <w:lang w:val="fr-FR"/>
        </w:rPr>
        <w:t>IS</w:t>
      </w:r>
      <w:r w:rsidRPr="009C336F">
        <w:rPr>
          <w:rStyle w:val="FontStyle99"/>
          <w:i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>имеет отрицательный наклон</w:t>
      </w:r>
      <w:r w:rsidR="00184247">
        <w:rPr>
          <w:rStyle w:val="FontStyle99"/>
          <w:sz w:val="28"/>
          <w:szCs w:val="28"/>
        </w:rPr>
        <w:t>, т.е. объём выпуска падает с ро</w:t>
      </w:r>
      <w:r w:rsidR="00184247">
        <w:rPr>
          <w:rStyle w:val="FontStyle99"/>
          <w:sz w:val="28"/>
          <w:szCs w:val="28"/>
        </w:rPr>
        <w:t>с</w:t>
      </w:r>
      <w:r w:rsidR="00184247">
        <w:rPr>
          <w:rStyle w:val="FontStyle99"/>
          <w:sz w:val="28"/>
          <w:szCs w:val="28"/>
        </w:rPr>
        <w:t>том ставки процента;</w:t>
      </w:r>
    </w:p>
    <w:p w:rsidR="00184247" w:rsidRDefault="00184247" w:rsidP="00617C3E">
      <w:pPr>
        <w:pStyle w:val="Style47"/>
        <w:widowControl/>
        <w:numPr>
          <w:ilvl w:val="0"/>
          <w:numId w:val="29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 xml:space="preserve">кривая </w:t>
      </w:r>
      <w:r>
        <w:rPr>
          <w:rStyle w:val="FontStyle99"/>
          <w:i/>
          <w:sz w:val="28"/>
          <w:szCs w:val="28"/>
          <w:lang w:val="fr-FR"/>
        </w:rPr>
        <w:t>IS</w:t>
      </w:r>
      <w:r>
        <w:rPr>
          <w:rStyle w:val="FontStyle99"/>
          <w:sz w:val="28"/>
          <w:szCs w:val="28"/>
        </w:rPr>
        <w:t xml:space="preserve"> разбивает экономическое пространство на две области: во всех точках лежащих выше </w:t>
      </w:r>
      <w:r>
        <w:rPr>
          <w:rStyle w:val="FontStyle99"/>
          <w:i/>
          <w:sz w:val="28"/>
          <w:szCs w:val="28"/>
          <w:lang w:val="fr-FR"/>
        </w:rPr>
        <w:t>IS</w:t>
      </w:r>
      <w:r w:rsidRPr="00184247">
        <w:rPr>
          <w:rStyle w:val="FontStyle99"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>объём дохода больше запланированных расх</w:t>
      </w:r>
      <w:r>
        <w:rPr>
          <w:rStyle w:val="FontStyle99"/>
          <w:sz w:val="28"/>
          <w:szCs w:val="28"/>
        </w:rPr>
        <w:t>о</w:t>
      </w:r>
      <w:r>
        <w:rPr>
          <w:rStyle w:val="FontStyle99"/>
          <w:sz w:val="28"/>
          <w:szCs w:val="28"/>
        </w:rPr>
        <w:t xml:space="preserve">дов; во всех точках лежащих ниже </w:t>
      </w:r>
      <w:r>
        <w:rPr>
          <w:rStyle w:val="FontStyle99"/>
          <w:i/>
          <w:sz w:val="28"/>
          <w:szCs w:val="28"/>
          <w:lang w:val="fr-FR"/>
        </w:rPr>
        <w:t>IS</w:t>
      </w:r>
      <w:r>
        <w:rPr>
          <w:rStyle w:val="FontStyle99"/>
          <w:i/>
          <w:sz w:val="28"/>
          <w:szCs w:val="28"/>
        </w:rPr>
        <w:t xml:space="preserve"> </w:t>
      </w:r>
      <w:r>
        <w:rPr>
          <w:rStyle w:val="FontStyle99"/>
          <w:sz w:val="28"/>
          <w:szCs w:val="28"/>
        </w:rPr>
        <w:t>наблюдается дефицит на рынке благ;</w:t>
      </w:r>
    </w:p>
    <w:p w:rsidR="00184247" w:rsidRPr="00184247" w:rsidRDefault="004D4BCD" w:rsidP="00617C3E">
      <w:pPr>
        <w:pStyle w:val="Style47"/>
        <w:widowControl/>
        <w:numPr>
          <w:ilvl w:val="0"/>
          <w:numId w:val="29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>
        <w:rPr>
          <w:rStyle w:val="FontStyle99"/>
          <w:sz w:val="28"/>
          <w:szCs w:val="28"/>
        </w:rPr>
        <w:t xml:space="preserve">сдвиги </w:t>
      </w:r>
      <w:r>
        <w:rPr>
          <w:rStyle w:val="FontStyle99"/>
          <w:i/>
          <w:sz w:val="28"/>
          <w:szCs w:val="28"/>
          <w:lang w:val="fr-FR"/>
        </w:rPr>
        <w:t>IS</w:t>
      </w:r>
      <w:r>
        <w:rPr>
          <w:rStyle w:val="FontStyle99"/>
          <w:sz w:val="28"/>
          <w:szCs w:val="28"/>
        </w:rPr>
        <w:t xml:space="preserve"> обусловлены изменениями любого из компонентов расходов.</w:t>
      </w:r>
      <w:r w:rsidR="00184247">
        <w:rPr>
          <w:rStyle w:val="FontStyle99"/>
          <w:sz w:val="28"/>
          <w:szCs w:val="28"/>
        </w:rPr>
        <w:t xml:space="preserve">   </w:t>
      </w:r>
    </w:p>
    <w:p w:rsidR="002D6020" w:rsidRPr="00AE2AEF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AE2AEF">
        <w:rPr>
          <w:rStyle w:val="FontStyle99"/>
          <w:b/>
          <w:sz w:val="28"/>
          <w:szCs w:val="28"/>
        </w:rPr>
        <w:t xml:space="preserve">Кривая </w:t>
      </w:r>
      <w:r w:rsidRPr="00AE2AEF">
        <w:rPr>
          <w:rStyle w:val="FontStyle101"/>
          <w:b/>
          <w:spacing w:val="20"/>
          <w:sz w:val="28"/>
          <w:szCs w:val="28"/>
          <w:lang w:val="en-US"/>
        </w:rPr>
        <w:t>LM</w:t>
      </w:r>
      <w:r w:rsidRPr="00AE2AEF">
        <w:rPr>
          <w:rStyle w:val="FontStyle101"/>
          <w:b/>
          <w:sz w:val="28"/>
          <w:szCs w:val="28"/>
        </w:rPr>
        <w:t xml:space="preserve"> </w:t>
      </w:r>
      <w:r w:rsidRPr="00AE2AEF">
        <w:rPr>
          <w:rStyle w:val="FontStyle99"/>
          <w:b/>
          <w:sz w:val="28"/>
          <w:szCs w:val="28"/>
        </w:rPr>
        <w:t>(ликвидность</w:t>
      </w:r>
      <w:r w:rsidR="004D4BCD" w:rsidRPr="00AE2AEF">
        <w:rPr>
          <w:rStyle w:val="FontStyle99"/>
          <w:b/>
          <w:sz w:val="28"/>
          <w:szCs w:val="28"/>
        </w:rPr>
        <w:t xml:space="preserve"> – </w:t>
      </w:r>
      <w:r w:rsidRPr="00AE2AEF">
        <w:rPr>
          <w:rStyle w:val="FontStyle99"/>
          <w:b/>
          <w:sz w:val="28"/>
          <w:szCs w:val="28"/>
        </w:rPr>
        <w:t>деньги)</w:t>
      </w:r>
      <w:r w:rsidRPr="00965EC1">
        <w:rPr>
          <w:rStyle w:val="FontStyle99"/>
          <w:sz w:val="28"/>
          <w:szCs w:val="28"/>
        </w:rPr>
        <w:t xml:space="preserve"> характеризует равно</w:t>
      </w:r>
      <w:r w:rsidRPr="00965EC1">
        <w:rPr>
          <w:rStyle w:val="FontStyle99"/>
          <w:sz w:val="28"/>
          <w:szCs w:val="28"/>
        </w:rPr>
        <w:softHyphen/>
        <w:t>весие на д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нежном рынке и показывает все возможные со</w:t>
      </w:r>
      <w:r w:rsidRPr="00965EC1">
        <w:rPr>
          <w:rStyle w:val="FontStyle99"/>
          <w:sz w:val="28"/>
          <w:szCs w:val="28"/>
        </w:rPr>
        <w:softHyphen/>
        <w:t>отношения уровня дохода (</w:t>
      </w:r>
      <w:r w:rsidR="004D4BCD">
        <w:rPr>
          <w:rStyle w:val="FontStyle99"/>
          <w:i/>
          <w:sz w:val="28"/>
          <w:szCs w:val="28"/>
          <w:lang w:val="en-US"/>
        </w:rPr>
        <w:t>Y</w:t>
      </w:r>
      <w:r w:rsidRPr="00965EC1">
        <w:rPr>
          <w:rStyle w:val="FontStyle99"/>
          <w:sz w:val="28"/>
          <w:szCs w:val="28"/>
        </w:rPr>
        <w:t xml:space="preserve">) и ставки процента </w:t>
      </w:r>
      <w:r w:rsidRPr="00554116">
        <w:rPr>
          <w:rStyle w:val="FontStyle101"/>
          <w:spacing w:val="20"/>
          <w:sz w:val="28"/>
          <w:szCs w:val="28"/>
        </w:rPr>
        <w:t>(</w:t>
      </w:r>
      <w:r w:rsidRPr="00965EC1">
        <w:rPr>
          <w:rStyle w:val="FontStyle101"/>
          <w:spacing w:val="20"/>
          <w:sz w:val="28"/>
          <w:szCs w:val="28"/>
          <w:lang w:val="en-US"/>
        </w:rPr>
        <w:t>R</w:t>
      </w:r>
      <w:r w:rsidRPr="00554116">
        <w:rPr>
          <w:rStyle w:val="FontStyle101"/>
          <w:spacing w:val="20"/>
          <w:sz w:val="28"/>
          <w:szCs w:val="28"/>
        </w:rPr>
        <w:t>),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при ко</w:t>
      </w:r>
      <w:r w:rsidRPr="00965EC1">
        <w:rPr>
          <w:rStyle w:val="FontStyle99"/>
          <w:sz w:val="28"/>
          <w:szCs w:val="28"/>
        </w:rPr>
        <w:softHyphen/>
        <w:t xml:space="preserve">торых спрос на деньги равен предложению денег (рис. 6). 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В основе построения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лежит кейнсианская теория предпо</w:t>
      </w:r>
      <w:r w:rsidRPr="00965EC1">
        <w:rPr>
          <w:rStyle w:val="FontStyle99"/>
          <w:sz w:val="28"/>
          <w:szCs w:val="28"/>
        </w:rPr>
        <w:t>ч</w:t>
      </w:r>
      <w:r w:rsidRPr="00965EC1">
        <w:rPr>
          <w:rStyle w:val="FontStyle99"/>
          <w:sz w:val="28"/>
          <w:szCs w:val="28"/>
        </w:rPr>
        <w:t>тения ликвидности, объясняющая, как со</w:t>
      </w:r>
      <w:r w:rsidRPr="00965EC1">
        <w:rPr>
          <w:rStyle w:val="FontStyle99"/>
          <w:sz w:val="28"/>
          <w:szCs w:val="28"/>
        </w:rPr>
        <w:softHyphen/>
        <w:t>отношение спроса и предложения реальных запасов денеж</w:t>
      </w:r>
      <w:r w:rsidRPr="00965EC1">
        <w:rPr>
          <w:rStyle w:val="FontStyle99"/>
          <w:sz w:val="28"/>
          <w:szCs w:val="28"/>
        </w:rPr>
        <w:softHyphen/>
        <w:t xml:space="preserve">ных средств определяют ставку процента. Реальные </w:t>
      </w:r>
      <w:r w:rsidRPr="00965EC1">
        <w:rPr>
          <w:rStyle w:val="FontStyle99"/>
          <w:sz w:val="28"/>
          <w:szCs w:val="28"/>
        </w:rPr>
        <w:lastRenderedPageBreak/>
        <w:t>запасы денежных средств представляют собой номинальные запасы, ско</w:t>
      </w:r>
      <w:r w:rsidRPr="00965EC1">
        <w:rPr>
          <w:rStyle w:val="FontStyle99"/>
          <w:sz w:val="28"/>
          <w:szCs w:val="28"/>
        </w:rPr>
        <w:t>р</w:t>
      </w:r>
      <w:r w:rsidRPr="00965EC1">
        <w:rPr>
          <w:rStyle w:val="FontStyle99"/>
          <w:sz w:val="28"/>
          <w:szCs w:val="28"/>
        </w:rPr>
        <w:t xml:space="preserve">ректированные на изменение уровня цен, и равны </w:t>
      </w:r>
      <w:r w:rsidRPr="00965EC1">
        <w:rPr>
          <w:rStyle w:val="FontStyle101"/>
          <w:spacing w:val="20"/>
          <w:sz w:val="28"/>
          <w:szCs w:val="28"/>
        </w:rPr>
        <w:t>М/Р.</w:t>
      </w:r>
      <w:r w:rsidR="002D6020" w:rsidRPr="002D6020">
        <w:rPr>
          <w:rStyle w:val="FontStyle101"/>
          <w:spacing w:val="20"/>
          <w:sz w:val="28"/>
          <w:szCs w:val="28"/>
        </w:rPr>
        <w:t xml:space="preserve"> </w:t>
      </w:r>
      <w:r w:rsidR="002D6020">
        <w:rPr>
          <w:rStyle w:val="FontStyle101"/>
          <w:i w:val="0"/>
          <w:spacing w:val="20"/>
          <w:sz w:val="28"/>
          <w:szCs w:val="28"/>
        </w:rPr>
        <w:t xml:space="preserve">В </w:t>
      </w:r>
      <w:r w:rsidRPr="00965EC1">
        <w:rPr>
          <w:rStyle w:val="FontStyle99"/>
          <w:sz w:val="28"/>
          <w:szCs w:val="28"/>
        </w:rPr>
        <w:t xml:space="preserve">соответствии с теорией предпочтения ликвидности предложение реальных денежных средств </w:t>
      </w:r>
      <w:r w:rsidR="002D6020">
        <w:rPr>
          <w:rStyle w:val="FontStyle99"/>
          <w:i/>
          <w:sz w:val="28"/>
          <w:szCs w:val="28"/>
        </w:rPr>
        <w:t>(</w:t>
      </w:r>
      <w:r w:rsidRPr="00965EC1">
        <w:rPr>
          <w:rStyle w:val="FontStyle101"/>
          <w:spacing w:val="20"/>
          <w:sz w:val="28"/>
          <w:szCs w:val="28"/>
          <w:lang w:val="en-US"/>
        </w:rPr>
        <w:t>M</w:t>
      </w:r>
      <w:r w:rsidRPr="00554116">
        <w:rPr>
          <w:rStyle w:val="FontStyle101"/>
          <w:spacing w:val="20"/>
          <w:sz w:val="28"/>
          <w:szCs w:val="28"/>
        </w:rPr>
        <w:t>/</w:t>
      </w:r>
      <w:r w:rsidR="002D6020">
        <w:rPr>
          <w:rStyle w:val="FontStyle101"/>
          <w:spacing w:val="20"/>
          <w:sz w:val="28"/>
          <w:szCs w:val="28"/>
          <w:lang w:val="en-US"/>
        </w:rPr>
        <w:t>P</w:t>
      </w:r>
      <w:r w:rsidR="002D6020" w:rsidRPr="002D6020">
        <w:rPr>
          <w:rStyle w:val="FontStyle101"/>
          <w:spacing w:val="20"/>
          <w:sz w:val="28"/>
          <w:szCs w:val="28"/>
        </w:rPr>
        <w:t>)</w:t>
      </w:r>
      <w:r w:rsidR="002D6020">
        <w:rPr>
          <w:rStyle w:val="FontStyle101"/>
          <w:spacing w:val="20"/>
          <w:sz w:val="28"/>
          <w:szCs w:val="28"/>
          <w:vertAlign w:val="superscript"/>
          <w:lang w:val="en-US"/>
        </w:rPr>
        <w:t>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фикси</w:t>
      </w:r>
      <w:r w:rsidRPr="00965EC1">
        <w:rPr>
          <w:rStyle w:val="FontStyle99"/>
          <w:sz w:val="28"/>
          <w:szCs w:val="28"/>
        </w:rPr>
        <w:softHyphen/>
        <w:t>ровано и определяется Центральным банком, контр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лиру</w:t>
      </w:r>
      <w:r w:rsidRPr="00965EC1">
        <w:rPr>
          <w:rStyle w:val="FontStyle99"/>
          <w:sz w:val="28"/>
          <w:szCs w:val="28"/>
        </w:rPr>
        <w:softHyphen/>
        <w:t xml:space="preserve">ющим величину наличности </w:t>
      </w:r>
      <w:r w:rsidRPr="00965EC1">
        <w:rPr>
          <w:rStyle w:val="FontStyle101"/>
          <w:sz w:val="28"/>
          <w:szCs w:val="28"/>
        </w:rPr>
        <w:t xml:space="preserve">С </w:t>
      </w:r>
      <w:r w:rsidRPr="00965EC1">
        <w:rPr>
          <w:rStyle w:val="FontStyle99"/>
          <w:sz w:val="28"/>
          <w:szCs w:val="28"/>
        </w:rPr>
        <w:t xml:space="preserve">и резервов 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55411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 xml:space="preserve">т.е. денежную базу: </w:t>
      </w:r>
      <w:r w:rsidRPr="00965EC1">
        <w:rPr>
          <w:rStyle w:val="FontStyle101"/>
          <w:spacing w:val="40"/>
          <w:sz w:val="28"/>
          <w:szCs w:val="28"/>
        </w:rPr>
        <w:t>Н=</w:t>
      </w:r>
      <w:r w:rsidR="002D6020">
        <w:rPr>
          <w:rStyle w:val="FontStyle101"/>
          <w:spacing w:val="40"/>
          <w:sz w:val="28"/>
          <w:szCs w:val="28"/>
          <w:lang w:val="en-US"/>
        </w:rPr>
        <w:t>C</w:t>
      </w:r>
      <w:r w:rsidR="002D6020" w:rsidRPr="00F43A2D">
        <w:rPr>
          <w:rStyle w:val="FontStyle101"/>
          <w:spacing w:val="40"/>
          <w:sz w:val="28"/>
          <w:szCs w:val="28"/>
        </w:rPr>
        <w:t>+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554116">
        <w:rPr>
          <w:rStyle w:val="FontStyle101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Поскольку предложение денег является эк</w:t>
      </w:r>
      <w:r w:rsidRPr="00965EC1">
        <w:rPr>
          <w:rStyle w:val="FontStyle99"/>
          <w:sz w:val="28"/>
          <w:szCs w:val="28"/>
        </w:rPr>
        <w:softHyphen/>
        <w:t>зогенной величиной и не зависит от ставки процента, гра</w:t>
      </w:r>
      <w:r w:rsidRPr="00965EC1">
        <w:rPr>
          <w:rStyle w:val="FontStyle99"/>
          <w:sz w:val="28"/>
          <w:szCs w:val="28"/>
        </w:rPr>
        <w:softHyphen/>
        <w:t>фически оно может быть представле</w:t>
      </w:r>
      <w:r w:rsidR="00F43A2D">
        <w:rPr>
          <w:rStyle w:val="FontStyle99"/>
          <w:sz w:val="28"/>
          <w:szCs w:val="28"/>
        </w:rPr>
        <w:t>но верт</w:t>
      </w:r>
      <w:r w:rsidR="00F43A2D">
        <w:rPr>
          <w:rStyle w:val="FontStyle99"/>
          <w:sz w:val="28"/>
          <w:szCs w:val="28"/>
        </w:rPr>
        <w:t>и</w:t>
      </w:r>
      <w:r w:rsidR="00F43A2D">
        <w:rPr>
          <w:rStyle w:val="FontStyle99"/>
          <w:sz w:val="28"/>
          <w:szCs w:val="28"/>
        </w:rPr>
        <w:t>кальной лини</w:t>
      </w:r>
      <w:r w:rsidR="00F43A2D">
        <w:rPr>
          <w:rStyle w:val="FontStyle99"/>
          <w:sz w:val="28"/>
          <w:szCs w:val="28"/>
        </w:rPr>
        <w:softHyphen/>
        <w:t>ей (рис. 6</w:t>
      </w:r>
      <w:r w:rsidRPr="00965EC1">
        <w:rPr>
          <w:rStyle w:val="FontStyle99"/>
          <w:sz w:val="28"/>
          <w:szCs w:val="28"/>
        </w:rPr>
        <w:t>).</w:t>
      </w:r>
    </w:p>
    <w:p w:rsidR="00F43A2D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Спрос на реальные денежные запасы </w:t>
      </w:r>
      <w:r w:rsidRPr="00965EC1">
        <w:rPr>
          <w:rStyle w:val="FontStyle101"/>
          <w:spacing w:val="20"/>
          <w:sz w:val="28"/>
          <w:szCs w:val="28"/>
        </w:rPr>
        <w:t>(М/Р)</w:t>
      </w:r>
      <w:r w:rsidR="00F43A2D">
        <w:rPr>
          <w:rStyle w:val="FontStyle101"/>
          <w:spacing w:val="20"/>
          <w:sz w:val="28"/>
          <w:szCs w:val="28"/>
          <w:vertAlign w:val="superscript"/>
          <w:lang w:val="en-US"/>
        </w:rPr>
        <w:t>D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включает в себя спроса на деньги</w:t>
      </w:r>
      <w:r w:rsidR="00F43A2D">
        <w:rPr>
          <w:rStyle w:val="FontStyle99"/>
          <w:sz w:val="28"/>
          <w:szCs w:val="28"/>
        </w:rPr>
        <w:t xml:space="preserve"> для сделок и спрос на деньги со стороны активов.</w:t>
      </w:r>
    </w:p>
    <w:p w:rsidR="0072576D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Чем выше ставка процента, тем меньше денег целесооб</w:t>
      </w:r>
      <w:r w:rsidRPr="00965EC1">
        <w:rPr>
          <w:rStyle w:val="FontStyle99"/>
          <w:sz w:val="28"/>
          <w:szCs w:val="28"/>
        </w:rPr>
        <w:softHyphen/>
        <w:t>разно иметь в виде наличности, и наоборот. Таким образом, человек предпочитает иметь так называемый «портфель» финансовых средств, в который входят и нали</w:t>
      </w:r>
      <w:r w:rsidRPr="00965EC1">
        <w:rPr>
          <w:rStyle w:val="FontStyle99"/>
          <w:sz w:val="28"/>
          <w:szCs w:val="28"/>
        </w:rPr>
        <w:t>ч</w:t>
      </w:r>
      <w:r w:rsidRPr="00965EC1">
        <w:rPr>
          <w:rStyle w:val="FontStyle99"/>
          <w:sz w:val="28"/>
          <w:szCs w:val="28"/>
        </w:rPr>
        <w:t>ные деньги, и ценные бумаги. Структура портфеля, т.е. соотношение в нем денежных и неденежных финансовых активов, меняет</w:t>
      </w:r>
      <w:r w:rsidRPr="00965EC1">
        <w:rPr>
          <w:rStyle w:val="FontStyle99"/>
          <w:sz w:val="28"/>
          <w:szCs w:val="28"/>
        </w:rPr>
        <w:softHyphen/>
        <w:t xml:space="preserve">ся в зависимости от динамики ставки процента. Она будет оптимальной в том случае, если дает максимальный доход при минимальном риске. </w:t>
      </w:r>
    </w:p>
    <w:p w:rsidR="0072576D" w:rsidRPr="00F43A2D" w:rsidRDefault="00F43A2D" w:rsidP="00F43A2D">
      <w:pPr>
        <w:pStyle w:val="Style21"/>
        <w:widowControl/>
        <w:spacing w:line="360" w:lineRule="auto"/>
        <w:ind w:firstLine="720"/>
        <w:rPr>
          <w:rStyle w:val="FontStyle105"/>
          <w:b w:val="0"/>
          <w:sz w:val="28"/>
          <w:szCs w:val="28"/>
          <w:lang w:eastAsia="en-US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1001395</wp:posOffset>
            </wp:positionH>
            <wp:positionV relativeFrom="paragraph">
              <wp:posOffset>1232535</wp:posOffset>
            </wp:positionV>
            <wp:extent cx="4364990" cy="2168525"/>
            <wp:effectExtent l="19050" t="0" r="0" b="0"/>
            <wp:wrapTopAndBottom/>
            <wp:docPr id="8" name="Рисунок 7" descr="1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18.jpg"/>
                    <pic:cNvPicPr/>
                  </pic:nvPicPr>
                  <pic:blipFill>
                    <a:blip r:embed="rId17" cstate="print">
                      <a:lum bright="10000" contrast="-10000"/>
                    </a:blip>
                    <a:srcRect l="17762" t="7557" r="51632" b="71033"/>
                    <a:stretch>
                      <a:fillRect/>
                    </a:stretch>
                  </pic:blipFill>
                  <pic:spPr>
                    <a:xfrm>
                      <a:off x="0" y="0"/>
                      <a:ext cx="4364990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576D" w:rsidRPr="00965EC1">
        <w:rPr>
          <w:rStyle w:val="FontStyle99"/>
          <w:sz w:val="28"/>
          <w:szCs w:val="28"/>
        </w:rPr>
        <w:t xml:space="preserve">Кривая </w:t>
      </w:r>
      <w:r w:rsidR="0072576D"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="0072576D" w:rsidRPr="00554116">
        <w:rPr>
          <w:rStyle w:val="FontStyle101"/>
          <w:sz w:val="28"/>
          <w:szCs w:val="28"/>
        </w:rPr>
        <w:t xml:space="preserve"> </w:t>
      </w:r>
      <w:r w:rsidR="0072576D" w:rsidRPr="00965EC1">
        <w:rPr>
          <w:rStyle w:val="FontStyle99"/>
          <w:sz w:val="28"/>
          <w:szCs w:val="28"/>
        </w:rPr>
        <w:t xml:space="preserve">показывает все комбинации уровня дохода </w:t>
      </w:r>
      <w:r>
        <w:rPr>
          <w:rStyle w:val="FontStyle99"/>
          <w:i/>
          <w:sz w:val="28"/>
          <w:szCs w:val="28"/>
          <w:lang w:val="fr-FR"/>
        </w:rPr>
        <w:t>Y</w:t>
      </w:r>
      <w:r w:rsidRPr="00F43A2D">
        <w:rPr>
          <w:rStyle w:val="FontStyle99"/>
          <w:i/>
          <w:sz w:val="28"/>
          <w:szCs w:val="28"/>
        </w:rPr>
        <w:t xml:space="preserve"> </w:t>
      </w:r>
      <w:r w:rsidR="0072576D" w:rsidRPr="00965EC1">
        <w:rPr>
          <w:rStyle w:val="FontStyle99"/>
          <w:sz w:val="28"/>
          <w:szCs w:val="28"/>
        </w:rPr>
        <w:t>и ставки пр</w:t>
      </w:r>
      <w:r w:rsidR="0072576D" w:rsidRPr="00965EC1">
        <w:rPr>
          <w:rStyle w:val="FontStyle99"/>
          <w:sz w:val="28"/>
          <w:szCs w:val="28"/>
        </w:rPr>
        <w:t>о</w:t>
      </w:r>
      <w:r w:rsidR="0072576D" w:rsidRPr="00965EC1">
        <w:rPr>
          <w:rStyle w:val="FontStyle99"/>
          <w:sz w:val="28"/>
          <w:szCs w:val="28"/>
        </w:rPr>
        <w:t xml:space="preserve">цента </w:t>
      </w:r>
      <w:r w:rsidR="0072576D" w:rsidRPr="00965EC1">
        <w:rPr>
          <w:rStyle w:val="FontStyle101"/>
          <w:sz w:val="28"/>
          <w:szCs w:val="28"/>
          <w:lang w:val="en-US"/>
        </w:rPr>
        <w:t>R</w:t>
      </w:r>
      <w:r w:rsidR="0072576D" w:rsidRPr="00554116">
        <w:rPr>
          <w:rStyle w:val="FontStyle101"/>
          <w:sz w:val="28"/>
          <w:szCs w:val="28"/>
        </w:rPr>
        <w:t xml:space="preserve">, </w:t>
      </w:r>
      <w:r w:rsidR="0072576D" w:rsidRPr="00965EC1">
        <w:rPr>
          <w:rStyle w:val="FontStyle99"/>
          <w:sz w:val="28"/>
          <w:szCs w:val="28"/>
        </w:rPr>
        <w:t>при которых денежный рынок на</w:t>
      </w:r>
      <w:r w:rsidR="0072576D" w:rsidRPr="00965EC1">
        <w:rPr>
          <w:rStyle w:val="FontStyle99"/>
          <w:sz w:val="28"/>
          <w:szCs w:val="28"/>
        </w:rPr>
        <w:softHyphen/>
        <w:t>ходится в равновесии, т.е. при к</w:t>
      </w:r>
      <w:r w:rsidR="0072576D" w:rsidRPr="00965EC1">
        <w:rPr>
          <w:rStyle w:val="FontStyle99"/>
          <w:sz w:val="28"/>
          <w:szCs w:val="28"/>
        </w:rPr>
        <w:t>о</w:t>
      </w:r>
      <w:r w:rsidR="0072576D" w:rsidRPr="00965EC1">
        <w:rPr>
          <w:rStyle w:val="FontStyle99"/>
          <w:sz w:val="28"/>
          <w:szCs w:val="28"/>
        </w:rPr>
        <w:t>торых реальный спрос на деньги равен реальному предложению денег:</w:t>
      </w:r>
      <w:r w:rsidRPr="00F43A2D">
        <w:rPr>
          <w:rStyle w:val="FontStyle99"/>
          <w:sz w:val="28"/>
          <w:szCs w:val="28"/>
        </w:rPr>
        <w:t xml:space="preserve"> 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(</w:t>
      </w:r>
      <w:r w:rsidR="0072576D" w:rsidRPr="00F43A2D">
        <w:rPr>
          <w:rStyle w:val="FontStyle105"/>
          <w:b w:val="0"/>
          <w:sz w:val="28"/>
          <w:szCs w:val="28"/>
          <w:lang w:val="en-US" w:eastAsia="en-US"/>
        </w:rPr>
        <w:t>M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/</w:t>
      </w:r>
      <w:r w:rsidR="0072576D" w:rsidRPr="00F43A2D">
        <w:rPr>
          <w:rStyle w:val="FontStyle105"/>
          <w:b w:val="0"/>
          <w:sz w:val="28"/>
          <w:szCs w:val="28"/>
          <w:lang w:val="en-US" w:eastAsia="en-US"/>
        </w:rPr>
        <w:t>P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)</w:t>
      </w:r>
      <w:r w:rsidR="0072576D" w:rsidRPr="00F43A2D">
        <w:rPr>
          <w:rStyle w:val="FontStyle105"/>
          <w:b w:val="0"/>
          <w:sz w:val="28"/>
          <w:szCs w:val="28"/>
          <w:vertAlign w:val="superscript"/>
          <w:lang w:val="en-US" w:eastAsia="en-US"/>
        </w:rPr>
        <w:t>D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=(</w:t>
      </w:r>
      <w:r w:rsidR="0072576D" w:rsidRPr="00F43A2D">
        <w:rPr>
          <w:rStyle w:val="FontStyle105"/>
          <w:b w:val="0"/>
          <w:sz w:val="28"/>
          <w:szCs w:val="28"/>
          <w:lang w:val="en-US" w:eastAsia="en-US"/>
        </w:rPr>
        <w:t>M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/</w:t>
      </w:r>
      <w:r w:rsidR="0072576D" w:rsidRPr="00F43A2D">
        <w:rPr>
          <w:rStyle w:val="FontStyle105"/>
          <w:b w:val="0"/>
          <w:sz w:val="28"/>
          <w:szCs w:val="28"/>
          <w:lang w:val="en-US" w:eastAsia="en-US"/>
        </w:rPr>
        <w:t>P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)</w:t>
      </w:r>
      <w:r w:rsidR="0072576D" w:rsidRPr="00F43A2D">
        <w:rPr>
          <w:rStyle w:val="FontStyle105"/>
          <w:b w:val="0"/>
          <w:sz w:val="28"/>
          <w:szCs w:val="28"/>
          <w:vertAlign w:val="superscript"/>
          <w:lang w:val="en-US" w:eastAsia="en-US"/>
        </w:rPr>
        <w:t>S</w:t>
      </w:r>
      <w:r w:rsidR="0072576D" w:rsidRPr="00F43A2D">
        <w:rPr>
          <w:rStyle w:val="FontStyle105"/>
          <w:b w:val="0"/>
          <w:sz w:val="28"/>
          <w:szCs w:val="28"/>
          <w:lang w:eastAsia="en-US"/>
        </w:rPr>
        <w:t>.</w:t>
      </w:r>
    </w:p>
    <w:p w:rsidR="00F43A2D" w:rsidRPr="00F43A2D" w:rsidRDefault="00F43A2D" w:rsidP="00F43A2D">
      <w:pPr>
        <w:pStyle w:val="Style21"/>
        <w:widowControl/>
        <w:spacing w:line="360" w:lineRule="auto"/>
        <w:ind w:firstLine="720"/>
        <w:jc w:val="center"/>
        <w:rPr>
          <w:rStyle w:val="FontStyle105"/>
          <w:b w:val="0"/>
          <w:sz w:val="28"/>
          <w:szCs w:val="28"/>
          <w:lang w:eastAsia="en-US"/>
        </w:rPr>
      </w:pPr>
      <w:r>
        <w:rPr>
          <w:rStyle w:val="FontStyle105"/>
          <w:b w:val="0"/>
          <w:i w:val="0"/>
          <w:sz w:val="28"/>
          <w:szCs w:val="28"/>
          <w:lang w:eastAsia="en-US"/>
        </w:rPr>
        <w:t xml:space="preserve">Рис.6. Построение </w:t>
      </w:r>
      <w:r w:rsidRPr="00F43A2D">
        <w:rPr>
          <w:rStyle w:val="FontStyle105"/>
          <w:b w:val="0"/>
          <w:i w:val="0"/>
          <w:sz w:val="28"/>
          <w:szCs w:val="28"/>
          <w:lang w:eastAsia="en-US"/>
        </w:rPr>
        <w:t>кривой</w:t>
      </w:r>
      <w:r>
        <w:rPr>
          <w:rStyle w:val="FontStyle105"/>
          <w:b w:val="0"/>
          <w:i w:val="0"/>
          <w:sz w:val="28"/>
          <w:szCs w:val="28"/>
          <w:lang w:eastAsia="en-US"/>
        </w:rPr>
        <w:t xml:space="preserve"> </w:t>
      </w:r>
      <w:r>
        <w:rPr>
          <w:rStyle w:val="FontStyle105"/>
          <w:b w:val="0"/>
          <w:sz w:val="28"/>
          <w:szCs w:val="28"/>
          <w:lang w:val="en-US" w:eastAsia="en-US"/>
        </w:rPr>
        <w:t>LM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>На рис. 6</w:t>
      </w:r>
      <w:r w:rsidR="00F43A2D">
        <w:rPr>
          <w:rStyle w:val="FontStyle99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 xml:space="preserve">кривая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="00F43A2D">
        <w:rPr>
          <w:rStyle w:val="FontStyle101"/>
          <w:spacing w:val="20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строится на основе графика равно</w:t>
      </w:r>
      <w:r w:rsidRPr="00965EC1">
        <w:rPr>
          <w:rStyle w:val="FontStyle99"/>
          <w:sz w:val="28"/>
          <w:szCs w:val="28"/>
        </w:rPr>
        <w:softHyphen/>
        <w:t>весия денежн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го рынка (выводимого из кейнсианской тео</w:t>
      </w:r>
      <w:r w:rsidRPr="00965EC1">
        <w:rPr>
          <w:rStyle w:val="FontStyle99"/>
          <w:sz w:val="28"/>
          <w:szCs w:val="28"/>
        </w:rPr>
        <w:softHyphen/>
        <w:t xml:space="preserve">рии предпочтения ликвидности). Рост уровня дохода от </w:t>
      </w:r>
      <w:r w:rsidR="00F43A2D">
        <w:rPr>
          <w:rStyle w:val="FontStyle99"/>
          <w:i/>
          <w:sz w:val="28"/>
          <w:szCs w:val="28"/>
          <w:lang w:val="en-US"/>
        </w:rPr>
        <w:t>Y</w:t>
      </w:r>
      <w:r w:rsidRPr="00965EC1">
        <w:rPr>
          <w:rStyle w:val="FontStyle99"/>
          <w:sz w:val="28"/>
          <w:szCs w:val="28"/>
        </w:rPr>
        <w:t xml:space="preserve">, до </w:t>
      </w:r>
      <w:r w:rsidRPr="00965EC1">
        <w:rPr>
          <w:rStyle w:val="FontStyle101"/>
          <w:sz w:val="28"/>
          <w:szCs w:val="28"/>
          <w:lang w:val="en-US"/>
        </w:rPr>
        <w:t>Y</w:t>
      </w:r>
      <w:r w:rsidRPr="00554116">
        <w:rPr>
          <w:rStyle w:val="FontStyle101"/>
          <w:sz w:val="28"/>
          <w:szCs w:val="28"/>
          <w:vertAlign w:val="subscript"/>
        </w:rPr>
        <w:t>2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увеличивает спрос на деньги, смещая кривую </w:t>
      </w:r>
      <w:r w:rsidRPr="00965EC1">
        <w:rPr>
          <w:rStyle w:val="FontStyle101"/>
          <w:sz w:val="28"/>
          <w:szCs w:val="28"/>
        </w:rPr>
        <w:t>М</w:t>
      </w:r>
      <w:r w:rsidR="00F43A2D">
        <w:rPr>
          <w:rStyle w:val="FontStyle101"/>
          <w:sz w:val="28"/>
          <w:szCs w:val="28"/>
          <w:vertAlign w:val="superscript"/>
          <w:lang w:val="en-US"/>
        </w:rPr>
        <w:t>D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вправо, что увеличивает ставку процента от </w:t>
      </w:r>
      <w:r w:rsidR="00617C3E">
        <w:rPr>
          <w:rStyle w:val="FontStyle99"/>
          <w:i/>
          <w:sz w:val="28"/>
          <w:szCs w:val="28"/>
          <w:lang w:val="en-US"/>
        </w:rPr>
        <w:t>R</w:t>
      </w:r>
      <w:r w:rsidR="00617C3E" w:rsidRPr="00617C3E">
        <w:rPr>
          <w:rStyle w:val="FontStyle99"/>
          <w:i/>
          <w:sz w:val="28"/>
          <w:szCs w:val="28"/>
          <w:vertAlign w:val="subscript"/>
        </w:rPr>
        <w:t>1</w:t>
      </w:r>
      <w:r w:rsidRPr="00965EC1">
        <w:rPr>
          <w:rStyle w:val="FontStyle99"/>
          <w:sz w:val="28"/>
          <w:szCs w:val="28"/>
        </w:rPr>
        <w:t xml:space="preserve">, до </w:t>
      </w:r>
      <w:r w:rsidRPr="00965EC1">
        <w:rPr>
          <w:rStyle w:val="FontStyle101"/>
          <w:sz w:val="28"/>
          <w:szCs w:val="28"/>
          <w:lang w:val="en-US"/>
        </w:rPr>
        <w:t>R</w:t>
      </w:r>
      <w:r w:rsidRPr="00554116">
        <w:rPr>
          <w:rStyle w:val="FontStyle101"/>
          <w:sz w:val="28"/>
          <w:szCs w:val="28"/>
          <w:vertAlign w:val="subscript"/>
        </w:rPr>
        <w:t>2</w:t>
      </w:r>
      <w:r w:rsidRPr="00554116">
        <w:rPr>
          <w:rStyle w:val="FontStyle101"/>
          <w:sz w:val="28"/>
          <w:szCs w:val="28"/>
        </w:rPr>
        <w:t xml:space="preserve"> </w:t>
      </w:r>
      <w:r w:rsidR="00617C3E">
        <w:rPr>
          <w:rStyle w:val="FontStyle99"/>
          <w:sz w:val="28"/>
          <w:szCs w:val="28"/>
        </w:rPr>
        <w:t>(рис. 6</w:t>
      </w:r>
      <w:r w:rsidRPr="00965EC1">
        <w:rPr>
          <w:rStyle w:val="FontStyle99"/>
          <w:sz w:val="28"/>
          <w:szCs w:val="28"/>
        </w:rPr>
        <w:t xml:space="preserve">, </w:t>
      </w:r>
      <w:r w:rsidRPr="00965EC1">
        <w:rPr>
          <w:rStyle w:val="FontStyle101"/>
          <w:spacing w:val="20"/>
          <w:sz w:val="28"/>
          <w:szCs w:val="28"/>
        </w:rPr>
        <w:t>а</w:t>
      </w:r>
      <w:r w:rsidRPr="00617C3E">
        <w:rPr>
          <w:rStyle w:val="FontStyle101"/>
          <w:i w:val="0"/>
          <w:spacing w:val="20"/>
          <w:sz w:val="28"/>
          <w:szCs w:val="28"/>
        </w:rPr>
        <w:t>).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Это о</w:t>
      </w:r>
      <w:r w:rsidRPr="00965EC1">
        <w:rPr>
          <w:rStyle w:val="FontStyle99"/>
          <w:sz w:val="28"/>
          <w:szCs w:val="28"/>
        </w:rPr>
        <w:t>з</w:t>
      </w:r>
      <w:r w:rsidRPr="00965EC1">
        <w:rPr>
          <w:rStyle w:val="FontStyle99"/>
          <w:sz w:val="28"/>
          <w:szCs w:val="28"/>
        </w:rPr>
        <w:t>начает, что для обеспечения равновесия денежного рынка более высокому уровню дохода будет соответствовать более высокая ставка процента. П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этому наклон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="00617C3E">
        <w:rPr>
          <w:rStyle w:val="FontStyle99"/>
          <w:sz w:val="28"/>
          <w:szCs w:val="28"/>
        </w:rPr>
        <w:t>по</w:t>
      </w:r>
      <w:r w:rsidR="00617C3E">
        <w:rPr>
          <w:rStyle w:val="FontStyle99"/>
          <w:sz w:val="28"/>
          <w:szCs w:val="28"/>
        </w:rPr>
        <w:softHyphen/>
        <w:t>ложительный (рис. 6</w:t>
      </w:r>
      <w:r w:rsidRPr="00965EC1">
        <w:rPr>
          <w:rStyle w:val="FontStyle99"/>
          <w:sz w:val="28"/>
          <w:szCs w:val="28"/>
        </w:rPr>
        <w:t xml:space="preserve">, </w:t>
      </w:r>
      <w:r w:rsidRPr="00965EC1">
        <w:rPr>
          <w:rStyle w:val="FontStyle101"/>
          <w:spacing w:val="20"/>
          <w:sz w:val="28"/>
          <w:szCs w:val="28"/>
        </w:rPr>
        <w:t>б</w:t>
      </w:r>
      <w:r w:rsidRPr="00617C3E">
        <w:rPr>
          <w:rStyle w:val="FontStyle101"/>
          <w:i w:val="0"/>
          <w:spacing w:val="20"/>
          <w:sz w:val="28"/>
          <w:szCs w:val="28"/>
        </w:rPr>
        <w:t>)</w:t>
      </w:r>
      <w:r w:rsidRPr="00965EC1">
        <w:rPr>
          <w:rStyle w:val="FontStyle101"/>
          <w:spacing w:val="20"/>
          <w:sz w:val="28"/>
          <w:szCs w:val="28"/>
        </w:rPr>
        <w:t>.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Анализируя кривую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>,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следует обратить внимание на следующие о</w:t>
      </w:r>
      <w:r w:rsidRPr="00965EC1">
        <w:rPr>
          <w:rStyle w:val="FontStyle99"/>
          <w:sz w:val="28"/>
          <w:szCs w:val="28"/>
        </w:rPr>
        <w:t>б</w:t>
      </w:r>
      <w:r w:rsidRPr="00965EC1">
        <w:rPr>
          <w:rStyle w:val="FontStyle99"/>
          <w:sz w:val="28"/>
          <w:szCs w:val="28"/>
        </w:rPr>
        <w:t>стоятельства:</w:t>
      </w:r>
    </w:p>
    <w:p w:rsidR="0072576D" w:rsidRPr="00965EC1" w:rsidRDefault="0072576D" w:rsidP="00617C3E">
      <w:pPr>
        <w:pStyle w:val="Style47"/>
        <w:widowControl/>
        <w:numPr>
          <w:ilvl w:val="0"/>
          <w:numId w:val="30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все точки, находящиеся вне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>,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соответствуют</w:t>
      </w:r>
      <w:r w:rsidRPr="00965EC1">
        <w:rPr>
          <w:rStyle w:val="FontStyle99"/>
          <w:sz w:val="28"/>
          <w:szCs w:val="28"/>
        </w:rPr>
        <w:br/>
        <w:t>неравновесию денежного рынка;</w:t>
      </w:r>
    </w:p>
    <w:p w:rsidR="0072576D" w:rsidRPr="00965EC1" w:rsidRDefault="0072576D" w:rsidP="00617C3E">
      <w:pPr>
        <w:pStyle w:val="Style47"/>
        <w:widowControl/>
        <w:numPr>
          <w:ilvl w:val="0"/>
          <w:numId w:val="30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сдвиги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обусловлены изменением номинального предлож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ния денег (</w:t>
      </w:r>
      <w:r w:rsidR="00617C3E">
        <w:rPr>
          <w:rStyle w:val="FontStyle99"/>
          <w:i/>
          <w:sz w:val="28"/>
          <w:szCs w:val="28"/>
          <w:lang w:val="en-US"/>
        </w:rPr>
        <w:t>M</w:t>
      </w:r>
      <w:r w:rsidR="00617C3E">
        <w:rPr>
          <w:rStyle w:val="FontStyle99"/>
          <w:i/>
          <w:sz w:val="28"/>
          <w:szCs w:val="28"/>
          <w:vertAlign w:val="superscript"/>
          <w:lang w:val="en-US"/>
        </w:rPr>
        <w:t>S</w:t>
      </w:r>
      <w:r w:rsidRPr="00965EC1">
        <w:rPr>
          <w:rStyle w:val="FontStyle99"/>
          <w:sz w:val="28"/>
          <w:szCs w:val="28"/>
        </w:rPr>
        <w:t>);</w:t>
      </w:r>
    </w:p>
    <w:p w:rsidR="0072576D" w:rsidRPr="00965EC1" w:rsidRDefault="0072576D" w:rsidP="00617C3E">
      <w:pPr>
        <w:pStyle w:val="Style47"/>
        <w:widowControl/>
        <w:numPr>
          <w:ilvl w:val="0"/>
          <w:numId w:val="30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наклон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зависит от двух параметров: чувствительности спр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са на деньги к уровню дохода и чувствительности спроса на деньги к ставке процента.</w:t>
      </w:r>
    </w:p>
    <w:p w:rsidR="0072576D" w:rsidRPr="00965EC1" w:rsidRDefault="0072576D" w:rsidP="0072576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Для того, чтобы определить равновесие на товарном и денежном ры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ках, необходимо совместить на одном графи</w:t>
      </w:r>
      <w:r w:rsidRPr="00965EC1">
        <w:rPr>
          <w:rStyle w:val="FontStyle99"/>
          <w:sz w:val="28"/>
          <w:szCs w:val="28"/>
        </w:rPr>
        <w:softHyphen/>
        <w:t xml:space="preserve">ке кривую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>.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Пересечение этих кривых дает единс</w:t>
      </w:r>
      <w:r w:rsidRPr="00965EC1">
        <w:rPr>
          <w:rStyle w:val="FontStyle99"/>
          <w:sz w:val="28"/>
          <w:szCs w:val="28"/>
        </w:rPr>
        <w:softHyphen/>
        <w:t>твенные значения величины равновесной ставки 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цента </w:t>
      </w:r>
      <w:r w:rsidRPr="000302D4">
        <w:rPr>
          <w:rStyle w:val="FontStyle99"/>
          <w:i/>
          <w:sz w:val="28"/>
          <w:szCs w:val="28"/>
          <w:lang w:val="en-US"/>
        </w:rPr>
        <w:t>R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уровня равновесного дохода </w:t>
      </w:r>
      <w:r w:rsidR="000302D4">
        <w:rPr>
          <w:rStyle w:val="FontStyle99"/>
          <w:i/>
          <w:sz w:val="28"/>
          <w:szCs w:val="28"/>
          <w:lang w:val="en-US"/>
        </w:rPr>
        <w:t>Y</w:t>
      </w:r>
      <w:r w:rsidRPr="00965EC1">
        <w:rPr>
          <w:rStyle w:val="FontStyle99"/>
          <w:sz w:val="28"/>
          <w:szCs w:val="28"/>
        </w:rPr>
        <w:t>, обеспечивающих одно</w:t>
      </w:r>
      <w:r w:rsidRPr="00965EC1">
        <w:rPr>
          <w:rStyle w:val="FontStyle99"/>
          <w:sz w:val="28"/>
          <w:szCs w:val="28"/>
        </w:rPr>
        <w:softHyphen/>
        <w:t xml:space="preserve">временное равновесие на этих двух рынках (рис. </w:t>
      </w:r>
      <w:r w:rsidR="000302D4" w:rsidRPr="000302D4">
        <w:rPr>
          <w:rStyle w:val="FontStyle99"/>
          <w:sz w:val="28"/>
          <w:szCs w:val="28"/>
        </w:rPr>
        <w:t>7</w:t>
      </w:r>
      <w:r w:rsidRPr="00965EC1">
        <w:rPr>
          <w:rStyle w:val="FontStyle99"/>
          <w:sz w:val="28"/>
          <w:szCs w:val="28"/>
        </w:rPr>
        <w:t>).</w:t>
      </w:r>
    </w:p>
    <w:p w:rsidR="0072576D" w:rsidRPr="00AE2AEF" w:rsidRDefault="0072576D" w:rsidP="0072576D">
      <w:pPr>
        <w:pStyle w:val="Style21"/>
        <w:widowControl/>
        <w:spacing w:line="360" w:lineRule="auto"/>
        <w:ind w:left="370" w:firstLine="720"/>
        <w:jc w:val="left"/>
        <w:rPr>
          <w:rStyle w:val="FontStyle99"/>
          <w:b/>
          <w:sz w:val="28"/>
          <w:szCs w:val="28"/>
        </w:rPr>
      </w:pPr>
      <w:r w:rsidRPr="00AE2AEF">
        <w:rPr>
          <w:rStyle w:val="FontStyle99"/>
          <w:b/>
          <w:sz w:val="28"/>
          <w:szCs w:val="28"/>
        </w:rPr>
        <w:t xml:space="preserve">Модель </w:t>
      </w:r>
      <w:r w:rsidRPr="00AE2AEF">
        <w:rPr>
          <w:rStyle w:val="FontStyle101"/>
          <w:b/>
          <w:sz w:val="28"/>
          <w:szCs w:val="28"/>
          <w:lang w:val="en-US"/>
        </w:rPr>
        <w:t>IS</w:t>
      </w:r>
      <w:r w:rsidR="000302D4" w:rsidRPr="00AE2AEF">
        <w:rPr>
          <w:rStyle w:val="FontStyle101"/>
          <w:b/>
          <w:sz w:val="28"/>
          <w:szCs w:val="28"/>
          <w:lang w:val="en-US"/>
        </w:rPr>
        <w:t xml:space="preserve"> – </w:t>
      </w:r>
      <w:r w:rsidRPr="00AE2AEF">
        <w:rPr>
          <w:rStyle w:val="FontStyle101"/>
          <w:b/>
          <w:sz w:val="28"/>
          <w:szCs w:val="28"/>
          <w:lang w:val="en-US"/>
        </w:rPr>
        <w:t xml:space="preserve">LM </w:t>
      </w:r>
      <w:r w:rsidRPr="00AE2AEF">
        <w:rPr>
          <w:rStyle w:val="FontStyle99"/>
          <w:b/>
          <w:sz w:val="28"/>
          <w:szCs w:val="28"/>
        </w:rPr>
        <w:t>позволяет: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показать взаимосвязь и взаимозависимость товарного и денежного ры</w:t>
      </w:r>
      <w:r w:rsidRPr="00965EC1">
        <w:rPr>
          <w:rStyle w:val="FontStyle99"/>
          <w:sz w:val="28"/>
          <w:szCs w:val="28"/>
        </w:rPr>
        <w:t>н</w:t>
      </w:r>
      <w:r w:rsidRPr="00965EC1">
        <w:rPr>
          <w:rStyle w:val="FontStyle99"/>
          <w:sz w:val="28"/>
          <w:szCs w:val="28"/>
        </w:rPr>
        <w:t>ков;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выявить факторы, влияющие на установление равно</w:t>
      </w:r>
      <w:r w:rsidRPr="00965EC1">
        <w:rPr>
          <w:rStyle w:val="FontStyle99"/>
          <w:sz w:val="28"/>
          <w:szCs w:val="28"/>
        </w:rPr>
        <w:softHyphen/>
        <w:t>весия на каждом из этих рынков в отдельности, и условия их одновременного равновесия;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рассмотреть воздействие изменения равновесия, на этих рынках на эк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номику;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проанализировать эффективность фискальной и мо</w:t>
      </w:r>
      <w:r w:rsidRPr="00965EC1">
        <w:rPr>
          <w:rStyle w:val="FontStyle99"/>
          <w:sz w:val="28"/>
          <w:szCs w:val="28"/>
        </w:rPr>
        <w:softHyphen/>
        <w:t>нетарной политики;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>вывести функцию совокупного спроса и определить факторы, влияющие на совокупный спрос;</w:t>
      </w:r>
    </w:p>
    <w:p w:rsidR="0072576D" w:rsidRPr="00965EC1" w:rsidRDefault="0072576D" w:rsidP="000302D4">
      <w:pPr>
        <w:pStyle w:val="Style47"/>
        <w:widowControl/>
        <w:numPr>
          <w:ilvl w:val="0"/>
          <w:numId w:val="31"/>
        </w:numPr>
        <w:spacing w:line="360" w:lineRule="auto"/>
        <w:ind w:left="567" w:hanging="425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проанализировать варианты стабилизационной поли</w:t>
      </w:r>
      <w:r w:rsidRPr="00965EC1">
        <w:rPr>
          <w:rStyle w:val="FontStyle99"/>
          <w:sz w:val="28"/>
          <w:szCs w:val="28"/>
        </w:rPr>
        <w:softHyphen/>
        <w:t>тики на разных ф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зах экономического цикла.</w:t>
      </w:r>
    </w:p>
    <w:p w:rsidR="00A003BA" w:rsidRPr="00E20CD2" w:rsidRDefault="00A003BA" w:rsidP="000302D4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  <w:r w:rsidRPr="00A003BA">
        <w:rPr>
          <w:bCs/>
          <w:iCs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1536065</wp:posOffset>
            </wp:positionV>
            <wp:extent cx="5860415" cy="2410460"/>
            <wp:effectExtent l="19050" t="0" r="6985" b="0"/>
            <wp:wrapTopAndBottom/>
            <wp:docPr id="9" name="Рисунок 8" descr="1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19.jpg"/>
                    <pic:cNvPicPr/>
                  </pic:nvPicPr>
                  <pic:blipFill>
                    <a:blip r:embed="rId18" cstate="print">
                      <a:lum bright="10000" contrast="-10000"/>
                    </a:blip>
                    <a:srcRect l="60122" t="7071" r="5680" b="72980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72A9">
        <w:rPr>
          <w:bCs/>
          <w:iCs/>
          <w:noProof/>
          <w:sz w:val="28"/>
          <w:szCs w:val="28"/>
        </w:rPr>
        <w:t>Совместное</w:t>
      </w:r>
      <w:r>
        <w:rPr>
          <w:rStyle w:val="FontStyle33"/>
          <w:b w:val="0"/>
          <w:i w:val="0"/>
          <w:sz w:val="28"/>
          <w:szCs w:val="28"/>
        </w:rPr>
        <w:t xml:space="preserve"> равновесие</w:t>
      </w:r>
      <w:r w:rsidR="000302D4" w:rsidRPr="000302D4">
        <w:rPr>
          <w:rStyle w:val="FontStyle33"/>
          <w:sz w:val="28"/>
          <w:szCs w:val="28"/>
        </w:rPr>
        <w:t xml:space="preserve"> </w:t>
      </w:r>
      <w:r w:rsidR="000302D4" w:rsidRPr="00965EC1">
        <w:rPr>
          <w:rStyle w:val="FontStyle99"/>
          <w:sz w:val="28"/>
          <w:szCs w:val="28"/>
        </w:rPr>
        <w:t xml:space="preserve">на денежном и товарном рынках существует лишь при единственных значениях уровня дохода </w:t>
      </w:r>
      <w:r w:rsidR="000302D4" w:rsidRPr="00554116">
        <w:rPr>
          <w:rStyle w:val="FontStyle101"/>
          <w:spacing w:val="20"/>
          <w:sz w:val="28"/>
          <w:szCs w:val="28"/>
        </w:rPr>
        <w:t>(</w:t>
      </w:r>
      <w:r w:rsidR="000302D4" w:rsidRPr="00965EC1">
        <w:rPr>
          <w:rStyle w:val="FontStyle101"/>
          <w:spacing w:val="20"/>
          <w:sz w:val="28"/>
          <w:szCs w:val="28"/>
          <w:lang w:val="en-US"/>
        </w:rPr>
        <w:t>Y</w:t>
      </w:r>
      <w:r w:rsidR="000302D4">
        <w:rPr>
          <w:rStyle w:val="FontStyle101"/>
          <w:spacing w:val="20"/>
          <w:sz w:val="28"/>
          <w:szCs w:val="28"/>
          <w:vertAlign w:val="subscript"/>
          <w:lang w:val="en-US"/>
        </w:rPr>
        <w:t>e</w:t>
      </w:r>
      <w:r w:rsidR="000302D4" w:rsidRPr="00554116">
        <w:rPr>
          <w:rStyle w:val="FontStyle101"/>
          <w:spacing w:val="20"/>
          <w:sz w:val="28"/>
          <w:szCs w:val="28"/>
        </w:rPr>
        <w:t>)</w:t>
      </w:r>
      <w:r w:rsidR="000302D4" w:rsidRPr="00554116">
        <w:rPr>
          <w:rStyle w:val="FontStyle101"/>
          <w:sz w:val="28"/>
          <w:szCs w:val="28"/>
        </w:rPr>
        <w:t xml:space="preserve"> </w:t>
      </w:r>
      <w:r w:rsidR="000302D4" w:rsidRPr="00965EC1">
        <w:rPr>
          <w:rStyle w:val="FontStyle99"/>
          <w:sz w:val="28"/>
          <w:szCs w:val="28"/>
        </w:rPr>
        <w:t xml:space="preserve">и ставки процента </w:t>
      </w:r>
      <w:r w:rsidR="000302D4" w:rsidRPr="00554116">
        <w:rPr>
          <w:rStyle w:val="FontStyle101"/>
          <w:spacing w:val="20"/>
          <w:sz w:val="28"/>
          <w:szCs w:val="28"/>
        </w:rPr>
        <w:t>(</w:t>
      </w:r>
      <w:r w:rsidR="000302D4" w:rsidRPr="00965EC1">
        <w:rPr>
          <w:rStyle w:val="FontStyle101"/>
          <w:spacing w:val="20"/>
          <w:sz w:val="28"/>
          <w:szCs w:val="28"/>
          <w:lang w:val="en-US"/>
        </w:rPr>
        <w:t>R</w:t>
      </w:r>
      <w:r w:rsidR="000302D4">
        <w:rPr>
          <w:rStyle w:val="FontStyle101"/>
          <w:spacing w:val="20"/>
          <w:sz w:val="28"/>
          <w:szCs w:val="28"/>
          <w:vertAlign w:val="subscript"/>
          <w:lang w:val="en-US"/>
        </w:rPr>
        <w:t>e</w:t>
      </w:r>
      <w:r w:rsidR="000302D4" w:rsidRPr="00554116">
        <w:rPr>
          <w:rStyle w:val="FontStyle101"/>
          <w:spacing w:val="20"/>
          <w:sz w:val="28"/>
          <w:szCs w:val="28"/>
        </w:rPr>
        <w:t>)</w:t>
      </w:r>
      <w:r w:rsidR="000302D4" w:rsidRPr="00554116">
        <w:rPr>
          <w:rStyle w:val="FontStyle101"/>
          <w:sz w:val="28"/>
          <w:szCs w:val="28"/>
        </w:rPr>
        <w:t xml:space="preserve"> </w:t>
      </w:r>
      <w:r w:rsidR="000302D4" w:rsidRPr="00965EC1">
        <w:rPr>
          <w:rStyle w:val="FontStyle99"/>
          <w:sz w:val="28"/>
          <w:szCs w:val="28"/>
        </w:rPr>
        <w:t xml:space="preserve">(рис. </w:t>
      </w:r>
      <w:r w:rsidR="000302D4" w:rsidRPr="000302D4">
        <w:rPr>
          <w:rStyle w:val="FontStyle99"/>
          <w:sz w:val="28"/>
          <w:szCs w:val="28"/>
        </w:rPr>
        <w:t>7</w:t>
      </w:r>
      <w:r w:rsidR="000302D4" w:rsidRPr="000302D4">
        <w:rPr>
          <w:rStyle w:val="FontStyle101"/>
          <w:i w:val="0"/>
          <w:spacing w:val="40"/>
          <w:sz w:val="28"/>
          <w:szCs w:val="28"/>
        </w:rPr>
        <w:t>).</w:t>
      </w:r>
      <w:r w:rsidR="000302D4" w:rsidRPr="00965EC1">
        <w:rPr>
          <w:rStyle w:val="FontStyle101"/>
          <w:sz w:val="28"/>
          <w:szCs w:val="28"/>
        </w:rPr>
        <w:t xml:space="preserve"> </w:t>
      </w:r>
      <w:r w:rsidR="000302D4" w:rsidRPr="00965EC1">
        <w:rPr>
          <w:rStyle w:val="FontStyle99"/>
          <w:sz w:val="28"/>
          <w:szCs w:val="28"/>
        </w:rPr>
        <w:t>Дру</w:t>
      </w:r>
      <w:r w:rsidR="000302D4" w:rsidRPr="00965EC1">
        <w:rPr>
          <w:rStyle w:val="FontStyle99"/>
          <w:sz w:val="28"/>
          <w:szCs w:val="28"/>
        </w:rPr>
        <w:softHyphen/>
        <w:t>гие величины ставки процента и уровня дохода означают неравновесие на одном или обоих рынках</w:t>
      </w:r>
      <w:r w:rsidR="000302D4" w:rsidRPr="000302D4">
        <w:rPr>
          <w:rStyle w:val="FontStyle99"/>
          <w:sz w:val="28"/>
          <w:szCs w:val="28"/>
        </w:rPr>
        <w:t xml:space="preserve">. </w:t>
      </w:r>
      <w:r w:rsidR="000302D4" w:rsidRPr="000302D4">
        <w:rPr>
          <w:rStyle w:val="FontStyle34"/>
          <w:sz w:val="28"/>
          <w:szCs w:val="28"/>
        </w:rPr>
        <w:t>Необходимо заметить, что данное равновесие является достаточно устойчивым.</w:t>
      </w:r>
      <w:r w:rsidR="000302D4" w:rsidRPr="00A003BA">
        <w:rPr>
          <w:rStyle w:val="FontStyle34"/>
          <w:sz w:val="28"/>
          <w:szCs w:val="28"/>
        </w:rPr>
        <w:t xml:space="preserve"> </w:t>
      </w:r>
    </w:p>
    <w:p w:rsidR="00A003BA" w:rsidRPr="00A003BA" w:rsidRDefault="00A003BA" w:rsidP="00A003BA">
      <w:pPr>
        <w:pStyle w:val="Style4"/>
        <w:widowControl/>
        <w:spacing w:line="360" w:lineRule="auto"/>
        <w:ind w:firstLine="709"/>
        <w:jc w:val="center"/>
        <w:rPr>
          <w:rStyle w:val="FontStyle34"/>
          <w:sz w:val="28"/>
          <w:szCs w:val="28"/>
        </w:rPr>
      </w:pPr>
      <w:r>
        <w:rPr>
          <w:rStyle w:val="FontStyle34"/>
          <w:sz w:val="28"/>
          <w:szCs w:val="28"/>
        </w:rPr>
        <w:t xml:space="preserve">Рис.7. </w:t>
      </w:r>
      <w:r w:rsidR="001672A9">
        <w:rPr>
          <w:rStyle w:val="FontStyle34"/>
          <w:sz w:val="28"/>
          <w:szCs w:val="28"/>
        </w:rPr>
        <w:t>Совместное</w:t>
      </w:r>
      <w:r>
        <w:rPr>
          <w:rStyle w:val="FontStyle34"/>
          <w:sz w:val="28"/>
          <w:szCs w:val="28"/>
        </w:rPr>
        <w:t xml:space="preserve"> равновесие товарного и денежного рынков</w:t>
      </w:r>
    </w:p>
    <w:p w:rsidR="00A003BA" w:rsidRPr="00965EC1" w:rsidRDefault="00A003BA" w:rsidP="00A003BA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Рассмотрим, как система приходит к общему равнове</w:t>
      </w:r>
      <w:r w:rsidRPr="00965EC1">
        <w:rPr>
          <w:rStyle w:val="FontStyle99"/>
          <w:sz w:val="28"/>
          <w:szCs w:val="28"/>
        </w:rPr>
        <w:softHyphen/>
        <w:t>сию, если она н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ходится в неравновесии.</w:t>
      </w:r>
    </w:p>
    <w:p w:rsidR="00A003BA" w:rsidRPr="00965EC1" w:rsidRDefault="00A003BA" w:rsidP="00A003BA">
      <w:pPr>
        <w:pStyle w:val="Style44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>Если рынок товаров и услуг находится в неравновесии, то происходит непредвиденное изменение запасов, и фир</w:t>
      </w:r>
      <w:r w:rsidRPr="00965EC1">
        <w:rPr>
          <w:rStyle w:val="FontStyle99"/>
          <w:sz w:val="28"/>
          <w:szCs w:val="28"/>
        </w:rPr>
        <w:softHyphen/>
        <w:t>мы либо сокращают, либо увел</w:t>
      </w:r>
      <w:r w:rsidRPr="00965EC1">
        <w:rPr>
          <w:rStyle w:val="FontStyle99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>чивают объем производс</w:t>
      </w:r>
      <w:r w:rsidRPr="00965EC1">
        <w:rPr>
          <w:rStyle w:val="FontStyle99"/>
          <w:sz w:val="28"/>
          <w:szCs w:val="28"/>
        </w:rPr>
        <w:softHyphen/>
        <w:t xml:space="preserve">тва, двигая экономику в точку </w:t>
      </w:r>
      <w:r w:rsidRPr="00965EC1">
        <w:rPr>
          <w:rStyle w:val="FontStyle101"/>
          <w:sz w:val="28"/>
          <w:szCs w:val="28"/>
        </w:rPr>
        <w:t xml:space="preserve">Е. </w:t>
      </w:r>
      <w:r w:rsidRPr="00965EC1">
        <w:rPr>
          <w:rStyle w:val="FontStyle99"/>
          <w:sz w:val="28"/>
          <w:szCs w:val="28"/>
        </w:rPr>
        <w:t>Если денежный рынок в неравновесии, произойдет давление на ставку процента, и она будет расти при избыточном спросе на деньги, посколь</w:t>
      </w:r>
      <w:r w:rsidRPr="00965EC1">
        <w:rPr>
          <w:rStyle w:val="FontStyle99"/>
          <w:sz w:val="28"/>
          <w:szCs w:val="28"/>
        </w:rPr>
        <w:softHyphen/>
        <w:t>ку люди начнут продавать облигации, если они не смогут удовлетворить свой спрос на деньги иным п</w:t>
      </w:r>
      <w:r w:rsidRPr="00965EC1">
        <w:rPr>
          <w:rStyle w:val="FontStyle99"/>
          <w:sz w:val="28"/>
          <w:szCs w:val="28"/>
        </w:rPr>
        <w:t>у</w:t>
      </w:r>
      <w:r w:rsidRPr="00965EC1">
        <w:rPr>
          <w:rStyle w:val="FontStyle99"/>
          <w:sz w:val="28"/>
          <w:szCs w:val="28"/>
        </w:rPr>
        <w:t>тем, или поку</w:t>
      </w:r>
      <w:r w:rsidRPr="00965EC1">
        <w:rPr>
          <w:rStyle w:val="FontStyle99"/>
          <w:sz w:val="28"/>
          <w:szCs w:val="28"/>
        </w:rPr>
        <w:softHyphen/>
        <w:t xml:space="preserve">пать облигации, если предложение денег превышает спрос на них, и экономика начнет передвигаться в точку </w:t>
      </w:r>
      <w:r w:rsidRPr="00965EC1">
        <w:rPr>
          <w:rStyle w:val="FontStyle101"/>
          <w:sz w:val="28"/>
          <w:szCs w:val="28"/>
        </w:rPr>
        <w:t>Е.</w:t>
      </w:r>
    </w:p>
    <w:p w:rsidR="00A003BA" w:rsidRPr="00965EC1" w:rsidRDefault="00A003BA" w:rsidP="00A003BA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lastRenderedPageBreak/>
        <w:t xml:space="preserve">Пересечение кривых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и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="00187CB9">
        <w:rPr>
          <w:rStyle w:val="FontStyle101"/>
          <w:spacing w:val="20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делит плоскость на 4 облас</w:t>
      </w:r>
      <w:r w:rsidRPr="00965EC1">
        <w:rPr>
          <w:rStyle w:val="FontStyle99"/>
          <w:sz w:val="28"/>
          <w:szCs w:val="28"/>
        </w:rPr>
        <w:softHyphen/>
        <w:t xml:space="preserve">ти (рис. </w:t>
      </w:r>
      <w:r w:rsidR="00187CB9">
        <w:rPr>
          <w:rStyle w:val="FontStyle99"/>
          <w:sz w:val="28"/>
          <w:szCs w:val="28"/>
        </w:rPr>
        <w:t>7</w:t>
      </w:r>
      <w:r w:rsidRPr="00965EC1">
        <w:rPr>
          <w:rStyle w:val="FontStyle99"/>
          <w:sz w:val="28"/>
          <w:szCs w:val="28"/>
        </w:rPr>
        <w:t xml:space="preserve">, </w:t>
      </w:r>
      <w:r w:rsidRPr="00965EC1">
        <w:rPr>
          <w:rStyle w:val="FontStyle101"/>
          <w:spacing w:val="20"/>
          <w:sz w:val="28"/>
          <w:szCs w:val="28"/>
        </w:rPr>
        <w:t>в),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 каждой из которых имеет место неравнове</w:t>
      </w:r>
      <w:r w:rsidRPr="00965EC1">
        <w:rPr>
          <w:rStyle w:val="FontStyle99"/>
          <w:sz w:val="28"/>
          <w:szCs w:val="28"/>
        </w:rPr>
        <w:softHyphen/>
        <w:t xml:space="preserve">сие. В областях I и </w:t>
      </w:r>
      <w:r w:rsidRPr="00965EC1">
        <w:rPr>
          <w:rStyle w:val="FontStyle99"/>
          <w:spacing w:val="30"/>
          <w:sz w:val="28"/>
          <w:szCs w:val="28"/>
        </w:rPr>
        <w:t>II</w:t>
      </w:r>
      <w:r w:rsidRPr="00965EC1">
        <w:rPr>
          <w:rStyle w:val="FontStyle99"/>
          <w:sz w:val="28"/>
          <w:szCs w:val="28"/>
        </w:rPr>
        <w:t xml:space="preserve"> наблюдае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ся избыточное предложение денег</w:t>
      </w:r>
      <w:r w:rsidR="00187CB9">
        <w:rPr>
          <w:rStyle w:val="FontStyle99"/>
          <w:sz w:val="28"/>
          <w:szCs w:val="28"/>
        </w:rPr>
        <w:t xml:space="preserve"> (</w:t>
      </w:r>
      <w:r w:rsidR="00187CB9">
        <w:rPr>
          <w:rStyle w:val="FontStyle99"/>
          <w:i/>
          <w:sz w:val="28"/>
          <w:szCs w:val="28"/>
          <w:lang w:val="en-US"/>
        </w:rPr>
        <w:t>ESM</w:t>
      </w:r>
      <w:r w:rsidR="00187CB9">
        <w:rPr>
          <w:rStyle w:val="FontStyle99"/>
          <w:sz w:val="28"/>
          <w:szCs w:val="28"/>
        </w:rPr>
        <w:t>)</w:t>
      </w:r>
      <w:r w:rsidRPr="00965EC1">
        <w:rPr>
          <w:rStyle w:val="FontStyle99"/>
          <w:sz w:val="28"/>
          <w:szCs w:val="28"/>
        </w:rPr>
        <w:t xml:space="preserve">, так как они находятся выше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>,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а в областях III и IV, лежащих ниже кривой </w:t>
      </w:r>
      <w:r w:rsidRPr="00965EC1">
        <w:rPr>
          <w:rStyle w:val="FontStyle101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>,</w:t>
      </w:r>
      <w:r w:rsidR="00187CB9" w:rsidRPr="00187CB9">
        <w:rPr>
          <w:rStyle w:val="FontStyle101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>избыточный спрос на деньги</w:t>
      </w:r>
      <w:r w:rsidR="00187CB9" w:rsidRPr="00187CB9">
        <w:rPr>
          <w:rStyle w:val="FontStyle99"/>
          <w:sz w:val="28"/>
          <w:szCs w:val="28"/>
        </w:rPr>
        <w:t xml:space="preserve"> (</w:t>
      </w:r>
      <w:r w:rsidR="00187CB9">
        <w:rPr>
          <w:rStyle w:val="FontStyle99"/>
          <w:i/>
          <w:sz w:val="28"/>
          <w:szCs w:val="28"/>
          <w:lang w:val="en-US"/>
        </w:rPr>
        <w:t>EDM</w:t>
      </w:r>
      <w:r w:rsidR="00187CB9" w:rsidRPr="00187CB9">
        <w:rPr>
          <w:rStyle w:val="FontStyle99"/>
          <w:sz w:val="28"/>
          <w:szCs w:val="28"/>
        </w:rPr>
        <w:t>)</w:t>
      </w:r>
      <w:r w:rsidRPr="00965EC1">
        <w:rPr>
          <w:rStyle w:val="FontStyle99"/>
          <w:sz w:val="28"/>
          <w:szCs w:val="28"/>
        </w:rPr>
        <w:t>. При этом области I и IV соответствуют избыточно</w:t>
      </w:r>
      <w:r w:rsidRPr="00965EC1">
        <w:rPr>
          <w:rStyle w:val="FontStyle99"/>
          <w:sz w:val="28"/>
          <w:szCs w:val="28"/>
        </w:rPr>
        <w:softHyphen/>
        <w:t>му предл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жению товаров и услуг</w:t>
      </w:r>
      <w:r w:rsidR="00187CB9" w:rsidRPr="00187CB9">
        <w:rPr>
          <w:rStyle w:val="FontStyle99"/>
          <w:sz w:val="28"/>
          <w:szCs w:val="28"/>
        </w:rPr>
        <w:t xml:space="preserve"> (</w:t>
      </w:r>
      <w:r w:rsidR="00187CB9">
        <w:rPr>
          <w:rStyle w:val="FontStyle99"/>
          <w:i/>
          <w:sz w:val="28"/>
          <w:szCs w:val="28"/>
          <w:lang w:val="en-US"/>
        </w:rPr>
        <w:t>ESG</w:t>
      </w:r>
      <w:r w:rsidR="00187CB9" w:rsidRPr="00187CB9">
        <w:rPr>
          <w:rStyle w:val="FontStyle99"/>
          <w:sz w:val="28"/>
          <w:szCs w:val="28"/>
        </w:rPr>
        <w:t>)</w:t>
      </w:r>
      <w:r w:rsidRPr="00965EC1">
        <w:rPr>
          <w:rStyle w:val="FontStyle99"/>
          <w:sz w:val="28"/>
          <w:szCs w:val="28"/>
        </w:rPr>
        <w:t xml:space="preserve">, поскольку находятся выше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IS</w:t>
      </w:r>
      <w:r w:rsidRPr="00554116">
        <w:rPr>
          <w:rStyle w:val="FontStyle101"/>
          <w:spacing w:val="20"/>
          <w:sz w:val="28"/>
          <w:szCs w:val="28"/>
        </w:rPr>
        <w:t>,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 то время как в областях </w:t>
      </w:r>
      <w:r w:rsidRPr="00965EC1">
        <w:rPr>
          <w:rStyle w:val="FontStyle99"/>
          <w:spacing w:val="30"/>
          <w:sz w:val="28"/>
          <w:szCs w:val="28"/>
        </w:rPr>
        <w:t>II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pacing w:val="30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pacing w:val="30"/>
          <w:sz w:val="28"/>
          <w:szCs w:val="28"/>
        </w:rPr>
        <w:t>III</w:t>
      </w:r>
      <w:r w:rsidRPr="00965EC1">
        <w:rPr>
          <w:rStyle w:val="FontStyle99"/>
          <w:sz w:val="28"/>
          <w:szCs w:val="28"/>
        </w:rPr>
        <w:t xml:space="preserve"> имеет место из</w:t>
      </w:r>
      <w:r w:rsidRPr="00965EC1">
        <w:rPr>
          <w:rStyle w:val="FontStyle99"/>
          <w:sz w:val="28"/>
          <w:szCs w:val="28"/>
        </w:rPr>
        <w:softHyphen/>
        <w:t>быточный спрос на товары и у</w:t>
      </w:r>
      <w:r w:rsidRPr="00965EC1">
        <w:rPr>
          <w:rStyle w:val="FontStyle99"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луги</w:t>
      </w:r>
      <w:r w:rsidR="00187CB9" w:rsidRPr="00187CB9">
        <w:rPr>
          <w:rStyle w:val="FontStyle99"/>
          <w:sz w:val="28"/>
          <w:szCs w:val="28"/>
        </w:rPr>
        <w:t xml:space="preserve"> (</w:t>
      </w:r>
      <w:r w:rsidR="00187CB9">
        <w:rPr>
          <w:rStyle w:val="FontStyle99"/>
          <w:i/>
          <w:sz w:val="28"/>
          <w:szCs w:val="28"/>
          <w:lang w:val="en-US"/>
        </w:rPr>
        <w:t>EDG</w:t>
      </w:r>
      <w:r w:rsidR="00187CB9" w:rsidRPr="00187CB9">
        <w:rPr>
          <w:rStyle w:val="FontStyle99"/>
          <w:sz w:val="28"/>
          <w:szCs w:val="28"/>
        </w:rPr>
        <w:t>)</w:t>
      </w:r>
      <w:r w:rsidRPr="00965EC1">
        <w:rPr>
          <w:rStyle w:val="FontStyle99"/>
          <w:sz w:val="28"/>
          <w:szCs w:val="28"/>
        </w:rPr>
        <w:t>. Направления движе</w:t>
      </w:r>
      <w:r w:rsidRPr="00965EC1">
        <w:rPr>
          <w:rStyle w:val="FontStyle99"/>
          <w:sz w:val="28"/>
          <w:szCs w:val="28"/>
        </w:rPr>
        <w:softHyphen/>
        <w:t>ния экономики к равновесию показаны стрелками.</w:t>
      </w:r>
    </w:p>
    <w:p w:rsidR="00A003BA" w:rsidRPr="00554116" w:rsidRDefault="00A003BA" w:rsidP="00A003BA">
      <w:pPr>
        <w:pStyle w:val="Style21"/>
        <w:widowControl/>
        <w:spacing w:line="360" w:lineRule="auto"/>
        <w:ind w:firstLine="720"/>
        <w:rPr>
          <w:rStyle w:val="FontStyle101"/>
          <w:sz w:val="28"/>
          <w:szCs w:val="28"/>
        </w:rPr>
      </w:pPr>
      <w:r w:rsidRPr="00965EC1">
        <w:rPr>
          <w:rStyle w:val="FontStyle99"/>
          <w:sz w:val="28"/>
          <w:szCs w:val="28"/>
        </w:rPr>
        <w:t>Если на товарном рынке существует избыточное предло</w:t>
      </w:r>
      <w:r w:rsidRPr="00965EC1">
        <w:rPr>
          <w:rStyle w:val="FontStyle99"/>
          <w:sz w:val="28"/>
          <w:szCs w:val="28"/>
        </w:rPr>
        <w:softHyphen/>
        <w:t>жение товаров, запасы фирм будут увеличиваться</w:t>
      </w:r>
      <w:r w:rsidR="00187CB9">
        <w:rPr>
          <w:rStyle w:val="FontStyle99"/>
          <w:sz w:val="28"/>
          <w:szCs w:val="28"/>
        </w:rPr>
        <w:t>, а величи</w:t>
      </w:r>
      <w:r w:rsidR="00187CB9">
        <w:rPr>
          <w:rStyle w:val="FontStyle99"/>
          <w:sz w:val="28"/>
          <w:szCs w:val="28"/>
        </w:rPr>
        <w:softHyphen/>
        <w:t xml:space="preserve">на выпуска (дохода) </w:t>
      </w:r>
      <w:r w:rsidRPr="00965EC1">
        <w:rPr>
          <w:rStyle w:val="FontStyle99"/>
          <w:sz w:val="28"/>
          <w:szCs w:val="28"/>
        </w:rPr>
        <w:t>уменьшаться (горизонтальные стрел</w:t>
      </w:r>
      <w:r w:rsidRPr="00965EC1">
        <w:rPr>
          <w:rStyle w:val="FontStyle99"/>
          <w:sz w:val="28"/>
          <w:szCs w:val="28"/>
        </w:rPr>
        <w:softHyphen/>
        <w:t xml:space="preserve">ки влево в областях I и </w:t>
      </w:r>
      <w:r w:rsidRPr="00965EC1">
        <w:rPr>
          <w:rStyle w:val="FontStyle99"/>
          <w:spacing w:val="30"/>
          <w:sz w:val="28"/>
          <w:szCs w:val="28"/>
          <w:lang w:val="en-US"/>
        </w:rPr>
        <w:t>IV</w:t>
      </w:r>
      <w:r w:rsidR="00187CB9" w:rsidRPr="00187CB9">
        <w:rPr>
          <w:rStyle w:val="FontStyle99"/>
          <w:spacing w:val="30"/>
          <w:sz w:val="28"/>
          <w:szCs w:val="28"/>
        </w:rPr>
        <w:t xml:space="preserve"> </w:t>
      </w:r>
      <w:r w:rsidR="00187CB9">
        <w:rPr>
          <w:rStyle w:val="FontStyle99"/>
          <w:spacing w:val="30"/>
          <w:sz w:val="28"/>
          <w:szCs w:val="28"/>
        </w:rPr>
        <w:t>по</w:t>
      </w:r>
      <w:r w:rsidRPr="00554116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направлению к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IS</w:t>
      </w:r>
      <w:r w:rsidRPr="00554116">
        <w:rPr>
          <w:rStyle w:val="FontStyle101"/>
          <w:spacing w:val="20"/>
          <w:sz w:val="28"/>
          <w:szCs w:val="28"/>
        </w:rPr>
        <w:t>).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При избыточном спросе на товары запасы фирм сокращаются, а выпуск увеличивается (на рис. </w:t>
      </w:r>
      <w:r w:rsidR="00187CB9">
        <w:rPr>
          <w:rStyle w:val="FontStyle99"/>
          <w:sz w:val="28"/>
          <w:szCs w:val="28"/>
        </w:rPr>
        <w:t>7</w:t>
      </w:r>
      <w:r w:rsidRPr="00965EC1">
        <w:rPr>
          <w:rStyle w:val="FontStyle99"/>
          <w:sz w:val="28"/>
          <w:szCs w:val="28"/>
        </w:rPr>
        <w:t xml:space="preserve">, </w:t>
      </w:r>
      <w:r w:rsidRPr="00965EC1">
        <w:rPr>
          <w:rStyle w:val="FontStyle101"/>
          <w:sz w:val="28"/>
          <w:szCs w:val="28"/>
        </w:rPr>
        <w:t xml:space="preserve">б </w:t>
      </w:r>
      <w:r w:rsidRPr="00965EC1">
        <w:rPr>
          <w:rStyle w:val="FontStyle99"/>
          <w:sz w:val="28"/>
          <w:szCs w:val="28"/>
        </w:rPr>
        <w:t>горизонтальные стрел</w:t>
      </w:r>
      <w:r w:rsidRPr="00965EC1">
        <w:rPr>
          <w:rStyle w:val="FontStyle99"/>
          <w:sz w:val="28"/>
          <w:szCs w:val="28"/>
        </w:rPr>
        <w:softHyphen/>
        <w:t xml:space="preserve">ки вправо в областях </w:t>
      </w:r>
      <w:r w:rsidRPr="00965EC1">
        <w:rPr>
          <w:rStyle w:val="FontStyle99"/>
          <w:spacing w:val="30"/>
          <w:sz w:val="28"/>
          <w:szCs w:val="28"/>
        </w:rPr>
        <w:t>II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pacing w:val="30"/>
          <w:sz w:val="28"/>
          <w:szCs w:val="28"/>
        </w:rPr>
        <w:t>и</w:t>
      </w:r>
      <w:r w:rsidRPr="00965EC1">
        <w:rPr>
          <w:rStyle w:val="FontStyle99"/>
          <w:sz w:val="28"/>
          <w:szCs w:val="28"/>
        </w:rPr>
        <w:t xml:space="preserve"> </w:t>
      </w:r>
      <w:r w:rsidRPr="00965EC1">
        <w:rPr>
          <w:rStyle w:val="FontStyle99"/>
          <w:spacing w:val="30"/>
          <w:sz w:val="28"/>
          <w:szCs w:val="28"/>
        </w:rPr>
        <w:t>III</w:t>
      </w:r>
      <w:r w:rsidRPr="00965EC1">
        <w:rPr>
          <w:rStyle w:val="FontStyle99"/>
          <w:sz w:val="28"/>
          <w:szCs w:val="28"/>
        </w:rPr>
        <w:t xml:space="preserve"> по направлению к кривой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>).</w:t>
      </w:r>
    </w:p>
    <w:p w:rsidR="00A003BA" w:rsidRPr="00965EC1" w:rsidRDefault="00A003BA" w:rsidP="00A003BA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Когда на денежном рынке наблюдается избыточное предложение д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>нег, люди покупают облигации, спрос на ко</w:t>
      </w:r>
      <w:r w:rsidRPr="00965EC1">
        <w:rPr>
          <w:rStyle w:val="FontStyle99"/>
          <w:sz w:val="28"/>
          <w:szCs w:val="28"/>
        </w:rPr>
        <w:softHyphen/>
        <w:t>торые растет и их цена повыш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ется, что ведет к снижению ставки процента (вертикальные стрелки вниз по направле</w:t>
      </w:r>
      <w:r w:rsidRPr="00965EC1">
        <w:rPr>
          <w:rStyle w:val="FontStyle99"/>
          <w:sz w:val="28"/>
          <w:szCs w:val="28"/>
        </w:rPr>
        <w:softHyphen/>
        <w:t xml:space="preserve">нию к кривой </w:t>
      </w:r>
      <w:r w:rsidRPr="00965EC1">
        <w:rPr>
          <w:rStyle w:val="FontStyle101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в областях I и II). При избыточном спро</w:t>
      </w:r>
      <w:r w:rsidRPr="00965EC1">
        <w:rPr>
          <w:rStyle w:val="FontStyle99"/>
          <w:sz w:val="28"/>
          <w:szCs w:val="28"/>
        </w:rPr>
        <w:softHyphen/>
        <w:t>се на ден</w:t>
      </w:r>
      <w:r w:rsidRPr="00965EC1">
        <w:rPr>
          <w:rStyle w:val="FontStyle99"/>
          <w:sz w:val="28"/>
          <w:szCs w:val="28"/>
        </w:rPr>
        <w:t>ь</w:t>
      </w:r>
      <w:r w:rsidRPr="00965EC1">
        <w:rPr>
          <w:rStyle w:val="FontStyle99"/>
          <w:sz w:val="28"/>
          <w:szCs w:val="28"/>
        </w:rPr>
        <w:t>ги, наоборот, люди начнут продавать облигации, чтобы получить в обмен н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личные деньги в условиях их не</w:t>
      </w:r>
      <w:r w:rsidRPr="00965EC1">
        <w:rPr>
          <w:rStyle w:val="FontStyle99"/>
          <w:sz w:val="28"/>
          <w:szCs w:val="28"/>
        </w:rPr>
        <w:softHyphen/>
        <w:t>хватки, что приведет к росту предложения облигаций, сни</w:t>
      </w:r>
      <w:r w:rsidRPr="00965EC1">
        <w:rPr>
          <w:rStyle w:val="FontStyle99"/>
          <w:sz w:val="28"/>
          <w:szCs w:val="28"/>
        </w:rPr>
        <w:softHyphen/>
        <w:t xml:space="preserve">жению их цены и соответственно к росту ставки процента (вертикальные стрелки вниз по направлению к кривой </w:t>
      </w:r>
      <w:r w:rsidRPr="00965EC1">
        <w:rPr>
          <w:rStyle w:val="FontStyle101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 областях </w:t>
      </w:r>
      <w:r w:rsidRPr="00965EC1">
        <w:rPr>
          <w:rStyle w:val="FontStyle99"/>
          <w:spacing w:val="30"/>
          <w:sz w:val="28"/>
          <w:szCs w:val="28"/>
        </w:rPr>
        <w:t>III</w:t>
      </w:r>
      <w:r w:rsidRPr="00965EC1">
        <w:rPr>
          <w:rStyle w:val="FontStyle99"/>
          <w:sz w:val="28"/>
          <w:szCs w:val="28"/>
        </w:rPr>
        <w:t xml:space="preserve"> и IV).</w:t>
      </w:r>
    </w:p>
    <w:p w:rsidR="00A003BA" w:rsidRPr="00965EC1" w:rsidRDefault="00A003BA" w:rsidP="00A003BA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  <w:r w:rsidRPr="00965EC1">
        <w:rPr>
          <w:rStyle w:val="FontStyle99"/>
          <w:sz w:val="28"/>
          <w:szCs w:val="28"/>
        </w:rPr>
        <w:t>Следует иметь в виду, что более быстро происходит вос</w:t>
      </w:r>
      <w:r w:rsidRPr="00965EC1">
        <w:rPr>
          <w:rStyle w:val="FontStyle99"/>
          <w:sz w:val="28"/>
          <w:szCs w:val="28"/>
        </w:rPr>
        <w:softHyphen/>
        <w:t>становление равновесия на денежном рынке, так как для этого достаточно изменить структуру портфеля активов, что не требует значительных затрат времени, в то время как для изменения величины выпуска требуется достаточно про</w:t>
      </w:r>
      <w:r w:rsidRPr="00965EC1">
        <w:rPr>
          <w:rStyle w:val="FontStyle99"/>
          <w:sz w:val="28"/>
          <w:szCs w:val="28"/>
        </w:rPr>
        <w:softHyphen/>
        <w:t>должительное время. С учетом этого обстоятельства рас</w:t>
      </w:r>
      <w:r w:rsidRPr="00965EC1">
        <w:rPr>
          <w:rStyle w:val="FontStyle99"/>
          <w:sz w:val="28"/>
          <w:szCs w:val="28"/>
        </w:rPr>
        <w:softHyphen/>
        <w:t>смотрим экономич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lastRenderedPageBreak/>
        <w:t>ский механизм достижения равнове</w:t>
      </w:r>
      <w:r w:rsidRPr="00965EC1">
        <w:rPr>
          <w:rStyle w:val="FontStyle99"/>
          <w:sz w:val="28"/>
          <w:szCs w:val="28"/>
        </w:rPr>
        <w:softHyphen/>
        <w:t>сия, если экономика находится в нера</w:t>
      </w:r>
      <w:r w:rsidRPr="00965EC1">
        <w:rPr>
          <w:rStyle w:val="FontStyle99"/>
          <w:sz w:val="28"/>
          <w:szCs w:val="28"/>
        </w:rPr>
        <w:t>в</w:t>
      </w:r>
      <w:r w:rsidRPr="00965EC1">
        <w:rPr>
          <w:rStyle w:val="FontStyle99"/>
          <w:sz w:val="28"/>
          <w:szCs w:val="28"/>
        </w:rPr>
        <w:t xml:space="preserve">новесии, например, в точке </w:t>
      </w:r>
      <w:r w:rsidRPr="00965EC1">
        <w:rPr>
          <w:rStyle w:val="FontStyle101"/>
          <w:spacing w:val="20"/>
          <w:sz w:val="28"/>
          <w:szCs w:val="28"/>
        </w:rPr>
        <w:t>А</w:t>
      </w:r>
      <w:r w:rsidRPr="00965EC1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(рис. </w:t>
      </w:r>
      <w:r w:rsidR="00187CB9">
        <w:rPr>
          <w:rStyle w:val="FontStyle99"/>
          <w:sz w:val="28"/>
          <w:szCs w:val="28"/>
        </w:rPr>
        <w:t>7</w:t>
      </w:r>
      <w:r w:rsidRPr="00965EC1">
        <w:rPr>
          <w:rStyle w:val="FontStyle99"/>
          <w:sz w:val="28"/>
          <w:szCs w:val="28"/>
        </w:rPr>
        <w:t xml:space="preserve">, </w:t>
      </w:r>
      <w:r w:rsidRPr="00965EC1">
        <w:rPr>
          <w:rStyle w:val="FontStyle101"/>
          <w:spacing w:val="20"/>
          <w:sz w:val="28"/>
          <w:szCs w:val="28"/>
        </w:rPr>
        <w:t>в).</w:t>
      </w:r>
    </w:p>
    <w:p w:rsidR="00A003BA" w:rsidRDefault="00A003BA" w:rsidP="00A003BA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  <w:r w:rsidRPr="00965EC1">
        <w:rPr>
          <w:rStyle w:val="FontStyle99"/>
          <w:sz w:val="28"/>
          <w:szCs w:val="28"/>
        </w:rPr>
        <w:t xml:space="preserve">Точка </w:t>
      </w:r>
      <w:r w:rsidRPr="00965EC1">
        <w:rPr>
          <w:rStyle w:val="FontStyle101"/>
          <w:sz w:val="28"/>
          <w:szCs w:val="28"/>
        </w:rPr>
        <w:t xml:space="preserve">А </w:t>
      </w:r>
      <w:r w:rsidRPr="00965EC1">
        <w:rPr>
          <w:rStyle w:val="FontStyle99"/>
          <w:sz w:val="28"/>
          <w:szCs w:val="28"/>
        </w:rPr>
        <w:t xml:space="preserve">находится в области </w:t>
      </w:r>
      <w:r w:rsidRPr="00965EC1">
        <w:rPr>
          <w:rStyle w:val="FontStyle99"/>
          <w:spacing w:val="30"/>
          <w:sz w:val="28"/>
          <w:szCs w:val="28"/>
        </w:rPr>
        <w:t>II,</w:t>
      </w:r>
      <w:r w:rsidRPr="00965EC1">
        <w:rPr>
          <w:rStyle w:val="FontStyle99"/>
          <w:sz w:val="28"/>
          <w:szCs w:val="28"/>
        </w:rPr>
        <w:t xml:space="preserve"> где имеет место избы</w:t>
      </w:r>
      <w:r w:rsidRPr="00965EC1">
        <w:rPr>
          <w:rStyle w:val="FontStyle99"/>
          <w:sz w:val="28"/>
          <w:szCs w:val="28"/>
        </w:rPr>
        <w:softHyphen/>
        <w:t>точное предл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жение денег и избыточный спрос на товары и услуги. Превышение предл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жения денег над спросом на них вызовет снижение ставки процента и стре</w:t>
      </w:r>
      <w:r w:rsidRPr="00965EC1">
        <w:rPr>
          <w:rStyle w:val="FontStyle99"/>
          <w:sz w:val="28"/>
          <w:szCs w:val="28"/>
        </w:rPr>
        <w:t>м</w:t>
      </w:r>
      <w:r w:rsidRPr="00965EC1">
        <w:rPr>
          <w:rStyle w:val="FontStyle99"/>
          <w:sz w:val="28"/>
          <w:szCs w:val="28"/>
        </w:rPr>
        <w:t>ление лю</w:t>
      </w:r>
      <w:r w:rsidRPr="00965EC1">
        <w:rPr>
          <w:rStyle w:val="FontStyle99"/>
          <w:sz w:val="28"/>
          <w:szCs w:val="28"/>
        </w:rPr>
        <w:softHyphen/>
        <w:t>дей превратить «лишние» деньги в ценные бумаги. На де</w:t>
      </w:r>
      <w:r w:rsidRPr="00965EC1">
        <w:rPr>
          <w:rStyle w:val="FontStyle99"/>
          <w:sz w:val="28"/>
          <w:szCs w:val="28"/>
        </w:rPr>
        <w:softHyphen/>
        <w:t xml:space="preserve">нежном рынке установится равновесие в точке </w:t>
      </w:r>
      <w:r w:rsidRPr="00187CB9">
        <w:rPr>
          <w:rStyle w:val="FontStyle99"/>
          <w:i/>
          <w:sz w:val="28"/>
          <w:szCs w:val="28"/>
        </w:rPr>
        <w:t>В</w:t>
      </w:r>
      <w:r w:rsidRPr="00965EC1">
        <w:rPr>
          <w:rStyle w:val="FontStyle99"/>
          <w:sz w:val="28"/>
          <w:szCs w:val="28"/>
        </w:rPr>
        <w:t xml:space="preserve"> на кривой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>.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Но существующий в этой области избыточный спрос на товары и услуги приведет к снижению з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пасов у фирм и росту выпуска (дохода), что обусловит неравновесие де</w:t>
      </w:r>
      <w:r w:rsidRPr="00965EC1">
        <w:rPr>
          <w:rStyle w:val="FontStyle99"/>
          <w:sz w:val="28"/>
          <w:szCs w:val="28"/>
        </w:rPr>
        <w:softHyphen/>
        <w:t xml:space="preserve">нежного рынка и сместит экономику в область </w:t>
      </w:r>
      <w:r w:rsidRPr="00965EC1">
        <w:rPr>
          <w:rStyle w:val="FontStyle99"/>
          <w:spacing w:val="30"/>
          <w:sz w:val="28"/>
          <w:szCs w:val="28"/>
        </w:rPr>
        <w:t>III</w:t>
      </w:r>
      <w:r w:rsidRPr="00965EC1">
        <w:rPr>
          <w:rStyle w:val="FontStyle99"/>
          <w:sz w:val="28"/>
          <w:szCs w:val="28"/>
        </w:rPr>
        <w:t xml:space="preserve"> (точка </w:t>
      </w:r>
      <w:r w:rsidRPr="00187CB9">
        <w:rPr>
          <w:rStyle w:val="FontStyle99"/>
          <w:i/>
          <w:sz w:val="28"/>
          <w:szCs w:val="28"/>
        </w:rPr>
        <w:t>С</w:t>
      </w:r>
      <w:r w:rsidRPr="00965EC1">
        <w:rPr>
          <w:rStyle w:val="FontStyle99"/>
          <w:sz w:val="28"/>
          <w:szCs w:val="28"/>
        </w:rPr>
        <w:t>), соответству</w:t>
      </w:r>
      <w:r w:rsidRPr="00965EC1">
        <w:rPr>
          <w:rStyle w:val="FontStyle99"/>
          <w:sz w:val="28"/>
          <w:szCs w:val="28"/>
        </w:rPr>
        <w:t>ю</w:t>
      </w:r>
      <w:r w:rsidRPr="00965EC1">
        <w:rPr>
          <w:rStyle w:val="FontStyle99"/>
          <w:sz w:val="28"/>
          <w:szCs w:val="28"/>
        </w:rPr>
        <w:t xml:space="preserve">щую избыточному спросу на деньги. Это приведет к росту ставки процента и возврату на кривую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Pr="00554116">
        <w:rPr>
          <w:rStyle w:val="FontStyle101"/>
          <w:spacing w:val="20"/>
          <w:sz w:val="28"/>
          <w:szCs w:val="28"/>
        </w:rPr>
        <w:t xml:space="preserve">. </w:t>
      </w:r>
      <w:r w:rsidRPr="00965EC1">
        <w:rPr>
          <w:rStyle w:val="FontStyle99"/>
          <w:sz w:val="28"/>
          <w:szCs w:val="28"/>
        </w:rPr>
        <w:t>Однако сохраняющийся избыточный спрос на 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варном рынке, несмотря на возможное сокращение инвестицион</w:t>
      </w:r>
      <w:r w:rsidRPr="00965EC1">
        <w:rPr>
          <w:rStyle w:val="FontStyle99"/>
          <w:sz w:val="28"/>
          <w:szCs w:val="28"/>
        </w:rPr>
        <w:softHyphen/>
        <w:t>ного спроса, вызванное ростом процентной ставки, обес</w:t>
      </w:r>
      <w:r w:rsidRPr="00965EC1">
        <w:rPr>
          <w:rStyle w:val="FontStyle99"/>
          <w:sz w:val="28"/>
          <w:szCs w:val="28"/>
        </w:rPr>
        <w:softHyphen/>
        <w:t>печит дальнейшее сокращение з</w:t>
      </w:r>
      <w:r w:rsidRPr="00965EC1">
        <w:rPr>
          <w:rStyle w:val="FontStyle99"/>
          <w:sz w:val="28"/>
          <w:szCs w:val="28"/>
        </w:rPr>
        <w:t>а</w:t>
      </w:r>
      <w:r w:rsidRPr="00965EC1">
        <w:rPr>
          <w:rStyle w:val="FontStyle99"/>
          <w:sz w:val="28"/>
          <w:szCs w:val="28"/>
        </w:rPr>
        <w:t>пасов и рост производс</w:t>
      </w:r>
      <w:r w:rsidRPr="00965EC1">
        <w:rPr>
          <w:rStyle w:val="FontStyle99"/>
          <w:sz w:val="28"/>
          <w:szCs w:val="28"/>
        </w:rPr>
        <w:softHyphen/>
        <w:t>тва. Денежный рынок окажется в неравновесии (по</w:t>
      </w:r>
      <w:r w:rsidRPr="00965EC1">
        <w:rPr>
          <w:rStyle w:val="FontStyle99"/>
          <w:sz w:val="28"/>
          <w:szCs w:val="28"/>
        </w:rPr>
        <w:t>я</w:t>
      </w:r>
      <w:r w:rsidRPr="00965EC1">
        <w:rPr>
          <w:rStyle w:val="FontStyle99"/>
          <w:sz w:val="28"/>
          <w:szCs w:val="28"/>
        </w:rPr>
        <w:t xml:space="preserve">вится избыточный спрос на деньги вследствие роста дохода), что обусловит рост ставки процента и возвратит экономику на кривую </w:t>
      </w:r>
      <w:r w:rsidRPr="00965EC1">
        <w:rPr>
          <w:rStyle w:val="FontStyle101"/>
          <w:sz w:val="28"/>
          <w:szCs w:val="28"/>
          <w:lang w:val="en-US"/>
        </w:rPr>
        <w:t>LM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 xml:space="preserve">в точку </w:t>
      </w:r>
      <w:r w:rsidRPr="00965EC1">
        <w:rPr>
          <w:rStyle w:val="FontStyle101"/>
          <w:sz w:val="28"/>
          <w:szCs w:val="28"/>
          <w:lang w:val="en-US"/>
        </w:rPr>
        <w:t>D</w:t>
      </w:r>
      <w:r w:rsidRPr="0055411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кот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рая лежит ниже кривой </w:t>
      </w:r>
      <w:r w:rsidRPr="00965EC1">
        <w:rPr>
          <w:rStyle w:val="FontStyle101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 со</w:t>
      </w:r>
      <w:r w:rsidRPr="00965EC1">
        <w:rPr>
          <w:rStyle w:val="FontStyle99"/>
          <w:sz w:val="28"/>
          <w:szCs w:val="28"/>
        </w:rPr>
        <w:softHyphen/>
        <w:t>ответствует все еще избыточному спросу на товары и услу</w:t>
      </w:r>
      <w:r w:rsidRPr="00965EC1">
        <w:rPr>
          <w:rStyle w:val="FontStyle99"/>
          <w:sz w:val="28"/>
          <w:szCs w:val="28"/>
        </w:rPr>
        <w:softHyphen/>
        <w:t>ги. В результате дальнейшего сокращения запасов и роста пр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 xml:space="preserve">изводства экономика переместится в точке </w:t>
      </w:r>
      <w:r w:rsidRPr="00965EC1">
        <w:rPr>
          <w:rStyle w:val="FontStyle101"/>
          <w:sz w:val="28"/>
          <w:szCs w:val="28"/>
          <w:lang w:val="en-US"/>
        </w:rPr>
        <w:t>F</w:t>
      </w:r>
      <w:r w:rsidRPr="00554116">
        <w:rPr>
          <w:rStyle w:val="FontStyle101"/>
          <w:sz w:val="28"/>
          <w:szCs w:val="28"/>
        </w:rPr>
        <w:t xml:space="preserve">, </w:t>
      </w:r>
      <w:r w:rsidRPr="00965EC1">
        <w:rPr>
          <w:rStyle w:val="FontStyle99"/>
          <w:sz w:val="28"/>
          <w:szCs w:val="28"/>
        </w:rPr>
        <w:t>вновь на</w:t>
      </w:r>
      <w:r w:rsidRPr="00965EC1">
        <w:rPr>
          <w:rStyle w:val="FontStyle99"/>
          <w:sz w:val="28"/>
          <w:szCs w:val="28"/>
        </w:rPr>
        <w:softHyphen/>
        <w:t>рушив равновесие д</w:t>
      </w:r>
      <w:r w:rsidRPr="00965EC1">
        <w:rPr>
          <w:rStyle w:val="FontStyle99"/>
          <w:sz w:val="28"/>
          <w:szCs w:val="28"/>
        </w:rPr>
        <w:t>е</w:t>
      </w:r>
      <w:r w:rsidRPr="00965EC1">
        <w:rPr>
          <w:rStyle w:val="FontStyle99"/>
          <w:sz w:val="28"/>
          <w:szCs w:val="28"/>
        </w:rPr>
        <w:t xml:space="preserve">нежного рынка и т.д., пока не придет в равновесную точку </w:t>
      </w:r>
      <w:r w:rsidRPr="00965EC1">
        <w:rPr>
          <w:rStyle w:val="FontStyle101"/>
          <w:sz w:val="28"/>
          <w:szCs w:val="28"/>
        </w:rPr>
        <w:t xml:space="preserve">Е. </w:t>
      </w:r>
      <w:r w:rsidRPr="00965EC1">
        <w:rPr>
          <w:rStyle w:val="FontStyle99"/>
          <w:sz w:val="28"/>
          <w:szCs w:val="28"/>
        </w:rPr>
        <w:t>Таким образом, экономика будет дви</w:t>
      </w:r>
      <w:r w:rsidRPr="00965EC1">
        <w:rPr>
          <w:rStyle w:val="FontStyle99"/>
          <w:sz w:val="28"/>
          <w:szCs w:val="28"/>
        </w:rPr>
        <w:softHyphen/>
        <w:t>гаться как бы по лестнице (по ступенькам), пока не п</w:t>
      </w:r>
      <w:r w:rsidRPr="00965EC1">
        <w:rPr>
          <w:rStyle w:val="FontStyle99"/>
          <w:sz w:val="28"/>
          <w:szCs w:val="28"/>
        </w:rPr>
        <w:t>о</w:t>
      </w:r>
      <w:r w:rsidRPr="00965EC1">
        <w:rPr>
          <w:rStyle w:val="FontStyle99"/>
          <w:sz w:val="28"/>
          <w:szCs w:val="28"/>
        </w:rPr>
        <w:t>падет в точку одновременного равновесия товарного и денежного рынков</w:t>
      </w:r>
      <w:r w:rsidR="00187CB9">
        <w:rPr>
          <w:rStyle w:val="FontStyle99"/>
          <w:sz w:val="28"/>
          <w:szCs w:val="28"/>
        </w:rPr>
        <w:t xml:space="preserve"> – </w:t>
      </w:r>
      <w:r w:rsidRPr="00965EC1">
        <w:rPr>
          <w:rStyle w:val="FontStyle99"/>
          <w:sz w:val="28"/>
          <w:szCs w:val="28"/>
        </w:rPr>
        <w:t xml:space="preserve">точку пересечения кривых </w:t>
      </w:r>
      <w:r w:rsidRPr="00965EC1">
        <w:rPr>
          <w:rStyle w:val="FontStyle101"/>
          <w:spacing w:val="20"/>
          <w:sz w:val="28"/>
          <w:szCs w:val="28"/>
          <w:lang w:val="en-US"/>
        </w:rPr>
        <w:t>IS</w:t>
      </w:r>
      <w:r w:rsidRPr="00554116">
        <w:rPr>
          <w:rStyle w:val="FontStyle101"/>
          <w:sz w:val="28"/>
          <w:szCs w:val="28"/>
        </w:rPr>
        <w:t xml:space="preserve"> </w:t>
      </w:r>
      <w:r w:rsidRPr="00965EC1">
        <w:rPr>
          <w:rStyle w:val="FontStyle99"/>
          <w:sz w:val="28"/>
          <w:szCs w:val="28"/>
        </w:rPr>
        <w:t>и</w:t>
      </w:r>
      <w:r w:rsidR="00187CB9">
        <w:rPr>
          <w:rStyle w:val="FontStyle99"/>
          <w:sz w:val="28"/>
          <w:szCs w:val="28"/>
        </w:rPr>
        <w:t xml:space="preserve"> </w:t>
      </w:r>
      <w:r w:rsidRPr="00965EC1">
        <w:rPr>
          <w:rStyle w:val="FontStyle101"/>
          <w:spacing w:val="20"/>
          <w:sz w:val="28"/>
          <w:szCs w:val="28"/>
          <w:lang w:val="en-US"/>
        </w:rPr>
        <w:t>LM</w:t>
      </w:r>
      <w:r w:rsidR="004B0C45">
        <w:rPr>
          <w:rStyle w:val="a7"/>
          <w:i/>
          <w:iCs/>
          <w:spacing w:val="20"/>
          <w:sz w:val="28"/>
          <w:szCs w:val="28"/>
          <w:lang w:val="en-US"/>
        </w:rPr>
        <w:footnoteReference w:id="11"/>
      </w:r>
      <w:r w:rsidRPr="00554116">
        <w:rPr>
          <w:rStyle w:val="FontStyle101"/>
          <w:spacing w:val="20"/>
          <w:sz w:val="28"/>
          <w:szCs w:val="28"/>
        </w:rPr>
        <w:t>.</w:t>
      </w:r>
    </w:p>
    <w:p w:rsidR="009B32BF" w:rsidRDefault="009B32BF" w:rsidP="00A003BA">
      <w:pPr>
        <w:pStyle w:val="Style21"/>
        <w:widowControl/>
        <w:spacing w:line="360" w:lineRule="auto"/>
        <w:ind w:firstLine="720"/>
        <w:rPr>
          <w:rStyle w:val="FontStyle101"/>
          <w:spacing w:val="20"/>
          <w:sz w:val="28"/>
          <w:szCs w:val="28"/>
        </w:rPr>
      </w:pPr>
    </w:p>
    <w:p w:rsidR="00E6062E" w:rsidRDefault="009B32BF" w:rsidP="00E6062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59C7">
        <w:rPr>
          <w:rStyle w:val="FontStyle101"/>
          <w:b/>
          <w:i w:val="0"/>
          <w:sz w:val="28"/>
          <w:szCs w:val="28"/>
        </w:rPr>
        <w:t xml:space="preserve">Вывод. </w:t>
      </w:r>
      <w:r w:rsidR="00E6062E" w:rsidRPr="00E6062E">
        <w:rPr>
          <w:rStyle w:val="FontStyle101"/>
          <w:i w:val="0"/>
          <w:sz w:val="28"/>
          <w:szCs w:val="28"/>
        </w:rPr>
        <w:t>Ф</w:t>
      </w:r>
      <w:r w:rsidR="00E6062E" w:rsidRPr="00E6062E">
        <w:rPr>
          <w:rFonts w:ascii="Times New Roman" w:hAnsi="Times New Roman" w:cs="Times New Roman"/>
          <w:sz w:val="28"/>
          <w:szCs w:val="28"/>
        </w:rPr>
        <w:t>ормирование условий общего экономического равновесия в классической модели происходит по принципу саморегулирования, без вм</w:t>
      </w:r>
      <w:r w:rsidR="00E6062E" w:rsidRPr="00E6062E">
        <w:rPr>
          <w:rFonts w:ascii="Times New Roman" w:hAnsi="Times New Roman" w:cs="Times New Roman"/>
          <w:sz w:val="28"/>
          <w:szCs w:val="28"/>
        </w:rPr>
        <w:t>е</w:t>
      </w:r>
      <w:r w:rsidR="00E6062E" w:rsidRPr="00E6062E">
        <w:rPr>
          <w:rFonts w:ascii="Times New Roman" w:hAnsi="Times New Roman" w:cs="Times New Roman"/>
          <w:sz w:val="28"/>
          <w:szCs w:val="28"/>
        </w:rPr>
        <w:t>шательства государства, что обеспечивается тремя встроенными стабилиз</w:t>
      </w:r>
      <w:r w:rsidR="00E6062E" w:rsidRPr="00E6062E">
        <w:rPr>
          <w:rFonts w:ascii="Times New Roman" w:hAnsi="Times New Roman" w:cs="Times New Roman"/>
          <w:sz w:val="28"/>
          <w:szCs w:val="28"/>
        </w:rPr>
        <w:t>а</w:t>
      </w:r>
      <w:r w:rsidR="00E6062E" w:rsidRPr="00E6062E">
        <w:rPr>
          <w:rFonts w:ascii="Times New Roman" w:hAnsi="Times New Roman" w:cs="Times New Roman"/>
          <w:sz w:val="28"/>
          <w:szCs w:val="28"/>
        </w:rPr>
        <w:lastRenderedPageBreak/>
        <w:t>торами: гибкими ценами, гибкой номинальной ставкой зарплаты и гибкой ставкой процента. При этом денежный и реальный сектор независ</w:t>
      </w:r>
      <w:r w:rsidR="00E6062E" w:rsidRPr="00E6062E">
        <w:rPr>
          <w:rFonts w:ascii="Times New Roman" w:hAnsi="Times New Roman" w:cs="Times New Roman"/>
          <w:sz w:val="28"/>
          <w:szCs w:val="28"/>
        </w:rPr>
        <w:t>и</w:t>
      </w:r>
      <w:r w:rsidR="00E6062E" w:rsidRPr="00E6062E">
        <w:rPr>
          <w:rFonts w:ascii="Times New Roman" w:hAnsi="Times New Roman" w:cs="Times New Roman"/>
          <w:sz w:val="28"/>
          <w:szCs w:val="28"/>
        </w:rPr>
        <w:t>мы друг от друга</w:t>
      </w:r>
      <w:r w:rsidR="00E6062E" w:rsidRPr="00E6062E">
        <w:rPr>
          <w:rStyle w:val="a7"/>
          <w:rFonts w:ascii="Times New Roman" w:hAnsi="Times New Roman"/>
          <w:sz w:val="28"/>
          <w:szCs w:val="28"/>
        </w:rPr>
        <w:footnoteReference w:id="12"/>
      </w:r>
      <w:r w:rsidR="00E6062E" w:rsidRPr="00E6062E">
        <w:rPr>
          <w:rFonts w:ascii="Times New Roman" w:hAnsi="Times New Roman" w:cs="Times New Roman"/>
          <w:sz w:val="28"/>
          <w:szCs w:val="28"/>
        </w:rPr>
        <w:t>.</w:t>
      </w:r>
    </w:p>
    <w:p w:rsidR="009B32BF" w:rsidRDefault="003059C7" w:rsidP="00A003BA">
      <w:pPr>
        <w:pStyle w:val="Style21"/>
        <w:widowControl/>
        <w:spacing w:line="360" w:lineRule="auto"/>
        <w:ind w:firstLine="720"/>
        <w:rPr>
          <w:rStyle w:val="FontStyle101"/>
          <w:i w:val="0"/>
          <w:sz w:val="28"/>
          <w:szCs w:val="28"/>
        </w:rPr>
      </w:pPr>
      <w:r w:rsidRPr="003059C7">
        <w:rPr>
          <w:rStyle w:val="FontStyle101"/>
          <w:i w:val="0"/>
          <w:sz w:val="28"/>
          <w:szCs w:val="28"/>
        </w:rPr>
        <w:t>Согласно классической модели,</w:t>
      </w:r>
      <w:r>
        <w:rPr>
          <w:rStyle w:val="FontStyle101"/>
          <w:i w:val="0"/>
          <w:sz w:val="28"/>
          <w:szCs w:val="28"/>
        </w:rPr>
        <w:t xml:space="preserve"> рыночная экономика – это саморег</w:t>
      </w:r>
      <w:r>
        <w:rPr>
          <w:rStyle w:val="FontStyle101"/>
          <w:i w:val="0"/>
          <w:sz w:val="28"/>
          <w:szCs w:val="28"/>
        </w:rPr>
        <w:t>у</w:t>
      </w:r>
      <w:r>
        <w:rPr>
          <w:rStyle w:val="FontStyle101"/>
          <w:i w:val="0"/>
          <w:sz w:val="28"/>
          <w:szCs w:val="28"/>
        </w:rPr>
        <w:t>лирующаяся система, в которой автоматически обеспечивается равенство д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ходов и расходов при полной занятости ресурсов. Затяжные кризисы в эк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номике невозможны, а могут иметь лишь временные диспропорции, кот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рые ликвидируются постепенно сами собой в результате действия рыночного м</w:t>
      </w:r>
      <w:r>
        <w:rPr>
          <w:rStyle w:val="FontStyle101"/>
          <w:i w:val="0"/>
          <w:sz w:val="28"/>
          <w:szCs w:val="28"/>
        </w:rPr>
        <w:t>е</w:t>
      </w:r>
      <w:r>
        <w:rPr>
          <w:rStyle w:val="FontStyle101"/>
          <w:i w:val="0"/>
          <w:sz w:val="28"/>
          <w:szCs w:val="28"/>
        </w:rPr>
        <w:t>ханизма – через механизм изменения цен. Однако, несостоятельность пол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жений и выводов классической модели и прежде всего, идеи о саморегул</w:t>
      </w:r>
      <w:r>
        <w:rPr>
          <w:rStyle w:val="FontStyle101"/>
          <w:i w:val="0"/>
          <w:sz w:val="28"/>
          <w:szCs w:val="28"/>
        </w:rPr>
        <w:t>и</w:t>
      </w:r>
      <w:r>
        <w:rPr>
          <w:rStyle w:val="FontStyle101"/>
          <w:i w:val="0"/>
          <w:sz w:val="28"/>
          <w:szCs w:val="28"/>
        </w:rPr>
        <w:t>рующейся экономической системе показал мировой экономический кризис 1929 – 1933 годов (Великая депрессия).</w:t>
      </w:r>
    </w:p>
    <w:p w:rsidR="007878BD" w:rsidRPr="00965EC1" w:rsidRDefault="007878BD" w:rsidP="007878BD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Несостоятельность положений классической школы не в том, что ее представители в принципе приходили к непра</w:t>
      </w:r>
      <w:r w:rsidRPr="00965EC1">
        <w:rPr>
          <w:rStyle w:val="FontStyle99"/>
          <w:sz w:val="28"/>
          <w:szCs w:val="28"/>
        </w:rPr>
        <w:softHyphen/>
        <w:t>вильным выводам, а в том, что основные положения клас</w:t>
      </w:r>
      <w:r w:rsidRPr="00965EC1">
        <w:rPr>
          <w:rStyle w:val="FontStyle99"/>
          <w:sz w:val="28"/>
          <w:szCs w:val="28"/>
        </w:rPr>
        <w:softHyphen/>
        <w:t>сической модели разрабатывались в XIX веке и о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ражали экономическую ситуацию эпохи совершенной конкурен</w:t>
      </w:r>
      <w:r w:rsidRPr="00965EC1">
        <w:rPr>
          <w:rStyle w:val="FontStyle99"/>
          <w:sz w:val="28"/>
          <w:szCs w:val="28"/>
        </w:rPr>
        <w:softHyphen/>
        <w:t>ции. Но эти положения и выводы не соответствовали эко</w:t>
      </w:r>
      <w:r w:rsidRPr="00965EC1">
        <w:rPr>
          <w:rStyle w:val="FontStyle99"/>
          <w:sz w:val="28"/>
          <w:szCs w:val="28"/>
        </w:rPr>
        <w:softHyphen/>
        <w:t>номике начала XX века, хара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терной чертой которой стала несовершенная конкуренция.</w:t>
      </w:r>
    </w:p>
    <w:p w:rsidR="007878BD" w:rsidRPr="007878BD" w:rsidRDefault="007878BD" w:rsidP="007878BD">
      <w:pPr>
        <w:pStyle w:val="Style21"/>
        <w:widowControl/>
        <w:spacing w:line="360" w:lineRule="auto"/>
        <w:ind w:firstLine="720"/>
        <w:rPr>
          <w:rStyle w:val="FontStyle101"/>
          <w:b/>
          <w:i w:val="0"/>
          <w:sz w:val="28"/>
          <w:szCs w:val="28"/>
        </w:rPr>
      </w:pPr>
      <w:r w:rsidRPr="007878BD">
        <w:rPr>
          <w:rStyle w:val="FontStyle13"/>
          <w:i w:val="0"/>
          <w:sz w:val="28"/>
          <w:szCs w:val="28"/>
        </w:rPr>
        <w:t>Кейнсианская мо</w:t>
      </w:r>
      <w:r w:rsidRPr="007878BD">
        <w:rPr>
          <w:rStyle w:val="FontStyle13"/>
          <w:i w:val="0"/>
          <w:sz w:val="28"/>
          <w:szCs w:val="28"/>
        </w:rPr>
        <w:softHyphen/>
        <w:t>дель</w:t>
      </w:r>
      <w:r w:rsidRPr="007878BD">
        <w:rPr>
          <w:rStyle w:val="FontStyle13"/>
          <w:b/>
          <w:sz w:val="28"/>
          <w:szCs w:val="28"/>
        </w:rPr>
        <w:t xml:space="preserve"> </w:t>
      </w:r>
      <w:r w:rsidRPr="007878BD">
        <w:rPr>
          <w:rStyle w:val="FontStyle12"/>
          <w:b w:val="0"/>
          <w:sz w:val="28"/>
          <w:szCs w:val="28"/>
        </w:rPr>
        <w:t>сводится к тому, что экономика развивается не так гладко, как это полагали классики, а заработная плата, цены и процент</w:t>
      </w:r>
      <w:r w:rsidRPr="007878BD">
        <w:rPr>
          <w:rStyle w:val="FontStyle12"/>
          <w:b w:val="0"/>
          <w:sz w:val="28"/>
          <w:szCs w:val="28"/>
        </w:rPr>
        <w:softHyphen/>
        <w:t>ные ставки не столь гибкие инструменты, способные быстро привести к с</w:t>
      </w:r>
      <w:r w:rsidRPr="007878BD">
        <w:rPr>
          <w:rStyle w:val="FontStyle12"/>
          <w:b w:val="0"/>
          <w:sz w:val="28"/>
          <w:szCs w:val="28"/>
        </w:rPr>
        <w:t>о</w:t>
      </w:r>
      <w:r w:rsidRPr="007878BD">
        <w:rPr>
          <w:rStyle w:val="FontStyle12"/>
          <w:b w:val="0"/>
          <w:sz w:val="28"/>
          <w:szCs w:val="28"/>
        </w:rPr>
        <w:t>ответствию совокупного спроса и совокупного предложения. Экономика не может развиваться устойчиво сама по себе, а требует определенного регул</w:t>
      </w:r>
      <w:r w:rsidRPr="007878BD">
        <w:rPr>
          <w:rStyle w:val="FontStyle12"/>
          <w:b w:val="0"/>
          <w:sz w:val="28"/>
          <w:szCs w:val="28"/>
        </w:rPr>
        <w:t>и</w:t>
      </w:r>
      <w:r w:rsidRPr="007878BD">
        <w:rPr>
          <w:rStyle w:val="FontStyle12"/>
          <w:b w:val="0"/>
          <w:sz w:val="28"/>
          <w:szCs w:val="28"/>
        </w:rPr>
        <w:t>рующего вмешательства со стороны государства с целью обеспечения сб</w:t>
      </w:r>
      <w:r w:rsidRPr="007878BD">
        <w:rPr>
          <w:rStyle w:val="FontStyle12"/>
          <w:b w:val="0"/>
          <w:sz w:val="28"/>
          <w:szCs w:val="28"/>
        </w:rPr>
        <w:t>а</w:t>
      </w:r>
      <w:r w:rsidRPr="007878BD">
        <w:rPr>
          <w:rStyle w:val="FontStyle12"/>
          <w:b w:val="0"/>
          <w:sz w:val="28"/>
          <w:szCs w:val="28"/>
        </w:rPr>
        <w:t>лансированно</w:t>
      </w:r>
      <w:r w:rsidRPr="007878BD">
        <w:rPr>
          <w:rStyle w:val="FontStyle12"/>
          <w:b w:val="0"/>
          <w:sz w:val="28"/>
          <w:szCs w:val="28"/>
        </w:rPr>
        <w:softHyphen/>
        <w:t>сти экономических интересов.</w:t>
      </w:r>
    </w:p>
    <w:p w:rsidR="001672A9" w:rsidRPr="001672A9" w:rsidRDefault="001672A9" w:rsidP="001672A9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  <w:r w:rsidRPr="001672A9">
        <w:rPr>
          <w:rStyle w:val="FontStyle34"/>
          <w:sz w:val="28"/>
          <w:szCs w:val="28"/>
        </w:rPr>
        <w:t xml:space="preserve">Модель </w:t>
      </w:r>
      <w:r w:rsidRPr="001672A9">
        <w:rPr>
          <w:rStyle w:val="FontStyle39"/>
          <w:sz w:val="28"/>
          <w:szCs w:val="28"/>
          <w:lang w:val="en-US"/>
        </w:rPr>
        <w:t>IS</w:t>
      </w:r>
      <w:r w:rsidRPr="001672A9">
        <w:rPr>
          <w:rStyle w:val="FontStyle39"/>
          <w:sz w:val="28"/>
          <w:szCs w:val="28"/>
        </w:rPr>
        <w:t>-</w:t>
      </w:r>
      <w:r w:rsidRPr="001672A9">
        <w:rPr>
          <w:rStyle w:val="FontStyle39"/>
          <w:sz w:val="28"/>
          <w:szCs w:val="28"/>
          <w:lang w:val="en-US"/>
        </w:rPr>
        <w:t>LM</w:t>
      </w:r>
      <w:r w:rsidRPr="001672A9">
        <w:rPr>
          <w:rStyle w:val="FontStyle39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>позволяет наглядно проанализировать, как изменения на одном рынке отражаются на другом рынке и какие при этом возникают о</w:t>
      </w:r>
      <w:r w:rsidRPr="001672A9">
        <w:rPr>
          <w:rStyle w:val="FontStyle34"/>
          <w:sz w:val="28"/>
          <w:szCs w:val="28"/>
        </w:rPr>
        <w:t>б</w:t>
      </w:r>
      <w:r w:rsidRPr="001672A9">
        <w:rPr>
          <w:rStyle w:val="FontStyle34"/>
          <w:sz w:val="28"/>
          <w:szCs w:val="28"/>
        </w:rPr>
        <w:lastRenderedPageBreak/>
        <w:t>ратные связи. Взаимосвязь товарного и денежного рынков означает, что на состояние первого можно воздействовать через второй, и наоборот.</w:t>
      </w:r>
    </w:p>
    <w:p w:rsidR="001672A9" w:rsidRPr="001672A9" w:rsidRDefault="001672A9" w:rsidP="001672A9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  <w:r w:rsidRPr="001672A9">
        <w:rPr>
          <w:rStyle w:val="FontStyle34"/>
          <w:sz w:val="28"/>
          <w:szCs w:val="28"/>
        </w:rPr>
        <w:t xml:space="preserve">Итак, </w:t>
      </w:r>
      <w:r w:rsidRPr="001672A9">
        <w:rPr>
          <w:rStyle w:val="FontStyle39"/>
          <w:b/>
          <w:sz w:val="28"/>
          <w:szCs w:val="28"/>
        </w:rPr>
        <w:t>совместным равновесием</w:t>
      </w:r>
      <w:r w:rsidRPr="001672A9">
        <w:rPr>
          <w:rStyle w:val="FontStyle39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>считается такое состояние экономи</w:t>
      </w:r>
      <w:r w:rsidRPr="001672A9">
        <w:rPr>
          <w:rStyle w:val="FontStyle34"/>
          <w:sz w:val="28"/>
          <w:szCs w:val="28"/>
        </w:rPr>
        <w:softHyphen/>
        <w:t>ки, при котором достигается одновременное равновесие на товарном и денежном рынках.</w:t>
      </w:r>
      <w:r>
        <w:rPr>
          <w:rStyle w:val="FontStyle34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 xml:space="preserve">Однако совместное равновесие не есть еще </w:t>
      </w:r>
      <w:r w:rsidRPr="001672A9">
        <w:rPr>
          <w:rStyle w:val="FontStyle33"/>
          <w:sz w:val="28"/>
          <w:szCs w:val="28"/>
        </w:rPr>
        <w:t xml:space="preserve">общее равновесие, </w:t>
      </w:r>
      <w:r w:rsidRPr="001672A9">
        <w:rPr>
          <w:rStyle w:val="FontStyle34"/>
          <w:sz w:val="28"/>
          <w:szCs w:val="28"/>
        </w:rPr>
        <w:t>кото</w:t>
      </w:r>
      <w:r w:rsidRPr="001672A9">
        <w:rPr>
          <w:rStyle w:val="FontStyle34"/>
          <w:sz w:val="28"/>
          <w:szCs w:val="28"/>
        </w:rPr>
        <w:softHyphen/>
        <w:t>рое в отличие от совместного предполагает достижение равновесия на всех четырех макрорынках: благ, денег, труда и ценных бумаг</w:t>
      </w:r>
      <w:r w:rsidR="00C13FD2">
        <w:rPr>
          <w:rStyle w:val="a7"/>
          <w:sz w:val="28"/>
          <w:szCs w:val="28"/>
        </w:rPr>
        <w:footnoteReference w:id="13"/>
      </w:r>
      <w:r w:rsidRPr="001672A9">
        <w:rPr>
          <w:rStyle w:val="FontStyle34"/>
          <w:sz w:val="28"/>
          <w:szCs w:val="28"/>
        </w:rPr>
        <w:t>.</w:t>
      </w:r>
    </w:p>
    <w:p w:rsidR="004B0C45" w:rsidRPr="001672A9" w:rsidRDefault="004B0C45" w:rsidP="001672A9">
      <w:pPr>
        <w:pStyle w:val="a8"/>
        <w:spacing w:line="360" w:lineRule="auto"/>
        <w:ind w:left="1069" w:firstLine="709"/>
        <w:jc w:val="both"/>
        <w:rPr>
          <w:rStyle w:val="FontStyle34"/>
          <w:b/>
          <w:sz w:val="28"/>
          <w:szCs w:val="28"/>
        </w:rPr>
      </w:pPr>
    </w:p>
    <w:p w:rsidR="004B0C45" w:rsidRPr="004B0C45" w:rsidRDefault="004B0C45" w:rsidP="004B0C45">
      <w:pPr>
        <w:rPr>
          <w:lang w:eastAsia="ru-RU"/>
        </w:rPr>
      </w:pPr>
    </w:p>
    <w:p w:rsidR="004B0C45" w:rsidRDefault="004B0C45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125A2A" w:rsidRDefault="00125A2A" w:rsidP="004B0C45">
      <w:pPr>
        <w:rPr>
          <w:lang w:eastAsia="ru-RU"/>
        </w:rPr>
      </w:pPr>
    </w:p>
    <w:p w:rsidR="00E20CD2" w:rsidRDefault="00A50879" w:rsidP="001672A9">
      <w:pPr>
        <w:pStyle w:val="a8"/>
        <w:numPr>
          <w:ilvl w:val="0"/>
          <w:numId w:val="3"/>
        </w:numPr>
        <w:spacing w:line="360" w:lineRule="auto"/>
        <w:ind w:left="1066" w:hanging="357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Пути достижения </w:t>
      </w:r>
      <w:r w:rsidR="001672A9" w:rsidRPr="001672A9">
        <w:rPr>
          <w:b/>
          <w:sz w:val="32"/>
          <w:szCs w:val="32"/>
        </w:rPr>
        <w:t>макроэкономического равновесия в Республике Беларусь</w:t>
      </w:r>
    </w:p>
    <w:p w:rsidR="001672A9" w:rsidRPr="001672A9" w:rsidRDefault="001672A9" w:rsidP="001672A9">
      <w:pPr>
        <w:pStyle w:val="a8"/>
        <w:spacing w:line="360" w:lineRule="auto"/>
        <w:ind w:left="1066"/>
        <w:rPr>
          <w:b/>
          <w:sz w:val="32"/>
          <w:szCs w:val="32"/>
        </w:rPr>
      </w:pPr>
    </w:p>
    <w:p w:rsidR="00E20CD2" w:rsidRDefault="00E20CD2" w:rsidP="00E20CD2">
      <w:pPr>
        <w:pStyle w:val="a8"/>
        <w:numPr>
          <w:ilvl w:val="1"/>
          <w:numId w:val="3"/>
        </w:num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Реалии белорусской экономики</w:t>
      </w:r>
    </w:p>
    <w:p w:rsidR="00E20CD2" w:rsidRPr="00E20CD2" w:rsidRDefault="00E20CD2" w:rsidP="00E20CD2">
      <w:pPr>
        <w:pStyle w:val="a8"/>
        <w:ind w:left="1789"/>
        <w:rPr>
          <w:b/>
          <w:sz w:val="32"/>
          <w:szCs w:val="32"/>
        </w:rPr>
      </w:pPr>
    </w:p>
    <w:p w:rsidR="00E20CD2" w:rsidRDefault="00E20CD2" w:rsidP="00E20CD2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>Нет сомнений в том, что в условиях переходной экономики можно лишь мечтать о дости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 xml:space="preserve">жении общего (идеального) равновесия. </w:t>
      </w:r>
    </w:p>
    <w:p w:rsidR="00E20CD2" w:rsidRPr="00E93271" w:rsidRDefault="00E20CD2" w:rsidP="00E20CD2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>В условиях белорусской экономики проблема общего равно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весия в трансформационный период должна рассматриваться в следующих аспектах:</w:t>
      </w:r>
    </w:p>
    <w:p w:rsidR="00E20CD2" w:rsidRPr="00E20CD2" w:rsidRDefault="00E20CD2" w:rsidP="00E20CD2">
      <w:pPr>
        <w:pStyle w:val="a8"/>
        <w:numPr>
          <w:ilvl w:val="0"/>
          <w:numId w:val="34"/>
        </w:numPr>
        <w:spacing w:line="360" w:lineRule="auto"/>
        <w:ind w:left="709" w:hanging="550"/>
        <w:jc w:val="both"/>
        <w:rPr>
          <w:rFonts w:eastAsia="Century Schoolbook"/>
          <w:sz w:val="28"/>
          <w:szCs w:val="28"/>
        </w:rPr>
      </w:pPr>
      <w:r w:rsidRPr="00E20CD2">
        <w:rPr>
          <w:rFonts w:eastAsia="Century Schoolbook"/>
          <w:sz w:val="28"/>
          <w:szCs w:val="28"/>
        </w:rPr>
        <w:t xml:space="preserve">В качестве важнейшей предпосылки общего равновесия признается обеспечение соответствия между 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 xml:space="preserve">целями </w:t>
      </w:r>
      <w:r w:rsidRPr="00E20CD2">
        <w:rPr>
          <w:rFonts w:eastAsia="Century Schoolbook"/>
          <w:sz w:val="28"/>
          <w:szCs w:val="28"/>
        </w:rPr>
        <w:t>социально-экономического развития страны, официально заявленными в государственной доктр</w:t>
      </w:r>
      <w:r w:rsidRPr="00E20CD2">
        <w:rPr>
          <w:rFonts w:eastAsia="Century Schoolbook"/>
          <w:sz w:val="28"/>
          <w:szCs w:val="28"/>
        </w:rPr>
        <w:t>и</w:t>
      </w:r>
      <w:r w:rsidRPr="00E20CD2">
        <w:rPr>
          <w:rFonts w:eastAsia="Century Schoolbook"/>
          <w:sz w:val="28"/>
          <w:szCs w:val="28"/>
        </w:rPr>
        <w:t>не, и имеющимися у страны реальны</w:t>
      </w:r>
      <w:r w:rsidRPr="00E20CD2">
        <w:rPr>
          <w:rFonts w:eastAsia="Century Schoolbook"/>
          <w:sz w:val="28"/>
          <w:szCs w:val="28"/>
        </w:rPr>
        <w:softHyphen/>
        <w:t xml:space="preserve">ми экономическими 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>возможн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>о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 xml:space="preserve">стями. </w:t>
      </w:r>
      <w:r w:rsidRPr="00E20CD2">
        <w:rPr>
          <w:rFonts w:eastAsia="Century Schoolbook"/>
          <w:sz w:val="28"/>
          <w:szCs w:val="28"/>
        </w:rPr>
        <w:t>Это предполагает осво</w:t>
      </w:r>
      <w:r w:rsidRPr="00E20CD2">
        <w:rPr>
          <w:rFonts w:eastAsia="Century Schoolbook"/>
          <w:sz w:val="28"/>
          <w:szCs w:val="28"/>
        </w:rPr>
        <w:softHyphen/>
        <w:t>бождение экономической политики от излишнего популизма и полную мобилизацию общественного сознания на преодоление кризисных явлений.</w:t>
      </w:r>
    </w:p>
    <w:p w:rsidR="00E20CD2" w:rsidRPr="00E20CD2" w:rsidRDefault="00E20CD2" w:rsidP="00E20CD2">
      <w:pPr>
        <w:pStyle w:val="a8"/>
        <w:numPr>
          <w:ilvl w:val="0"/>
          <w:numId w:val="34"/>
        </w:numPr>
        <w:spacing w:line="360" w:lineRule="auto"/>
        <w:ind w:left="709" w:hanging="567"/>
        <w:jc w:val="both"/>
        <w:rPr>
          <w:rFonts w:eastAsia="Century Schoolbook"/>
          <w:sz w:val="28"/>
          <w:szCs w:val="28"/>
        </w:rPr>
      </w:pPr>
      <w:r w:rsidRPr="00E20CD2">
        <w:rPr>
          <w:rFonts w:eastAsia="Century Schoolbook"/>
          <w:sz w:val="28"/>
          <w:szCs w:val="28"/>
        </w:rPr>
        <w:t>На всех этапах переходного периода в проводимых социаль</w:t>
      </w:r>
      <w:r w:rsidRPr="00E20CD2">
        <w:rPr>
          <w:rFonts w:eastAsia="Century Schoolbook"/>
          <w:sz w:val="28"/>
          <w:szCs w:val="28"/>
        </w:rPr>
        <w:softHyphen/>
        <w:t xml:space="preserve">но-экономических преобразованиях должна обеспечиваться 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>поло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softHyphen/>
        <w:t xml:space="preserve">жительная динамика. </w:t>
      </w:r>
      <w:r w:rsidRPr="00E20CD2">
        <w:rPr>
          <w:rFonts w:eastAsia="Century Schoolbook"/>
          <w:sz w:val="28"/>
          <w:szCs w:val="28"/>
        </w:rPr>
        <w:t>До минимума должны быть сведены так наз</w:t>
      </w:r>
      <w:r w:rsidRPr="00E20CD2">
        <w:rPr>
          <w:rFonts w:eastAsia="Century Schoolbook"/>
          <w:sz w:val="28"/>
          <w:szCs w:val="28"/>
        </w:rPr>
        <w:t>ы</w:t>
      </w:r>
      <w:r w:rsidRPr="00E20CD2">
        <w:rPr>
          <w:rFonts w:eastAsia="Century Schoolbook"/>
          <w:sz w:val="28"/>
          <w:szCs w:val="28"/>
        </w:rPr>
        <w:t xml:space="preserve">ваемые </w:t>
      </w:r>
      <w:r w:rsidRPr="00E20CD2">
        <w:rPr>
          <w:rFonts w:eastAsia="Century Schoolbook"/>
          <w:b/>
          <w:bCs/>
          <w:i/>
          <w:iCs/>
          <w:sz w:val="28"/>
          <w:szCs w:val="28"/>
        </w:rPr>
        <w:t xml:space="preserve">трансформационные издержки. </w:t>
      </w:r>
      <w:r w:rsidRPr="00E20CD2">
        <w:rPr>
          <w:rFonts w:eastAsia="Century Schoolbook"/>
          <w:sz w:val="28"/>
          <w:szCs w:val="28"/>
        </w:rPr>
        <w:t>В первую очередь важно л</w:t>
      </w:r>
      <w:r w:rsidRPr="00E20CD2">
        <w:rPr>
          <w:rFonts w:eastAsia="Century Schoolbook"/>
          <w:sz w:val="28"/>
          <w:szCs w:val="28"/>
        </w:rPr>
        <w:t>и</w:t>
      </w:r>
      <w:r w:rsidRPr="00E20CD2">
        <w:rPr>
          <w:rFonts w:eastAsia="Century Schoolbook"/>
          <w:sz w:val="28"/>
          <w:szCs w:val="28"/>
        </w:rPr>
        <w:t>квидировать опасность голода, затем устранить на потре</w:t>
      </w:r>
      <w:r w:rsidRPr="00E20CD2">
        <w:rPr>
          <w:rFonts w:eastAsia="Century Schoolbook"/>
          <w:sz w:val="28"/>
          <w:szCs w:val="28"/>
        </w:rPr>
        <w:softHyphen/>
        <w:t>бительском рынке унаследованный от АКС дефицит товаров.</w:t>
      </w:r>
    </w:p>
    <w:p w:rsidR="00E20CD2" w:rsidRPr="00E20CD2" w:rsidRDefault="00E20CD2" w:rsidP="00E20CD2">
      <w:pPr>
        <w:numPr>
          <w:ilvl w:val="0"/>
          <w:numId w:val="34"/>
        </w:numPr>
        <w:tabs>
          <w:tab w:val="left" w:pos="691"/>
        </w:tabs>
        <w:spacing w:after="0" w:line="360" w:lineRule="auto"/>
        <w:ind w:left="709" w:hanging="550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>Общее равновесие складывается из частичных. Поэтому структуру н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а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ционального производства необходимо привести в соответствие со структурой потребления. В первую очередь важ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но добиваться ослабл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е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ния неравновесности основных макроэко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номических показателей (то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р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говый баланс, бюджет, уровень занятости, инфляция и т. п.).</w:t>
      </w:r>
    </w:p>
    <w:p w:rsidR="00E20CD2" w:rsidRPr="00E20CD2" w:rsidRDefault="00E20CD2" w:rsidP="00E20CD2">
      <w:pPr>
        <w:numPr>
          <w:ilvl w:val="0"/>
          <w:numId w:val="34"/>
        </w:numPr>
        <w:tabs>
          <w:tab w:val="left" w:pos="691"/>
        </w:tabs>
        <w:spacing w:after="0" w:line="360" w:lineRule="auto"/>
        <w:ind w:left="709" w:hanging="550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 xml:space="preserve">В качестве </w:t>
      </w:r>
      <w:r w:rsidRPr="00E20CD2">
        <w:rPr>
          <w:rFonts w:ascii="Times New Roman" w:eastAsia="Century Schoolbook" w:hAnsi="Times New Roman" w:cs="Times New Roman"/>
          <w:b/>
          <w:bCs/>
          <w:i/>
          <w:iCs/>
          <w:sz w:val="28"/>
          <w:szCs w:val="28"/>
        </w:rPr>
        <w:t xml:space="preserve">временной нормы 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общего или частичного рав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новесия могут быть признаны директивные значения. Они не совпадают с оптимал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ь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lastRenderedPageBreak/>
        <w:t>ными, а порой и далеки от них. Но их дос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 xml:space="preserve">тижение предполагает выход на </w:t>
      </w:r>
      <w:r w:rsidRPr="00E20CD2">
        <w:rPr>
          <w:rFonts w:ascii="Times New Roman" w:eastAsia="Century Schoolbook" w:hAnsi="Times New Roman" w:cs="Times New Roman"/>
          <w:b/>
          <w:bCs/>
          <w:i/>
          <w:iCs/>
          <w:sz w:val="28"/>
          <w:szCs w:val="28"/>
        </w:rPr>
        <w:t>оптимальную траекторию раз</w:t>
      </w:r>
      <w:r w:rsidRPr="00E20CD2">
        <w:rPr>
          <w:rFonts w:ascii="Times New Roman" w:eastAsia="Century Schoolbook" w:hAnsi="Times New Roman" w:cs="Times New Roman"/>
          <w:b/>
          <w:bCs/>
          <w:i/>
          <w:iCs/>
          <w:sz w:val="28"/>
          <w:szCs w:val="28"/>
        </w:rPr>
        <w:softHyphen/>
        <w:t xml:space="preserve">вития, 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что само по себе должно з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а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метно стабилизировать ситуа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цию. После достижения такого «условн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о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го равновесия» прежние директивные характеристики макроэконом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и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ческого равновесия должны пересматриваться и вводиться более жес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т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кие нормы.</w:t>
      </w:r>
    </w:p>
    <w:p w:rsidR="00E20CD2" w:rsidRPr="00E93271" w:rsidRDefault="00E20CD2" w:rsidP="00E20CD2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>Опыт стран СНГ показывает, что не столь уж и редко ориентиры со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циально-экономических преобразований теряются из вида под воздействи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ем различных экономических и политических факторов. При таком сце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нарии достижение даже «нормируемой равновесности» становится весьма пробл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е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матичным. Тенденции, которые не смягчают, а усиливают дисп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ропорциональность и разбалансированность переходной экономики, дол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жны оперативно блокироваться. Это позволит сохранить в обществе соци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альное согласие, а власти — кредит доверия со стороны населения.</w:t>
      </w:r>
    </w:p>
    <w:p w:rsidR="00E20CD2" w:rsidRDefault="00E20CD2" w:rsidP="00E20CD2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E20CD2">
        <w:rPr>
          <w:rFonts w:ascii="Times New Roman" w:eastAsia="Century Schoolbook" w:hAnsi="Times New Roman" w:cs="Times New Roman"/>
          <w:sz w:val="28"/>
          <w:szCs w:val="28"/>
        </w:rPr>
        <w:t>Вместе с тем следует признать, что экономика переходного периода не является идеальным состоянием. Ведь уже изначаль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но в качестве временной «нормы» признается менее деструктив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softHyphen/>
        <w:t>ное состояние национальной эконом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и</w:t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ческой системы. Поэтому следует тщательно рассчитывать и цену такого приспособления</w:t>
      </w:r>
      <w:r w:rsidR="001672A9">
        <w:rPr>
          <w:rStyle w:val="a7"/>
          <w:rFonts w:ascii="Times New Roman" w:eastAsia="Century Schoolbook" w:hAnsi="Times New Roman"/>
          <w:sz w:val="28"/>
          <w:szCs w:val="28"/>
        </w:rPr>
        <w:footnoteReference w:id="14"/>
      </w:r>
      <w:r w:rsidRPr="00E20CD2">
        <w:rPr>
          <w:rFonts w:ascii="Times New Roman" w:eastAsia="Century Schoolbook" w:hAnsi="Times New Roman" w:cs="Times New Roman"/>
          <w:sz w:val="28"/>
          <w:szCs w:val="28"/>
        </w:rPr>
        <w:t>.</w:t>
      </w:r>
    </w:p>
    <w:p w:rsidR="00A520D9" w:rsidRDefault="00A520D9" w:rsidP="00E20CD2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A520D9" w:rsidRPr="00A520D9" w:rsidRDefault="00A520D9" w:rsidP="00A520D9">
      <w:pPr>
        <w:pStyle w:val="a8"/>
        <w:numPr>
          <w:ilvl w:val="1"/>
          <w:numId w:val="3"/>
        </w:numPr>
        <w:spacing w:line="360" w:lineRule="auto"/>
        <w:jc w:val="center"/>
        <w:rPr>
          <w:rFonts w:eastAsia="Century Schoolbook"/>
          <w:b/>
          <w:sz w:val="32"/>
          <w:szCs w:val="32"/>
        </w:rPr>
      </w:pPr>
      <w:r w:rsidRPr="00A520D9">
        <w:rPr>
          <w:rFonts w:eastAsia="Century Schoolbook"/>
          <w:b/>
          <w:sz w:val="32"/>
          <w:szCs w:val="32"/>
        </w:rPr>
        <w:t>Специфика белорусской экономики в переходный период</w:t>
      </w:r>
    </w:p>
    <w:p w:rsidR="00A520D9" w:rsidRDefault="00A520D9" w:rsidP="00A520D9">
      <w:pPr>
        <w:spacing w:after="0" w:line="245" w:lineRule="exact"/>
        <w:ind w:firstLine="456"/>
        <w:jc w:val="both"/>
        <w:rPr>
          <w:rFonts w:ascii="Century Schoolbook" w:eastAsia="Century Schoolbook" w:hAnsi="Century Schoolbook" w:cs="Century Schoolbook"/>
          <w:sz w:val="20"/>
        </w:rPr>
      </w:pPr>
    </w:p>
    <w:p w:rsidR="00A520D9" w:rsidRPr="00E93271" w:rsidRDefault="00A520D9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A520D9">
        <w:rPr>
          <w:rFonts w:ascii="Times New Roman" w:eastAsia="Century Schoolbook" w:hAnsi="Times New Roman" w:cs="Times New Roman"/>
          <w:sz w:val="28"/>
          <w:szCs w:val="28"/>
        </w:rPr>
        <w:t xml:space="preserve">При построении модели </w:t>
      </w:r>
      <w:r w:rsidRPr="00A520D9">
        <w:rPr>
          <w:rFonts w:ascii="Times New Roman" w:eastAsia="Century Schoolbook" w:hAnsi="Times New Roman" w:cs="Times New Roman"/>
          <w:sz w:val="28"/>
          <w:szCs w:val="28"/>
          <w:lang w:val="en-US"/>
        </w:rPr>
        <w:t>AD</w:t>
      </w:r>
      <w:r>
        <w:rPr>
          <w:rFonts w:ascii="Times New Roman" w:eastAsia="Century Schoolbook" w:hAnsi="Times New Roman" w:cs="Times New Roman"/>
          <w:sz w:val="28"/>
          <w:szCs w:val="28"/>
        </w:rPr>
        <w:t xml:space="preserve"> – </w:t>
      </w:r>
      <w:r w:rsidRPr="00A520D9">
        <w:rPr>
          <w:rFonts w:ascii="Times New Roman" w:eastAsia="Century Schoolbook" w:hAnsi="Times New Roman" w:cs="Times New Roman"/>
          <w:sz w:val="28"/>
          <w:szCs w:val="28"/>
          <w:lang w:val="en-US"/>
        </w:rPr>
        <w:t>AS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 xml:space="preserve"> следует учитывать, с каким типом национальной экономики нам приходится иметь дело.</w:t>
      </w:r>
    </w:p>
    <w:p w:rsidR="00A31506" w:rsidRPr="00A31506" w:rsidRDefault="00A520D9" w:rsidP="00A31506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A520D9">
        <w:rPr>
          <w:rFonts w:ascii="Times New Roman" w:eastAsia="Century Schoolbook" w:hAnsi="Times New Roman" w:cs="Times New Roman"/>
          <w:sz w:val="28"/>
          <w:szCs w:val="28"/>
        </w:rPr>
        <w:t>В условиях переходного периода можно ожидать, что вслед за стим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у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лированием совокупного спроса одновременно произой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softHyphen/>
        <w:t>дет сдвиг кривой с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о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вокупного предложения влево и вверх</w:t>
      </w:r>
      <w:r>
        <w:rPr>
          <w:rFonts w:ascii="Times New Roman" w:eastAsia="Century Schoolbook" w:hAnsi="Times New Roman" w:cs="Times New Roman"/>
          <w:sz w:val="28"/>
          <w:szCs w:val="28"/>
        </w:rPr>
        <w:t xml:space="preserve"> (рис. 8).</w:t>
      </w:r>
    </w:p>
    <w:p w:rsidR="00A520D9" w:rsidRPr="00B77D07" w:rsidRDefault="00A520D9" w:rsidP="00B77D07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sz w:val="28"/>
          <w:szCs w:val="28"/>
        </w:rPr>
      </w:pPr>
      <w:r>
        <w:rPr>
          <w:rFonts w:ascii="Times New Roman" w:eastAsia="Century Schoolbook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969645</wp:posOffset>
            </wp:positionH>
            <wp:positionV relativeFrom="paragraph">
              <wp:posOffset>-60960</wp:posOffset>
            </wp:positionV>
            <wp:extent cx="3804285" cy="2849245"/>
            <wp:effectExtent l="19050" t="0" r="5715" b="0"/>
            <wp:wrapTopAndBottom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60845" t="30255" r="12149" b="33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284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Century Schoolbook" w:hAnsi="Times New Roman" w:cs="Times New Roman"/>
          <w:sz w:val="28"/>
          <w:szCs w:val="28"/>
        </w:rPr>
        <w:t xml:space="preserve">Рис. 8. Сдвиг кривой </w:t>
      </w:r>
      <w:r w:rsidR="00B77D07" w:rsidRPr="00B77D07">
        <w:rPr>
          <w:rFonts w:ascii="Times New Roman" w:eastAsia="Century Schoolbook" w:hAnsi="Times New Roman" w:cs="Times New Roman"/>
          <w:i/>
          <w:sz w:val="28"/>
          <w:szCs w:val="28"/>
          <w:lang w:val="en-US"/>
        </w:rPr>
        <w:t>AD</w:t>
      </w:r>
      <w:r w:rsidR="00B77D07" w:rsidRPr="00B77D07">
        <w:rPr>
          <w:rFonts w:ascii="Times New Roman" w:eastAsia="Century Schoolbook" w:hAnsi="Times New Roman" w:cs="Times New Roman"/>
          <w:sz w:val="28"/>
          <w:szCs w:val="28"/>
        </w:rPr>
        <w:t xml:space="preserve"> </w:t>
      </w:r>
      <w:r w:rsidR="00B77D07">
        <w:rPr>
          <w:rFonts w:ascii="Times New Roman" w:eastAsia="Century Schoolbook" w:hAnsi="Times New Roman" w:cs="Times New Roman"/>
          <w:sz w:val="28"/>
          <w:szCs w:val="28"/>
        </w:rPr>
        <w:t xml:space="preserve">и </w:t>
      </w:r>
      <w:r w:rsidR="00B77D07" w:rsidRPr="00B77D07">
        <w:rPr>
          <w:rFonts w:ascii="Times New Roman" w:eastAsia="Century Schoolbook" w:hAnsi="Times New Roman" w:cs="Times New Roman"/>
          <w:i/>
          <w:sz w:val="28"/>
          <w:szCs w:val="28"/>
          <w:lang w:val="en-US"/>
        </w:rPr>
        <w:t>AS</w:t>
      </w:r>
      <w:r w:rsidR="00B77D07">
        <w:rPr>
          <w:rFonts w:ascii="Times New Roman" w:eastAsia="Century Schoolbook" w:hAnsi="Times New Roman" w:cs="Times New Roman"/>
          <w:sz w:val="28"/>
          <w:szCs w:val="28"/>
        </w:rPr>
        <w:t xml:space="preserve"> в условиях переходной экономики</w:t>
      </w:r>
    </w:p>
    <w:p w:rsidR="00A520D9" w:rsidRPr="00E93271" w:rsidRDefault="00A520D9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A520D9">
        <w:rPr>
          <w:rFonts w:ascii="Times New Roman" w:eastAsia="Century Schoolbook" w:hAnsi="Times New Roman" w:cs="Times New Roman"/>
          <w:sz w:val="28"/>
          <w:szCs w:val="28"/>
        </w:rPr>
        <w:t>Дело в том, что неэффективный собственник, реагируя на возросший платежеспособный спрос, будет стремиться тот же объем денежного дохода заполучить за счет более высокого уровня цен и меньшего объема выпуска (стагфляция). Это приводит к тому, что соотношение (трэнд) между темпами инфляции и темпами ВВП заметно ухудшится.</w:t>
      </w:r>
    </w:p>
    <w:p w:rsidR="00A520D9" w:rsidRPr="00E93271" w:rsidRDefault="00A520D9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A520D9">
        <w:rPr>
          <w:rFonts w:ascii="Times New Roman" w:eastAsia="Century Schoolbook" w:hAnsi="Times New Roman" w:cs="Times New Roman"/>
          <w:sz w:val="28"/>
          <w:szCs w:val="28"/>
        </w:rPr>
        <w:t>Опыт хозяйствования, накопленный в Беларуси после 1996 года вплоть до нынешних дней, полностью подтверждает эту закономерность.</w:t>
      </w:r>
    </w:p>
    <w:p w:rsidR="00A520D9" w:rsidRDefault="00A520D9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A520D9">
        <w:rPr>
          <w:rFonts w:ascii="Times New Roman" w:eastAsia="Century Schoolbook" w:hAnsi="Times New Roman" w:cs="Times New Roman"/>
          <w:sz w:val="28"/>
          <w:szCs w:val="28"/>
        </w:rPr>
        <w:t>Следовательно, спонтанное повышение цен на конечный продукт и дальнейшее повышение цен на факторы производства погашают экономич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е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ские стимулы наращивать объемы произ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softHyphen/>
        <w:t>водства. Поэтому в экономической политике переходного пери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softHyphen/>
        <w:t>ода есть смысл ориентироваться на незамедл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и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тельную стабили</w:t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softHyphen/>
        <w:t>зацию уровня цен</w:t>
      </w:r>
      <w:r w:rsidR="001672A9">
        <w:rPr>
          <w:rStyle w:val="a7"/>
          <w:rFonts w:ascii="Times New Roman" w:eastAsia="Century Schoolbook" w:hAnsi="Times New Roman"/>
          <w:sz w:val="28"/>
          <w:szCs w:val="28"/>
        </w:rPr>
        <w:footnoteReference w:id="15"/>
      </w:r>
      <w:r w:rsidRPr="00A520D9">
        <w:rPr>
          <w:rFonts w:ascii="Times New Roman" w:eastAsia="Century Schoolbook" w:hAnsi="Times New Roman" w:cs="Times New Roman"/>
          <w:sz w:val="28"/>
          <w:szCs w:val="28"/>
        </w:rPr>
        <w:t>.</w:t>
      </w:r>
    </w:p>
    <w:p w:rsidR="005A2F70" w:rsidRDefault="005A2F70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F436B7" w:rsidRPr="0025166E" w:rsidRDefault="005A2F70" w:rsidP="00F436B7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  <w:r w:rsidRPr="0025166E">
        <w:rPr>
          <w:rFonts w:ascii="Times New Roman" w:eastAsia="Century Schoolbook" w:hAnsi="Times New Roman" w:cs="Times New Roman"/>
          <w:b/>
          <w:sz w:val="28"/>
          <w:szCs w:val="28"/>
        </w:rPr>
        <w:t xml:space="preserve">Вывод. </w:t>
      </w:r>
      <w:r w:rsidR="000666A8" w:rsidRPr="0025166E">
        <w:rPr>
          <w:rFonts w:ascii="Times New Roman" w:eastAsia="Century Schoolbook" w:hAnsi="Times New Roman" w:cs="Times New Roman"/>
          <w:sz w:val="28"/>
          <w:szCs w:val="28"/>
        </w:rPr>
        <w:t xml:space="preserve">В связи с тем, что экономика Беларуси находится в условиях переходной экономики, достижение макроэкономического равновесия </w:t>
      </w:r>
      <w:r w:rsidR="00A50879" w:rsidRPr="0025166E">
        <w:rPr>
          <w:rFonts w:ascii="Times New Roman" w:eastAsia="Century Schoolbook" w:hAnsi="Times New Roman" w:cs="Times New Roman"/>
          <w:sz w:val="28"/>
          <w:szCs w:val="28"/>
        </w:rPr>
        <w:t>стан</w:t>
      </w:r>
      <w:r w:rsidR="00A50879" w:rsidRPr="0025166E">
        <w:rPr>
          <w:rFonts w:ascii="Times New Roman" w:eastAsia="Century Schoolbook" w:hAnsi="Times New Roman" w:cs="Times New Roman"/>
          <w:sz w:val="28"/>
          <w:szCs w:val="28"/>
        </w:rPr>
        <w:t>о</w:t>
      </w:r>
      <w:r w:rsidR="00A50879" w:rsidRPr="0025166E">
        <w:rPr>
          <w:rFonts w:ascii="Times New Roman" w:eastAsia="Century Schoolbook" w:hAnsi="Times New Roman" w:cs="Times New Roman"/>
          <w:sz w:val="28"/>
          <w:szCs w:val="28"/>
        </w:rPr>
        <w:t xml:space="preserve">вится достаточно сложной задачей. 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 xml:space="preserve">Для достижения макроэкономического равновесия в Беларуси необходимо обеспечить соответствие между </w:t>
      </w:r>
      <w:r w:rsidR="00F436B7" w:rsidRPr="0025166E">
        <w:rPr>
          <w:rFonts w:ascii="Times New Roman" w:eastAsia="Century Schoolbook" w:hAnsi="Times New Roman" w:cs="Times New Roman"/>
          <w:b/>
          <w:bCs/>
          <w:i/>
          <w:iCs/>
          <w:sz w:val="28"/>
          <w:szCs w:val="28"/>
        </w:rPr>
        <w:t xml:space="preserve">целями 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социально-экономического развития страны, официально заявленными в г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о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lastRenderedPageBreak/>
        <w:t>сударственной доктрине, и имеющимися у страны реальны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softHyphen/>
        <w:t>ми экономич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е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 xml:space="preserve">скими </w:t>
      </w:r>
      <w:r w:rsidR="00F436B7" w:rsidRPr="0025166E">
        <w:rPr>
          <w:rFonts w:ascii="Times New Roman" w:eastAsia="Century Schoolbook" w:hAnsi="Times New Roman" w:cs="Times New Roman"/>
          <w:b/>
          <w:bCs/>
          <w:i/>
          <w:iCs/>
          <w:sz w:val="28"/>
          <w:szCs w:val="28"/>
        </w:rPr>
        <w:t xml:space="preserve">возможностями. </w:t>
      </w:r>
      <w:r w:rsidR="00227774" w:rsidRPr="0025166E">
        <w:rPr>
          <w:rFonts w:ascii="Times New Roman" w:eastAsia="Century Schoolbook" w:hAnsi="Times New Roman" w:cs="Times New Roman"/>
          <w:sz w:val="28"/>
          <w:szCs w:val="28"/>
        </w:rPr>
        <w:t xml:space="preserve"> 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Поскольку общее равновесие выступает как сов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о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купность частичных равновесий, т. е. как</w:t>
      </w:r>
      <w:r w:rsidR="00E43495">
        <w:rPr>
          <w:rFonts w:ascii="Times New Roman" w:eastAsia="Century Schoolbook" w:hAnsi="Times New Roman" w:cs="Times New Roman"/>
          <w:sz w:val="28"/>
          <w:szCs w:val="28"/>
        </w:rPr>
        <w:t xml:space="preserve"> 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единовременное достижение ра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в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новесия на всех рынках, то структуру национального производства необх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о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димо привести в соответствие со структурой потребления. В первую очередь важ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softHyphen/>
        <w:t>но добиваться ослабления неравновесности основных макроэко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softHyphen/>
        <w:t>номических показателей (торговый баланс, бюджет, уровень занятости, и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н</w:t>
      </w:r>
      <w:r w:rsidR="00F436B7" w:rsidRPr="0025166E">
        <w:rPr>
          <w:rFonts w:ascii="Times New Roman" w:eastAsia="Century Schoolbook" w:hAnsi="Times New Roman" w:cs="Times New Roman"/>
          <w:sz w:val="28"/>
          <w:szCs w:val="28"/>
        </w:rPr>
        <w:t>фляция и т. п.). Учитывая сп</w:t>
      </w:r>
      <w:r w:rsidR="0025166E" w:rsidRPr="0025166E">
        <w:rPr>
          <w:rFonts w:ascii="Times New Roman" w:eastAsia="Century Schoolbook" w:hAnsi="Times New Roman" w:cs="Times New Roman"/>
          <w:sz w:val="28"/>
          <w:szCs w:val="28"/>
        </w:rPr>
        <w:t>ецифику белорусской экономики экономическую политику</w:t>
      </w:r>
      <w:r w:rsidR="00E43495">
        <w:rPr>
          <w:rFonts w:ascii="Times New Roman" w:eastAsia="Century Schoolbook" w:hAnsi="Times New Roman" w:cs="Times New Roman"/>
          <w:sz w:val="28"/>
          <w:szCs w:val="28"/>
        </w:rPr>
        <w:t xml:space="preserve"> </w:t>
      </w:r>
      <w:r w:rsidR="0025166E" w:rsidRPr="0025166E">
        <w:rPr>
          <w:rFonts w:ascii="Times New Roman" w:eastAsia="Century Schoolbook" w:hAnsi="Times New Roman" w:cs="Times New Roman"/>
          <w:sz w:val="28"/>
          <w:szCs w:val="28"/>
        </w:rPr>
        <w:t>необходимо ориентировать на незамедлительную стабили</w:t>
      </w:r>
      <w:r w:rsidR="0025166E" w:rsidRPr="0025166E">
        <w:rPr>
          <w:rFonts w:ascii="Times New Roman" w:eastAsia="Century Schoolbook" w:hAnsi="Times New Roman" w:cs="Times New Roman"/>
          <w:sz w:val="28"/>
          <w:szCs w:val="28"/>
        </w:rPr>
        <w:softHyphen/>
        <w:t>зацию уровня цен.</w:t>
      </w:r>
    </w:p>
    <w:p w:rsidR="00384BD4" w:rsidRDefault="00384BD4" w:rsidP="00A520D9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25166E" w:rsidRDefault="0025166E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5A2F70" w:rsidRDefault="00384BD4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  <w:r w:rsidRPr="00384BD4">
        <w:rPr>
          <w:rFonts w:ascii="Times New Roman" w:eastAsia="Century Schoolbook" w:hAnsi="Times New Roman" w:cs="Times New Roman"/>
          <w:b/>
          <w:sz w:val="32"/>
          <w:szCs w:val="32"/>
        </w:rPr>
        <w:lastRenderedPageBreak/>
        <w:t>Заключение</w:t>
      </w:r>
    </w:p>
    <w:p w:rsidR="00E43495" w:rsidRDefault="00E43495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32"/>
          <w:szCs w:val="32"/>
        </w:rPr>
      </w:pPr>
    </w:p>
    <w:p w:rsidR="00384BD4" w:rsidRDefault="00384BD4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iCs/>
          <w:sz w:val="28"/>
          <w:szCs w:val="28"/>
        </w:rPr>
      </w:pP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Устойчивое, сбалансированное и долговременное экономическое ра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з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витие, которое характеризуется постоян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ным повышением экономической эффективности использова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ния национальных факторов производства и уро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в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ня жизни на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селения есть макроэкономическое равновесие. Достижение о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б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t>щего равновесия означает, что нацио</w:t>
      </w:r>
      <w:r w:rsidRPr="00061A09">
        <w:rPr>
          <w:rFonts w:ascii="Times New Roman" w:eastAsia="Century Schoolbook" w:hAnsi="Times New Roman" w:cs="Times New Roman"/>
          <w:iCs/>
          <w:sz w:val="28"/>
          <w:szCs w:val="28"/>
        </w:rPr>
        <w:softHyphen/>
        <w:t>нальная экономика приобрела особое качественное состояние.</w:t>
      </w:r>
    </w:p>
    <w:p w:rsidR="00384BD4" w:rsidRDefault="00384BD4" w:rsidP="00384BD4">
      <w:pPr>
        <w:pStyle w:val="Style21"/>
        <w:widowControl/>
        <w:spacing w:line="360" w:lineRule="auto"/>
        <w:ind w:firstLine="720"/>
        <w:rPr>
          <w:rStyle w:val="FontStyle101"/>
          <w:i w:val="0"/>
          <w:sz w:val="28"/>
          <w:szCs w:val="28"/>
        </w:rPr>
      </w:pPr>
      <w:r w:rsidRPr="003059C7">
        <w:rPr>
          <w:rStyle w:val="FontStyle101"/>
          <w:i w:val="0"/>
          <w:sz w:val="28"/>
          <w:szCs w:val="28"/>
        </w:rPr>
        <w:t>Согласно классической модели,</w:t>
      </w:r>
      <w:r>
        <w:rPr>
          <w:rStyle w:val="FontStyle101"/>
          <w:i w:val="0"/>
          <w:sz w:val="28"/>
          <w:szCs w:val="28"/>
        </w:rPr>
        <w:t xml:space="preserve"> рыночная экономика – это саморег</w:t>
      </w:r>
      <w:r>
        <w:rPr>
          <w:rStyle w:val="FontStyle101"/>
          <w:i w:val="0"/>
          <w:sz w:val="28"/>
          <w:szCs w:val="28"/>
        </w:rPr>
        <w:t>у</w:t>
      </w:r>
      <w:r>
        <w:rPr>
          <w:rStyle w:val="FontStyle101"/>
          <w:i w:val="0"/>
          <w:sz w:val="28"/>
          <w:szCs w:val="28"/>
        </w:rPr>
        <w:t>лирующаяся система, в которой автоматически обеспечивается равенство д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ходов и расходов при полной занятости ресурсов. Затяжные кризисы в эк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номике невозможны, а могут иметь лишь временные диспропорции, которые ликвидируются постепенно сами собой в результате действия рыночного м</w:t>
      </w:r>
      <w:r>
        <w:rPr>
          <w:rStyle w:val="FontStyle101"/>
          <w:i w:val="0"/>
          <w:sz w:val="28"/>
          <w:szCs w:val="28"/>
        </w:rPr>
        <w:t>е</w:t>
      </w:r>
      <w:r>
        <w:rPr>
          <w:rStyle w:val="FontStyle101"/>
          <w:i w:val="0"/>
          <w:sz w:val="28"/>
          <w:szCs w:val="28"/>
        </w:rPr>
        <w:t>ханизма – через механизм изменения цен. Однако, несостоятельность пол</w:t>
      </w:r>
      <w:r>
        <w:rPr>
          <w:rStyle w:val="FontStyle101"/>
          <w:i w:val="0"/>
          <w:sz w:val="28"/>
          <w:szCs w:val="28"/>
        </w:rPr>
        <w:t>о</w:t>
      </w:r>
      <w:r>
        <w:rPr>
          <w:rStyle w:val="FontStyle101"/>
          <w:i w:val="0"/>
          <w:sz w:val="28"/>
          <w:szCs w:val="28"/>
        </w:rPr>
        <w:t>жений и выводов классической модели и прежде всего, идеи о саморегул</w:t>
      </w:r>
      <w:r>
        <w:rPr>
          <w:rStyle w:val="FontStyle101"/>
          <w:i w:val="0"/>
          <w:sz w:val="28"/>
          <w:szCs w:val="28"/>
        </w:rPr>
        <w:t>и</w:t>
      </w:r>
      <w:r>
        <w:rPr>
          <w:rStyle w:val="FontStyle101"/>
          <w:i w:val="0"/>
          <w:sz w:val="28"/>
          <w:szCs w:val="28"/>
        </w:rPr>
        <w:t>рующейся экономической системе показал мировой экономический кризис 1929 – 1933 годов (Великая депрессия).</w:t>
      </w:r>
    </w:p>
    <w:p w:rsidR="00384BD4" w:rsidRPr="00965EC1" w:rsidRDefault="00384BD4" w:rsidP="00384BD4">
      <w:pPr>
        <w:pStyle w:val="Style21"/>
        <w:widowControl/>
        <w:spacing w:line="360" w:lineRule="auto"/>
        <w:ind w:firstLine="720"/>
        <w:rPr>
          <w:rStyle w:val="FontStyle99"/>
          <w:sz w:val="28"/>
          <w:szCs w:val="28"/>
        </w:rPr>
      </w:pPr>
      <w:r w:rsidRPr="00965EC1">
        <w:rPr>
          <w:rStyle w:val="FontStyle99"/>
          <w:sz w:val="28"/>
          <w:szCs w:val="28"/>
        </w:rPr>
        <w:t>Несостоятельность положений классической школы не в том, что ее представители в принципе приходили к непра</w:t>
      </w:r>
      <w:r w:rsidRPr="00965EC1">
        <w:rPr>
          <w:rStyle w:val="FontStyle99"/>
          <w:sz w:val="28"/>
          <w:szCs w:val="28"/>
        </w:rPr>
        <w:softHyphen/>
        <w:t>вильным выводам, а в том, что основные положения клас</w:t>
      </w:r>
      <w:r w:rsidRPr="00965EC1">
        <w:rPr>
          <w:rStyle w:val="FontStyle99"/>
          <w:sz w:val="28"/>
          <w:szCs w:val="28"/>
        </w:rPr>
        <w:softHyphen/>
        <w:t>сической модели разрабатывались в XIX веке и о</w:t>
      </w:r>
      <w:r w:rsidRPr="00965EC1">
        <w:rPr>
          <w:rStyle w:val="FontStyle99"/>
          <w:sz w:val="28"/>
          <w:szCs w:val="28"/>
        </w:rPr>
        <w:t>т</w:t>
      </w:r>
      <w:r w:rsidRPr="00965EC1">
        <w:rPr>
          <w:rStyle w:val="FontStyle99"/>
          <w:sz w:val="28"/>
          <w:szCs w:val="28"/>
        </w:rPr>
        <w:t>ражали экономическую ситуацию эпохи совершенной конкурен</w:t>
      </w:r>
      <w:r w:rsidRPr="00965EC1">
        <w:rPr>
          <w:rStyle w:val="FontStyle99"/>
          <w:sz w:val="28"/>
          <w:szCs w:val="28"/>
        </w:rPr>
        <w:softHyphen/>
        <w:t>ции. Но эти положения и выводы не соответствовали эко</w:t>
      </w:r>
      <w:r w:rsidRPr="00965EC1">
        <w:rPr>
          <w:rStyle w:val="FontStyle99"/>
          <w:sz w:val="28"/>
          <w:szCs w:val="28"/>
        </w:rPr>
        <w:softHyphen/>
        <w:t>номике начала XX века, хара</w:t>
      </w:r>
      <w:r w:rsidRPr="00965EC1">
        <w:rPr>
          <w:rStyle w:val="FontStyle99"/>
          <w:sz w:val="28"/>
          <w:szCs w:val="28"/>
        </w:rPr>
        <w:t>к</w:t>
      </w:r>
      <w:r w:rsidRPr="00965EC1">
        <w:rPr>
          <w:rStyle w:val="FontStyle99"/>
          <w:sz w:val="28"/>
          <w:szCs w:val="28"/>
        </w:rPr>
        <w:t>терной чертой которой стала несовершенная конкуренция.</w:t>
      </w:r>
    </w:p>
    <w:p w:rsidR="00384BD4" w:rsidRPr="007878BD" w:rsidRDefault="00384BD4" w:rsidP="00384BD4">
      <w:pPr>
        <w:pStyle w:val="Style21"/>
        <w:widowControl/>
        <w:spacing w:line="360" w:lineRule="auto"/>
        <w:ind w:firstLine="720"/>
        <w:rPr>
          <w:rStyle w:val="FontStyle101"/>
          <w:b/>
          <w:i w:val="0"/>
          <w:sz w:val="28"/>
          <w:szCs w:val="28"/>
        </w:rPr>
      </w:pPr>
      <w:r w:rsidRPr="007878BD">
        <w:rPr>
          <w:rStyle w:val="FontStyle13"/>
          <w:i w:val="0"/>
          <w:sz w:val="28"/>
          <w:szCs w:val="28"/>
        </w:rPr>
        <w:t>Кейнсианская мо</w:t>
      </w:r>
      <w:r w:rsidRPr="007878BD">
        <w:rPr>
          <w:rStyle w:val="FontStyle13"/>
          <w:i w:val="0"/>
          <w:sz w:val="28"/>
          <w:szCs w:val="28"/>
        </w:rPr>
        <w:softHyphen/>
        <w:t>дель</w:t>
      </w:r>
      <w:r w:rsidRPr="007878BD">
        <w:rPr>
          <w:rStyle w:val="FontStyle13"/>
          <w:b/>
          <w:sz w:val="28"/>
          <w:szCs w:val="28"/>
        </w:rPr>
        <w:t xml:space="preserve"> </w:t>
      </w:r>
      <w:r w:rsidRPr="007878BD">
        <w:rPr>
          <w:rStyle w:val="FontStyle12"/>
          <w:b w:val="0"/>
          <w:sz w:val="28"/>
          <w:szCs w:val="28"/>
        </w:rPr>
        <w:t>сводится к тому, что экономика развивается не так гладко, как это полагали классики, а заработная плата, цены и процент</w:t>
      </w:r>
      <w:r w:rsidRPr="007878BD">
        <w:rPr>
          <w:rStyle w:val="FontStyle12"/>
          <w:b w:val="0"/>
          <w:sz w:val="28"/>
          <w:szCs w:val="28"/>
        </w:rPr>
        <w:softHyphen/>
        <w:t>ные ставки не столь гибкие инструменты, способные быстро привести к с</w:t>
      </w:r>
      <w:r w:rsidRPr="007878BD">
        <w:rPr>
          <w:rStyle w:val="FontStyle12"/>
          <w:b w:val="0"/>
          <w:sz w:val="28"/>
          <w:szCs w:val="28"/>
        </w:rPr>
        <w:t>о</w:t>
      </w:r>
      <w:r w:rsidRPr="007878BD">
        <w:rPr>
          <w:rStyle w:val="FontStyle12"/>
          <w:b w:val="0"/>
          <w:sz w:val="28"/>
          <w:szCs w:val="28"/>
        </w:rPr>
        <w:t>ответствию совокупного спроса и совокупного предложения. Экономика не может развиваться устойчиво сама по себе, а требует определенного регул</w:t>
      </w:r>
      <w:r w:rsidRPr="007878BD">
        <w:rPr>
          <w:rStyle w:val="FontStyle12"/>
          <w:b w:val="0"/>
          <w:sz w:val="28"/>
          <w:szCs w:val="28"/>
        </w:rPr>
        <w:t>и</w:t>
      </w:r>
      <w:r w:rsidRPr="007878BD">
        <w:rPr>
          <w:rStyle w:val="FontStyle12"/>
          <w:b w:val="0"/>
          <w:sz w:val="28"/>
          <w:szCs w:val="28"/>
        </w:rPr>
        <w:lastRenderedPageBreak/>
        <w:t>рующего вмешательства со стороны государства с целью обеспечения сб</w:t>
      </w:r>
      <w:r w:rsidRPr="007878BD">
        <w:rPr>
          <w:rStyle w:val="FontStyle12"/>
          <w:b w:val="0"/>
          <w:sz w:val="28"/>
          <w:szCs w:val="28"/>
        </w:rPr>
        <w:t>а</w:t>
      </w:r>
      <w:r w:rsidRPr="007878BD">
        <w:rPr>
          <w:rStyle w:val="FontStyle12"/>
          <w:b w:val="0"/>
          <w:sz w:val="28"/>
          <w:szCs w:val="28"/>
        </w:rPr>
        <w:t>лансированно</w:t>
      </w:r>
      <w:r w:rsidRPr="007878BD">
        <w:rPr>
          <w:rStyle w:val="FontStyle12"/>
          <w:b w:val="0"/>
          <w:sz w:val="28"/>
          <w:szCs w:val="28"/>
        </w:rPr>
        <w:softHyphen/>
        <w:t>сти экономических интересов.</w:t>
      </w:r>
    </w:p>
    <w:p w:rsidR="00384BD4" w:rsidRPr="001672A9" w:rsidRDefault="00384BD4" w:rsidP="00384BD4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  <w:r w:rsidRPr="001672A9">
        <w:rPr>
          <w:rStyle w:val="FontStyle34"/>
          <w:sz w:val="28"/>
          <w:szCs w:val="28"/>
        </w:rPr>
        <w:t xml:space="preserve">Модель </w:t>
      </w:r>
      <w:r w:rsidRPr="001672A9">
        <w:rPr>
          <w:rStyle w:val="FontStyle39"/>
          <w:sz w:val="28"/>
          <w:szCs w:val="28"/>
          <w:lang w:val="en-US"/>
        </w:rPr>
        <w:t>IS</w:t>
      </w:r>
      <w:r w:rsidRPr="001672A9">
        <w:rPr>
          <w:rStyle w:val="FontStyle39"/>
          <w:sz w:val="28"/>
          <w:szCs w:val="28"/>
        </w:rPr>
        <w:t>-</w:t>
      </w:r>
      <w:r w:rsidRPr="001672A9">
        <w:rPr>
          <w:rStyle w:val="FontStyle39"/>
          <w:sz w:val="28"/>
          <w:szCs w:val="28"/>
          <w:lang w:val="en-US"/>
        </w:rPr>
        <w:t>LM</w:t>
      </w:r>
      <w:r w:rsidRPr="001672A9">
        <w:rPr>
          <w:rStyle w:val="FontStyle39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>позволяет наглядно проанализировать, как изменения на одном рынке отражаются на другом рынке и какие при этом возникают о</w:t>
      </w:r>
      <w:r w:rsidRPr="001672A9">
        <w:rPr>
          <w:rStyle w:val="FontStyle34"/>
          <w:sz w:val="28"/>
          <w:szCs w:val="28"/>
        </w:rPr>
        <w:t>б</w:t>
      </w:r>
      <w:r w:rsidRPr="001672A9">
        <w:rPr>
          <w:rStyle w:val="FontStyle34"/>
          <w:sz w:val="28"/>
          <w:szCs w:val="28"/>
        </w:rPr>
        <w:t>ратные связи. Взаимосвязь товарного и денежного рынков означает, что на состояние первого можно воздействовать через второй, и наоборот.</w:t>
      </w:r>
    </w:p>
    <w:p w:rsidR="0025166E" w:rsidRDefault="00384BD4" w:rsidP="0025166E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  <w:r w:rsidRPr="001672A9">
        <w:rPr>
          <w:rStyle w:val="FontStyle34"/>
          <w:sz w:val="28"/>
          <w:szCs w:val="28"/>
        </w:rPr>
        <w:t xml:space="preserve">Итак, </w:t>
      </w:r>
      <w:r w:rsidRPr="001672A9">
        <w:rPr>
          <w:rStyle w:val="FontStyle39"/>
          <w:b/>
          <w:sz w:val="28"/>
          <w:szCs w:val="28"/>
        </w:rPr>
        <w:t>совместным равновесием</w:t>
      </w:r>
      <w:r w:rsidRPr="001672A9">
        <w:rPr>
          <w:rStyle w:val="FontStyle39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>считается такое состояние экономи</w:t>
      </w:r>
      <w:r w:rsidRPr="001672A9">
        <w:rPr>
          <w:rStyle w:val="FontStyle34"/>
          <w:sz w:val="28"/>
          <w:szCs w:val="28"/>
        </w:rPr>
        <w:softHyphen/>
        <w:t>ки, при котором достигается одновременное равновесие на товарном и денежном рынках.</w:t>
      </w:r>
      <w:r>
        <w:rPr>
          <w:rStyle w:val="FontStyle34"/>
          <w:sz w:val="28"/>
          <w:szCs w:val="28"/>
        </w:rPr>
        <w:t xml:space="preserve"> </w:t>
      </w:r>
      <w:r w:rsidRPr="001672A9">
        <w:rPr>
          <w:rStyle w:val="FontStyle34"/>
          <w:sz w:val="28"/>
          <w:szCs w:val="28"/>
        </w:rPr>
        <w:t xml:space="preserve">Однако совместное равновесие не есть еще </w:t>
      </w:r>
      <w:r w:rsidRPr="001672A9">
        <w:rPr>
          <w:rStyle w:val="FontStyle33"/>
          <w:sz w:val="28"/>
          <w:szCs w:val="28"/>
        </w:rPr>
        <w:t xml:space="preserve">общее равновесие, </w:t>
      </w:r>
      <w:r w:rsidRPr="001672A9">
        <w:rPr>
          <w:rStyle w:val="FontStyle34"/>
          <w:sz w:val="28"/>
          <w:szCs w:val="28"/>
        </w:rPr>
        <w:t>кото</w:t>
      </w:r>
      <w:r w:rsidRPr="001672A9">
        <w:rPr>
          <w:rStyle w:val="FontStyle34"/>
          <w:sz w:val="28"/>
          <w:szCs w:val="28"/>
        </w:rPr>
        <w:softHyphen/>
        <w:t>рое в отличие от совместного предполагает достижение равновесия на всех четырех макрорынках: благ, денег, труда и ценных бумаг.</w:t>
      </w:r>
    </w:p>
    <w:p w:rsidR="0025166E" w:rsidRPr="0025166E" w:rsidRDefault="0025166E" w:rsidP="0025166E">
      <w:pPr>
        <w:pStyle w:val="Style4"/>
        <w:widowControl/>
        <w:spacing w:line="360" w:lineRule="auto"/>
        <w:ind w:firstLine="709"/>
        <w:jc w:val="both"/>
        <w:rPr>
          <w:sz w:val="28"/>
          <w:szCs w:val="28"/>
        </w:rPr>
      </w:pPr>
      <w:r w:rsidRPr="0025166E">
        <w:rPr>
          <w:rFonts w:eastAsia="Century Schoolbook"/>
          <w:sz w:val="28"/>
          <w:szCs w:val="28"/>
        </w:rPr>
        <w:t>В связи с тем, что экономика Беларуси находится в условиях перехо</w:t>
      </w:r>
      <w:r w:rsidRPr="0025166E">
        <w:rPr>
          <w:rFonts w:eastAsia="Century Schoolbook"/>
          <w:sz w:val="28"/>
          <w:szCs w:val="28"/>
        </w:rPr>
        <w:t>д</w:t>
      </w:r>
      <w:r w:rsidRPr="0025166E">
        <w:rPr>
          <w:rFonts w:eastAsia="Century Schoolbook"/>
          <w:sz w:val="28"/>
          <w:szCs w:val="28"/>
        </w:rPr>
        <w:t>ной экономики, достижение макроэкономического равновесия становится достаточно сложной задачей. Для достижения макроэкономического равн</w:t>
      </w:r>
      <w:r w:rsidRPr="0025166E">
        <w:rPr>
          <w:rFonts w:eastAsia="Century Schoolbook"/>
          <w:sz w:val="28"/>
          <w:szCs w:val="28"/>
        </w:rPr>
        <w:t>о</w:t>
      </w:r>
      <w:r w:rsidRPr="0025166E">
        <w:rPr>
          <w:rFonts w:eastAsia="Century Schoolbook"/>
          <w:sz w:val="28"/>
          <w:szCs w:val="28"/>
        </w:rPr>
        <w:t xml:space="preserve">весия в Беларуси необходимо обеспечить соответствие между </w:t>
      </w:r>
      <w:r w:rsidRPr="0025166E">
        <w:rPr>
          <w:rFonts w:eastAsia="Century Schoolbook"/>
          <w:b/>
          <w:bCs/>
          <w:i/>
          <w:iCs/>
          <w:sz w:val="28"/>
          <w:szCs w:val="28"/>
        </w:rPr>
        <w:t xml:space="preserve">целями </w:t>
      </w:r>
      <w:r w:rsidRPr="0025166E">
        <w:rPr>
          <w:rFonts w:eastAsia="Century Schoolbook"/>
          <w:sz w:val="28"/>
          <w:szCs w:val="28"/>
        </w:rPr>
        <w:t>соц</w:t>
      </w:r>
      <w:r w:rsidRPr="0025166E">
        <w:rPr>
          <w:rFonts w:eastAsia="Century Schoolbook"/>
          <w:sz w:val="28"/>
          <w:szCs w:val="28"/>
        </w:rPr>
        <w:t>и</w:t>
      </w:r>
      <w:r w:rsidRPr="0025166E">
        <w:rPr>
          <w:rFonts w:eastAsia="Century Schoolbook"/>
          <w:sz w:val="28"/>
          <w:szCs w:val="28"/>
        </w:rPr>
        <w:t>ально-экономического развития страны, официально заявленными в госуда</w:t>
      </w:r>
      <w:r w:rsidRPr="0025166E">
        <w:rPr>
          <w:rFonts w:eastAsia="Century Schoolbook"/>
          <w:sz w:val="28"/>
          <w:szCs w:val="28"/>
        </w:rPr>
        <w:t>р</w:t>
      </w:r>
      <w:r w:rsidRPr="0025166E">
        <w:rPr>
          <w:rFonts w:eastAsia="Century Schoolbook"/>
          <w:sz w:val="28"/>
          <w:szCs w:val="28"/>
        </w:rPr>
        <w:t>ственной доктрине, и имеющимися у страны реальны</w:t>
      </w:r>
      <w:r w:rsidRPr="0025166E">
        <w:rPr>
          <w:rFonts w:eastAsia="Century Schoolbook"/>
          <w:sz w:val="28"/>
          <w:szCs w:val="28"/>
        </w:rPr>
        <w:softHyphen/>
        <w:t xml:space="preserve">ми экономическими </w:t>
      </w:r>
      <w:r w:rsidRPr="0025166E">
        <w:rPr>
          <w:rFonts w:eastAsia="Century Schoolbook"/>
          <w:b/>
          <w:bCs/>
          <w:i/>
          <w:iCs/>
          <w:sz w:val="28"/>
          <w:szCs w:val="28"/>
        </w:rPr>
        <w:t xml:space="preserve">возможностями. </w:t>
      </w:r>
      <w:r w:rsidRPr="0025166E">
        <w:rPr>
          <w:rFonts w:eastAsia="Century Schoolbook"/>
          <w:sz w:val="28"/>
          <w:szCs w:val="28"/>
        </w:rPr>
        <w:t xml:space="preserve"> Поскольку общее равновесие выступает как совокупность частичных равновесий, т. е. как</w:t>
      </w:r>
      <w:r w:rsidR="00E43495">
        <w:rPr>
          <w:rFonts w:eastAsia="Century Schoolbook"/>
          <w:sz w:val="28"/>
          <w:szCs w:val="28"/>
        </w:rPr>
        <w:t xml:space="preserve"> </w:t>
      </w:r>
      <w:r w:rsidRPr="0025166E">
        <w:rPr>
          <w:rFonts w:eastAsia="Century Schoolbook"/>
          <w:sz w:val="28"/>
          <w:szCs w:val="28"/>
        </w:rPr>
        <w:t>единовременное достижение равновесия на всех рынках, то структуру национального производства необходимо приве</w:t>
      </w:r>
      <w:r w:rsidRPr="0025166E">
        <w:rPr>
          <w:rFonts w:eastAsia="Century Schoolbook"/>
          <w:sz w:val="28"/>
          <w:szCs w:val="28"/>
        </w:rPr>
        <w:t>с</w:t>
      </w:r>
      <w:r w:rsidRPr="0025166E">
        <w:rPr>
          <w:rFonts w:eastAsia="Century Schoolbook"/>
          <w:sz w:val="28"/>
          <w:szCs w:val="28"/>
        </w:rPr>
        <w:t>ти в соответствие со структурой потребления. В первую очередь важ</w:t>
      </w:r>
      <w:r w:rsidRPr="0025166E">
        <w:rPr>
          <w:rFonts w:eastAsia="Century Schoolbook"/>
          <w:sz w:val="28"/>
          <w:szCs w:val="28"/>
        </w:rPr>
        <w:softHyphen/>
        <w:t>но доб</w:t>
      </w:r>
      <w:r w:rsidRPr="0025166E">
        <w:rPr>
          <w:rFonts w:eastAsia="Century Schoolbook"/>
          <w:sz w:val="28"/>
          <w:szCs w:val="28"/>
        </w:rPr>
        <w:t>и</w:t>
      </w:r>
      <w:r w:rsidRPr="0025166E">
        <w:rPr>
          <w:rFonts w:eastAsia="Century Schoolbook"/>
          <w:sz w:val="28"/>
          <w:szCs w:val="28"/>
        </w:rPr>
        <w:t>ваться ослабления неравновесности основных макроэко</w:t>
      </w:r>
      <w:r w:rsidRPr="0025166E">
        <w:rPr>
          <w:rFonts w:eastAsia="Century Schoolbook"/>
          <w:sz w:val="28"/>
          <w:szCs w:val="28"/>
        </w:rPr>
        <w:softHyphen/>
        <w:t>номических показ</w:t>
      </w:r>
      <w:r w:rsidRPr="0025166E">
        <w:rPr>
          <w:rFonts w:eastAsia="Century Schoolbook"/>
          <w:sz w:val="28"/>
          <w:szCs w:val="28"/>
        </w:rPr>
        <w:t>а</w:t>
      </w:r>
      <w:r w:rsidRPr="0025166E">
        <w:rPr>
          <w:rFonts w:eastAsia="Century Schoolbook"/>
          <w:sz w:val="28"/>
          <w:szCs w:val="28"/>
        </w:rPr>
        <w:t>телей (торговый баланс, бюджет, уровень занятости, инфляция и т. п.). Уч</w:t>
      </w:r>
      <w:r w:rsidRPr="0025166E">
        <w:rPr>
          <w:rFonts w:eastAsia="Century Schoolbook"/>
          <w:sz w:val="28"/>
          <w:szCs w:val="28"/>
        </w:rPr>
        <w:t>и</w:t>
      </w:r>
      <w:r w:rsidRPr="0025166E">
        <w:rPr>
          <w:rFonts w:eastAsia="Century Schoolbook"/>
          <w:sz w:val="28"/>
          <w:szCs w:val="28"/>
        </w:rPr>
        <w:t>тывая специфику белорусской экономики экономическую политику</w:t>
      </w:r>
      <w:r w:rsidR="00E43495">
        <w:rPr>
          <w:rFonts w:eastAsia="Century Schoolbook"/>
          <w:sz w:val="28"/>
          <w:szCs w:val="28"/>
        </w:rPr>
        <w:t xml:space="preserve"> </w:t>
      </w:r>
      <w:r w:rsidRPr="0025166E">
        <w:rPr>
          <w:rFonts w:eastAsia="Century Schoolbook"/>
          <w:sz w:val="28"/>
          <w:szCs w:val="28"/>
        </w:rPr>
        <w:t>необх</w:t>
      </w:r>
      <w:r w:rsidRPr="0025166E">
        <w:rPr>
          <w:rFonts w:eastAsia="Century Schoolbook"/>
          <w:sz w:val="28"/>
          <w:szCs w:val="28"/>
        </w:rPr>
        <w:t>о</w:t>
      </w:r>
      <w:r w:rsidRPr="0025166E">
        <w:rPr>
          <w:rFonts w:eastAsia="Century Schoolbook"/>
          <w:sz w:val="28"/>
          <w:szCs w:val="28"/>
        </w:rPr>
        <w:t>димо ориентировать на незамедлительную стабили</w:t>
      </w:r>
      <w:r w:rsidRPr="0025166E">
        <w:rPr>
          <w:rFonts w:eastAsia="Century Schoolbook"/>
          <w:sz w:val="28"/>
          <w:szCs w:val="28"/>
        </w:rPr>
        <w:softHyphen/>
        <w:t>зацию уровня цен.</w:t>
      </w:r>
    </w:p>
    <w:p w:rsidR="00384BD4" w:rsidRPr="001672A9" w:rsidRDefault="00384BD4" w:rsidP="00384BD4">
      <w:pPr>
        <w:pStyle w:val="Style4"/>
        <w:widowControl/>
        <w:spacing w:line="360" w:lineRule="auto"/>
        <w:ind w:firstLine="709"/>
        <w:jc w:val="both"/>
        <w:rPr>
          <w:rStyle w:val="FontStyle34"/>
          <w:sz w:val="28"/>
          <w:szCs w:val="28"/>
        </w:rPr>
      </w:pPr>
    </w:p>
    <w:p w:rsidR="00384BD4" w:rsidRDefault="00384BD4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E43495" w:rsidRDefault="00E43495" w:rsidP="007D245B">
      <w:pPr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D245B" w:rsidRDefault="007D245B" w:rsidP="007D245B">
      <w:pPr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D245B">
        <w:rPr>
          <w:rFonts w:ascii="Times New Roman" w:hAnsi="Times New Roman" w:cs="Times New Roman"/>
          <w:b/>
          <w:sz w:val="32"/>
          <w:szCs w:val="32"/>
        </w:rPr>
        <w:lastRenderedPageBreak/>
        <w:t>Список использованных источников</w:t>
      </w:r>
    </w:p>
    <w:p w:rsidR="007D245B" w:rsidRPr="007D245B" w:rsidRDefault="007D245B" w:rsidP="007D245B">
      <w:pPr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87937" w:rsidRDefault="007D245B" w:rsidP="00D87937">
      <w:pPr>
        <w:numPr>
          <w:ilvl w:val="0"/>
          <w:numId w:val="37"/>
        </w:numPr>
        <w:tabs>
          <w:tab w:val="clear" w:pos="1800"/>
          <w:tab w:val="num" w:pos="-2552"/>
        </w:tabs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D87937">
        <w:rPr>
          <w:rFonts w:ascii="Times New Roman" w:hAnsi="Times New Roman" w:cs="Times New Roman"/>
          <w:sz w:val="28"/>
          <w:szCs w:val="28"/>
        </w:rPr>
        <w:t>Борисов Е.Ф.</w:t>
      </w:r>
      <w:r w:rsidR="00921533" w:rsidRPr="00D87937">
        <w:rPr>
          <w:rFonts w:ascii="Times New Roman" w:hAnsi="Times New Roman" w:cs="Times New Roman"/>
          <w:sz w:val="28"/>
          <w:szCs w:val="28"/>
        </w:rPr>
        <w:t xml:space="preserve"> – </w:t>
      </w:r>
      <w:r w:rsidRPr="00D87937">
        <w:rPr>
          <w:rFonts w:ascii="Times New Roman" w:hAnsi="Times New Roman" w:cs="Times New Roman"/>
          <w:sz w:val="28"/>
          <w:szCs w:val="28"/>
        </w:rPr>
        <w:t>Экономическая теория. – М.: Инфра-М, 2005. – 375с.</w:t>
      </w:r>
    </w:p>
    <w:p w:rsidR="00E35125" w:rsidRPr="00E35125" w:rsidRDefault="00E35125" w:rsidP="00E35125">
      <w:pPr>
        <w:numPr>
          <w:ilvl w:val="0"/>
          <w:numId w:val="37"/>
        </w:numPr>
        <w:tabs>
          <w:tab w:val="clear" w:pos="1800"/>
        </w:tabs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E35125">
        <w:rPr>
          <w:rFonts w:ascii="Times New Roman" w:hAnsi="Times New Roman" w:cs="Times New Roman"/>
          <w:sz w:val="28"/>
          <w:szCs w:val="28"/>
        </w:rPr>
        <w:t>Гальперин В. М. Макроэкономика. -  СПб.: Экон. Школа,  200</w:t>
      </w:r>
      <w:r w:rsidRPr="00E35125">
        <w:rPr>
          <w:rFonts w:ascii="Times New Roman" w:hAnsi="Times New Roman" w:cs="Times New Roman"/>
          <w:sz w:val="28"/>
          <w:szCs w:val="28"/>
          <w:lang w:val="en-US"/>
        </w:rPr>
        <w:t>5</w:t>
      </w:r>
      <w:r w:rsidRPr="00E35125">
        <w:rPr>
          <w:rFonts w:ascii="Times New Roman" w:hAnsi="Times New Roman" w:cs="Times New Roman"/>
          <w:sz w:val="28"/>
          <w:szCs w:val="28"/>
        </w:rPr>
        <w:t>. - 512с.</w:t>
      </w:r>
    </w:p>
    <w:p w:rsidR="00E35125" w:rsidRPr="00E35125" w:rsidRDefault="00E35125" w:rsidP="00E35125">
      <w:pPr>
        <w:numPr>
          <w:ilvl w:val="0"/>
          <w:numId w:val="37"/>
        </w:numPr>
        <w:tabs>
          <w:tab w:val="clear" w:pos="1800"/>
        </w:tabs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E35125">
        <w:rPr>
          <w:rFonts w:ascii="Times New Roman" w:hAnsi="Times New Roman" w:cs="Times New Roman"/>
          <w:sz w:val="28"/>
          <w:szCs w:val="28"/>
        </w:rPr>
        <w:t>Гуськова Н.Д., Макаркин И.П., Шичкин П.В. Микроэкон</w:t>
      </w:r>
      <w:r w:rsidRPr="00E35125">
        <w:rPr>
          <w:rFonts w:ascii="Times New Roman" w:hAnsi="Times New Roman" w:cs="Times New Roman"/>
          <w:sz w:val="28"/>
          <w:szCs w:val="28"/>
        </w:rPr>
        <w:t>о</w:t>
      </w:r>
      <w:r w:rsidRPr="00E35125">
        <w:rPr>
          <w:rFonts w:ascii="Times New Roman" w:hAnsi="Times New Roman" w:cs="Times New Roman"/>
          <w:sz w:val="28"/>
          <w:szCs w:val="28"/>
        </w:rPr>
        <w:t>мика.  - СПб.: Питер,  2006. – 216с.</w:t>
      </w:r>
    </w:p>
    <w:p w:rsidR="00D87937" w:rsidRPr="00D87937" w:rsidRDefault="00D87937" w:rsidP="00D87937">
      <w:pPr>
        <w:numPr>
          <w:ilvl w:val="0"/>
          <w:numId w:val="37"/>
        </w:numPr>
        <w:tabs>
          <w:tab w:val="clear" w:pos="1800"/>
          <w:tab w:val="num" w:pos="-2552"/>
        </w:tabs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D87937">
        <w:rPr>
          <w:rFonts w:ascii="Times New Roman" w:hAnsi="Times New Roman" w:cs="Times New Roman"/>
          <w:sz w:val="28"/>
          <w:szCs w:val="28"/>
        </w:rPr>
        <w:t>Добрынин А.И., Тарасевич Л.С. Экономическая теория. – СПб.: Питер, 2006. – 544с.</w:t>
      </w:r>
    </w:p>
    <w:p w:rsidR="00921533" w:rsidRPr="00D87937" w:rsidRDefault="00921533" w:rsidP="00D87937">
      <w:pPr>
        <w:numPr>
          <w:ilvl w:val="0"/>
          <w:numId w:val="37"/>
        </w:numPr>
        <w:tabs>
          <w:tab w:val="clear" w:pos="1800"/>
          <w:tab w:val="num" w:pos="-2552"/>
        </w:tabs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D87937">
        <w:rPr>
          <w:rFonts w:ascii="Times New Roman" w:hAnsi="Times New Roman" w:cs="Times New Roman"/>
          <w:sz w:val="28"/>
          <w:szCs w:val="28"/>
        </w:rPr>
        <w:t>Зубко Н.М., Макроэкономика. – Мн.: ТетраСистемс, 2010. – 192с.</w:t>
      </w:r>
    </w:p>
    <w:p w:rsidR="00921533" w:rsidRDefault="007D245B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921533">
        <w:rPr>
          <w:rFonts w:ascii="Times New Roman" w:hAnsi="Times New Roman" w:cs="Times New Roman"/>
          <w:sz w:val="28"/>
          <w:szCs w:val="28"/>
        </w:rPr>
        <w:t xml:space="preserve"> </w:t>
      </w:r>
      <w:r w:rsidR="00921533" w:rsidRPr="00921533">
        <w:rPr>
          <w:rFonts w:ascii="Times New Roman" w:hAnsi="Times New Roman" w:cs="Times New Roman"/>
          <w:sz w:val="28"/>
          <w:szCs w:val="28"/>
        </w:rPr>
        <w:t>Лемешевский И.М. Макроэкономика. – Мн.: ООО «ФУАинформ», 2004</w:t>
      </w:r>
      <w:r w:rsidR="00921533">
        <w:rPr>
          <w:rFonts w:ascii="Times New Roman" w:hAnsi="Times New Roman" w:cs="Times New Roman"/>
          <w:sz w:val="28"/>
          <w:szCs w:val="28"/>
        </w:rPr>
        <w:t>. – 576с</w:t>
      </w:r>
      <w:r w:rsidR="00921533" w:rsidRPr="00921533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C13FD2" w:rsidRPr="00C13FD2" w:rsidRDefault="00C13FD2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C13FD2">
        <w:rPr>
          <w:rFonts w:ascii="Times New Roman" w:hAnsi="Times New Roman" w:cs="Times New Roman"/>
          <w:sz w:val="28"/>
          <w:szCs w:val="28"/>
        </w:rPr>
        <w:t>Лутохина Э.А. Макроэкономика: социально ориентированный подход: учебник. – Мн: ИВЦ Минфина, 2010, с. 89</w:t>
      </w:r>
    </w:p>
    <w:p w:rsidR="00E6062E" w:rsidRPr="00E6062E" w:rsidRDefault="00E6062E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E6062E">
        <w:rPr>
          <w:rFonts w:ascii="Times New Roman" w:hAnsi="Times New Roman" w:cs="Times New Roman"/>
          <w:sz w:val="28"/>
          <w:szCs w:val="28"/>
        </w:rPr>
        <w:t>Плотницкий М.И. Макроэкономика: учеб. Пособие. – Мн: Новое знание, 2002, с. 106.</w:t>
      </w:r>
    </w:p>
    <w:p w:rsidR="00E6062E" w:rsidRPr="00E6062E" w:rsidRDefault="00E6062E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E6062E">
        <w:rPr>
          <w:rFonts w:ascii="Times New Roman" w:hAnsi="Times New Roman" w:cs="Times New Roman"/>
          <w:sz w:val="28"/>
          <w:szCs w:val="28"/>
        </w:rPr>
        <w:t>Рузавик Г. И., Мартынов В. Т. Курс рыночной экономики. - М.: Инфра-М, 2006. – 375с.</w:t>
      </w:r>
    </w:p>
    <w:p w:rsidR="007D245B" w:rsidRPr="00921533" w:rsidRDefault="007D245B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921533">
        <w:rPr>
          <w:rFonts w:ascii="Times New Roman" w:hAnsi="Times New Roman" w:cs="Times New Roman"/>
          <w:sz w:val="28"/>
          <w:szCs w:val="28"/>
        </w:rPr>
        <w:t>Самуэльсон П. Экономика. – М.: Инфра-М, 2005. – 395с.</w:t>
      </w:r>
    </w:p>
    <w:p w:rsidR="00921533" w:rsidRPr="00921533" w:rsidRDefault="00921533" w:rsidP="00D87937">
      <w:pPr>
        <w:numPr>
          <w:ilvl w:val="0"/>
          <w:numId w:val="37"/>
        </w:numPr>
        <w:spacing w:after="0" w:line="360" w:lineRule="auto"/>
        <w:ind w:left="567" w:hanging="425"/>
        <w:jc w:val="both"/>
        <w:rPr>
          <w:rFonts w:ascii="Times New Roman" w:hAnsi="Times New Roman" w:cs="Times New Roman"/>
          <w:sz w:val="28"/>
          <w:szCs w:val="28"/>
        </w:rPr>
      </w:pPr>
      <w:r w:rsidRPr="00921533">
        <w:rPr>
          <w:rFonts w:ascii="Times New Roman" w:hAnsi="Times New Roman" w:cs="Times New Roman"/>
          <w:sz w:val="28"/>
          <w:szCs w:val="28"/>
        </w:rPr>
        <w:t>Юрьева Т.В., Марыганова Е.А. Экономическая теория: Макроэконом</w:t>
      </w:r>
      <w:r w:rsidRPr="00921533">
        <w:rPr>
          <w:rFonts w:ascii="Times New Roman" w:hAnsi="Times New Roman" w:cs="Times New Roman"/>
          <w:sz w:val="28"/>
          <w:szCs w:val="28"/>
        </w:rPr>
        <w:t>и</w:t>
      </w:r>
      <w:r w:rsidRPr="00921533">
        <w:rPr>
          <w:rFonts w:ascii="Times New Roman" w:hAnsi="Times New Roman" w:cs="Times New Roman"/>
          <w:sz w:val="28"/>
          <w:szCs w:val="28"/>
        </w:rPr>
        <w:t xml:space="preserve">ка. – М.: 2008, с. </w:t>
      </w:r>
      <w:r w:rsidR="00756945">
        <w:rPr>
          <w:rFonts w:ascii="Times New Roman" w:hAnsi="Times New Roman" w:cs="Times New Roman"/>
          <w:sz w:val="28"/>
          <w:szCs w:val="28"/>
        </w:rPr>
        <w:t>286</w:t>
      </w:r>
      <w:r w:rsidRPr="00921533">
        <w:rPr>
          <w:rFonts w:ascii="Times New Roman" w:hAnsi="Times New Roman" w:cs="Times New Roman"/>
          <w:sz w:val="28"/>
          <w:szCs w:val="28"/>
        </w:rPr>
        <w:t>.</w:t>
      </w:r>
      <w:r w:rsidR="00E6062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D245B" w:rsidRPr="00921533" w:rsidRDefault="007D245B" w:rsidP="007D245B">
      <w:pPr>
        <w:tabs>
          <w:tab w:val="num" w:pos="-2552"/>
        </w:tabs>
        <w:spacing w:after="0" w:line="360" w:lineRule="auto"/>
        <w:ind w:left="567" w:hanging="425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384BD4" w:rsidRPr="007D245B" w:rsidRDefault="00384BD4" w:rsidP="00384BD4">
      <w:pPr>
        <w:spacing w:after="0" w:line="360" w:lineRule="auto"/>
        <w:ind w:firstLine="709"/>
        <w:jc w:val="center"/>
        <w:rPr>
          <w:rFonts w:ascii="Times New Roman" w:eastAsia="Century Schoolbook" w:hAnsi="Times New Roman" w:cs="Times New Roman"/>
          <w:b/>
          <w:sz w:val="28"/>
          <w:szCs w:val="28"/>
        </w:rPr>
      </w:pPr>
    </w:p>
    <w:p w:rsidR="00384BD4" w:rsidRPr="007D245B" w:rsidRDefault="00384BD4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Pr="007D245B" w:rsidRDefault="007D245B" w:rsidP="00384BD4">
      <w:pPr>
        <w:spacing w:after="0" w:line="360" w:lineRule="auto"/>
        <w:ind w:firstLine="709"/>
        <w:jc w:val="both"/>
        <w:rPr>
          <w:rFonts w:ascii="Times New Roman" w:eastAsia="Century Schoolbook" w:hAnsi="Times New Roman" w:cs="Times New Roman"/>
          <w:sz w:val="28"/>
          <w:szCs w:val="28"/>
        </w:rPr>
      </w:pPr>
    </w:p>
    <w:p w:rsidR="007D245B" w:rsidRDefault="00756945" w:rsidP="007D245B">
      <w:pPr>
        <w:pStyle w:val="4"/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56945">
        <w:rPr>
          <w:rFonts w:ascii="Times New Roman" w:hAnsi="Times New Roman" w:cs="Times New Roman"/>
          <w:b/>
          <w:sz w:val="32"/>
          <w:szCs w:val="32"/>
          <w:lang w:val="ru-RU"/>
        </w:rPr>
        <w:lastRenderedPageBreak/>
        <w:t>Приложение</w:t>
      </w:r>
    </w:p>
    <w:p w:rsidR="00AF3622" w:rsidRPr="00AF3622" w:rsidRDefault="00AF3622" w:rsidP="00AF3622">
      <w:pPr>
        <w:rPr>
          <w:lang w:eastAsia="ru-RU"/>
        </w:rPr>
      </w:pPr>
    </w:p>
    <w:p w:rsidR="007D245B" w:rsidRPr="0025166E" w:rsidRDefault="00705DFB" w:rsidP="00AF3622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5DFB">
        <w:rPr>
          <w:rFonts w:ascii="Times New Roman" w:hAnsi="Times New Roman" w:cs="Times New Roman"/>
          <w:noProof/>
          <w:sz w:val="28"/>
          <w:szCs w:val="28"/>
        </w:rPr>
        <w:pict>
          <v:rect id="_x0000_s1026" style="position:absolute;left:0;text-align:left;margin-left:441pt;margin-top:-51.15pt;width:36pt;height:36pt;z-index:251669504" stroked="f"/>
        </w:pict>
      </w:r>
      <w:r w:rsidR="007D245B" w:rsidRPr="007D245B">
        <w:rPr>
          <w:rFonts w:ascii="Times New Roman" w:hAnsi="Times New Roman" w:cs="Times New Roman"/>
          <w:sz w:val="28"/>
          <w:szCs w:val="28"/>
        </w:rPr>
        <w:t>Таблица 1.</w:t>
      </w:r>
      <w:r w:rsidR="00756945">
        <w:rPr>
          <w:rFonts w:ascii="Times New Roman" w:hAnsi="Times New Roman" w:cs="Times New Roman"/>
          <w:sz w:val="28"/>
          <w:szCs w:val="28"/>
        </w:rPr>
        <w:t xml:space="preserve"> «</w:t>
      </w:r>
      <w:r w:rsidR="007D245B" w:rsidRPr="007D245B">
        <w:rPr>
          <w:rFonts w:ascii="Times New Roman" w:hAnsi="Times New Roman" w:cs="Times New Roman"/>
          <w:sz w:val="28"/>
          <w:szCs w:val="28"/>
        </w:rPr>
        <w:t>Описание модел</w:t>
      </w:r>
      <w:r w:rsidR="00756945">
        <w:rPr>
          <w:rFonts w:ascii="Times New Roman" w:hAnsi="Times New Roman" w:cs="Times New Roman"/>
          <w:sz w:val="28"/>
          <w:szCs w:val="28"/>
        </w:rPr>
        <w:t>ей</w:t>
      </w:r>
      <w:r w:rsidR="007D245B" w:rsidRPr="007D245B">
        <w:rPr>
          <w:rFonts w:ascii="Times New Roman" w:hAnsi="Times New Roman" w:cs="Times New Roman"/>
          <w:sz w:val="28"/>
          <w:szCs w:val="28"/>
        </w:rPr>
        <w:t xml:space="preserve"> макроэкономического равновесия</w:t>
      </w:r>
      <w:r w:rsidR="00756945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f2"/>
        <w:tblW w:w="4961" w:type="pct"/>
        <w:tblLook w:val="0000"/>
      </w:tblPr>
      <w:tblGrid>
        <w:gridCol w:w="1377"/>
        <w:gridCol w:w="3195"/>
        <w:gridCol w:w="4924"/>
      </w:tblGrid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Авторы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Условия обеспечения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равновесия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Общая характеристика модели </w:t>
            </w:r>
          </w:p>
        </w:tc>
      </w:tr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Ф. Кенэ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(1694-1774)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Основной класс – зе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левладельцы. Цены п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стоянные. Роль госуда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р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ства и заграницы не учитывается.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Равновесие достигается путем уст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а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новления обменных процессов между классами, в результате которых пр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исходит распределение чистого пр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дукта </w:t>
            </w:r>
          </w:p>
        </w:tc>
      </w:tr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Ж. Б. Сэй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(1767-1832)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Экономическая система «направляется предл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жением» и весь доход расходуется на потре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ление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Макроэкономическое предложение создает и балансирует собственный спрос, который основывается на п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ложении, что каждый продавец в то же время является и покупателем товара </w:t>
            </w:r>
          </w:p>
        </w:tc>
      </w:tr>
      <w:tr w:rsidR="007D245B" w:rsidRPr="00E6062E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К. Маркс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(1818-1883)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Обеспечение равновесия между элементами стоимости обществе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ного продукта и между двумя подразделениями общественного прои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водства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При простом воспроизводстве: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I(m+v)=IIc, тогда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 xml:space="preserve">I(c+v+m)=Ic+IIc ; I(c+v+m)=IIc+Ic;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При расширенном воспроизводстве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I(m+v) &gt; IIc, тогда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 xml:space="preserve">I(c+v+m) &gt; Ic+Ic; II(c+v+m) &lt; IIc+Ic </w:t>
            </w:r>
          </w:p>
        </w:tc>
      </w:tr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Л. Вал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ь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рас (1834-1910)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Модель основывается на системе линейных ура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в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нений. Основную роль играют равновесные ц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е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ны, обеспечивающие равенство спроса и предложения по кажд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му товару.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Общее предложение конечных пр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дуктов должно быть равно общему спросу на них как сумма доходов, приносимых всеми факторами прои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з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водства их собственникам.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1031240" cy="361315"/>
                  <wp:effectExtent l="19050" t="0" r="0" b="0"/>
                  <wp:docPr id="1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Style w:val="af1"/>
                <w:rFonts w:ascii="Times New Roman" w:hAnsi="Times New Roman"/>
                <w:i w:val="0"/>
                <w:color w:val="auto"/>
                <w:sz w:val="28"/>
                <w:szCs w:val="28"/>
              </w:rPr>
              <w:t xml:space="preserve">предложение спрос </w:t>
            </w:r>
          </w:p>
        </w:tc>
      </w:tr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Дж. Кейнс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(1883-1946)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Модель краткосрочного экономического равн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весия денежного рынка – необходимое условие: равенство инвестиций сбережениям (S=I)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1510030" cy="372110"/>
                  <wp:effectExtent l="19050" t="0" r="0" b="0"/>
                  <wp:docPr id="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030" cy="372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, где M s –предложение денег; M d - спрос на деньги; M 0 –располагаемая денежная масса; P – уровень цен; L- облигации; r – норма процента; Y – реальный доход </w:t>
            </w:r>
          </w:p>
        </w:tc>
      </w:tr>
      <w:tr w:rsidR="007D245B" w:rsidRPr="007D245B" w:rsidTr="00E43495">
        <w:tc>
          <w:tcPr>
            <w:tcW w:w="13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В. Лео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тьев </w:t>
            </w:r>
          </w:p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(1905-1999) </w:t>
            </w:r>
          </w:p>
        </w:tc>
        <w:tc>
          <w:tcPr>
            <w:tcW w:w="3153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Модель межотраслевого баланса (МОБ) «Затраты – выпуск» </w:t>
            </w:r>
          </w:p>
        </w:tc>
        <w:tc>
          <w:tcPr>
            <w:tcW w:w="4859" w:type="dxa"/>
          </w:tcPr>
          <w:p w:rsidR="007D245B" w:rsidRPr="007D245B" w:rsidRDefault="007D245B" w:rsidP="00756945">
            <w:pPr>
              <w:pStyle w:val="11"/>
              <w:spacing w:before="0" w:after="0" w:afterAutospacing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Шахматное построение Моба, обесп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е</w:t>
            </w:r>
            <w:r w:rsidRPr="007D245B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чивающее отраслевое, межотраслевое и общее равновесие </w:t>
            </w:r>
          </w:p>
        </w:tc>
      </w:tr>
    </w:tbl>
    <w:p w:rsidR="007D245B" w:rsidRPr="00384BD4" w:rsidRDefault="007D245B" w:rsidP="00AF3622">
      <w:pPr>
        <w:spacing w:after="0" w:line="360" w:lineRule="auto"/>
        <w:jc w:val="both"/>
        <w:rPr>
          <w:rFonts w:ascii="Times New Roman" w:eastAsia="Century Schoolbook" w:hAnsi="Times New Roman" w:cs="Times New Roman"/>
          <w:sz w:val="32"/>
          <w:szCs w:val="32"/>
        </w:rPr>
      </w:pPr>
    </w:p>
    <w:sectPr w:rsidR="007D245B" w:rsidRPr="00384BD4" w:rsidSect="004B0C45">
      <w:footerReference w:type="default" r:id="rId22"/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4B1E" w:rsidRDefault="00234B1E" w:rsidP="0057543E">
      <w:pPr>
        <w:spacing w:after="0" w:line="240" w:lineRule="auto"/>
      </w:pPr>
      <w:r>
        <w:separator/>
      </w:r>
    </w:p>
  </w:endnote>
  <w:endnote w:type="continuationSeparator" w:id="0">
    <w:p w:rsidR="00234B1E" w:rsidRDefault="00234B1E" w:rsidP="005754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Palatino Linotype">
    <w:panose1 w:val="02040502050505030304"/>
    <w:charset w:val="CC"/>
    <w:family w:val="roman"/>
    <w:pitch w:val="variable"/>
    <w:sig w:usb0="E00003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979344"/>
      <w:docPartObj>
        <w:docPartGallery w:val="Page Numbers (Bottom of Page)"/>
        <w:docPartUnique/>
      </w:docPartObj>
    </w:sdtPr>
    <w:sdtContent>
      <w:p w:rsidR="00E6062E" w:rsidRDefault="00E6062E">
        <w:pPr>
          <w:pStyle w:val="af"/>
          <w:jc w:val="center"/>
        </w:pPr>
        <w:fldSimple w:instr=" PAGE   \* MERGEFORMAT ">
          <w:r w:rsidR="00125A2A">
            <w:rPr>
              <w:noProof/>
            </w:rPr>
            <w:t>4</w:t>
          </w:r>
        </w:fldSimple>
      </w:p>
    </w:sdtContent>
  </w:sdt>
  <w:p w:rsidR="00E6062E" w:rsidRDefault="00E6062E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4B1E" w:rsidRDefault="00234B1E" w:rsidP="0057543E">
      <w:pPr>
        <w:spacing w:after="0" w:line="240" w:lineRule="auto"/>
      </w:pPr>
      <w:r>
        <w:separator/>
      </w:r>
    </w:p>
  </w:footnote>
  <w:footnote w:type="continuationSeparator" w:id="0">
    <w:p w:rsidR="00234B1E" w:rsidRDefault="00234B1E" w:rsidP="0057543E">
      <w:pPr>
        <w:spacing w:after="0" w:line="240" w:lineRule="auto"/>
      </w:pPr>
      <w:r>
        <w:continuationSeparator/>
      </w:r>
    </w:p>
  </w:footnote>
  <w:footnote w:id="1">
    <w:p w:rsidR="00E6062E" w:rsidRDefault="00E6062E" w:rsidP="00AE2AEF">
      <w:pPr>
        <w:pStyle w:val="a5"/>
      </w:pPr>
      <w:r w:rsidRPr="00D56E5A">
        <w:rPr>
          <w:rStyle w:val="a7"/>
        </w:rPr>
        <w:footnoteRef/>
      </w:r>
      <w:r w:rsidRPr="00D56E5A">
        <w:t xml:space="preserve"> Самуэльсон П. Экономика. – М.: Инфра-М, 200</w:t>
      </w:r>
      <w:r w:rsidRPr="00681CA2">
        <w:t>5</w:t>
      </w:r>
      <w:r w:rsidRPr="00D56E5A">
        <w:t xml:space="preserve">. </w:t>
      </w:r>
      <w:r>
        <w:t>с. 159.</w:t>
      </w:r>
    </w:p>
  </w:footnote>
  <w:footnote w:id="2">
    <w:p w:rsidR="00E6062E" w:rsidRDefault="00E6062E" w:rsidP="004D4406">
      <w:pPr>
        <w:pStyle w:val="a5"/>
      </w:pPr>
      <w:r>
        <w:rPr>
          <w:rStyle w:val="a7"/>
        </w:rPr>
        <w:footnoteRef/>
      </w:r>
      <w:r>
        <w:t xml:space="preserve"> Юрьева Т.В., Марыганова Е.А. Экономическая теория: Макроэкономика. – М.: 2008, с. 114.</w:t>
      </w:r>
    </w:p>
  </w:footnote>
  <w:footnote w:id="3">
    <w:p w:rsidR="00E6062E" w:rsidRDefault="00E6062E" w:rsidP="0057543E">
      <w:pPr>
        <w:pStyle w:val="a5"/>
      </w:pPr>
      <w:r w:rsidRPr="004F17D4">
        <w:rPr>
          <w:rStyle w:val="a7"/>
        </w:rPr>
        <w:footnoteRef/>
      </w:r>
      <w:r w:rsidRPr="004F17D4">
        <w:t xml:space="preserve"> Борисов Е.Ф. Экономическая теория. – М.: Инфра-М, 200</w:t>
      </w:r>
      <w:r w:rsidRPr="00211B84">
        <w:t>5</w:t>
      </w:r>
      <w:r w:rsidRPr="004F17D4">
        <w:t xml:space="preserve">. </w:t>
      </w:r>
      <w:r>
        <w:t>с. 197.</w:t>
      </w:r>
    </w:p>
  </w:footnote>
  <w:footnote w:id="4">
    <w:p w:rsidR="00E35125" w:rsidRDefault="00E35125" w:rsidP="00E35125">
      <w:pPr>
        <w:pStyle w:val="a5"/>
      </w:pPr>
      <w:r w:rsidRPr="002E5C9D">
        <w:rPr>
          <w:rStyle w:val="a7"/>
        </w:rPr>
        <w:footnoteRef/>
      </w:r>
      <w:r w:rsidRPr="002E5C9D">
        <w:t xml:space="preserve"> Гальперин В. М. Макроэкономика. -  СПб.: Экон. Школа,  200</w:t>
      </w:r>
      <w:r w:rsidRPr="00681CA2">
        <w:t>5</w:t>
      </w:r>
      <w:r w:rsidRPr="002E5C9D">
        <w:t xml:space="preserve">. </w:t>
      </w:r>
      <w:r>
        <w:t>с. 176.</w:t>
      </w:r>
    </w:p>
  </w:footnote>
  <w:footnote w:id="5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Плотницкий М.И. Макроэкономика: учеб. Пособие. – Мн: Новое знание, 2002, с. 106.</w:t>
      </w:r>
    </w:p>
  </w:footnote>
  <w:footnote w:id="6">
    <w:p w:rsidR="00E6062E" w:rsidRDefault="00E6062E" w:rsidP="00261261">
      <w:pPr>
        <w:pStyle w:val="a5"/>
      </w:pPr>
      <w:r>
        <w:rPr>
          <w:rStyle w:val="a7"/>
        </w:rPr>
        <w:footnoteRef/>
      </w:r>
      <w:r>
        <w:t xml:space="preserve"> Лемешевский И.М. Макроэкономика. – Мн.: ООО «ФУАинформ», 2004, с. 144.  </w:t>
      </w:r>
    </w:p>
  </w:footnote>
  <w:footnote w:id="7">
    <w:p w:rsidR="00E925E4" w:rsidRDefault="00E925E4" w:rsidP="00E925E4">
      <w:pPr>
        <w:pStyle w:val="a5"/>
      </w:pPr>
      <w:r w:rsidRPr="00810583">
        <w:rPr>
          <w:rStyle w:val="a7"/>
        </w:rPr>
        <w:footnoteRef/>
      </w:r>
      <w:r w:rsidRPr="00810583">
        <w:t xml:space="preserve"> Гуськова Н.Д., Макаркин И.П., Шичкин П.В. Микроэкономика.  - СПб.: Питер,  200</w:t>
      </w:r>
      <w:r>
        <w:t>6</w:t>
      </w:r>
      <w:r w:rsidRPr="00810583">
        <w:t xml:space="preserve">. </w:t>
      </w:r>
      <w:r>
        <w:t>с. 189.</w:t>
      </w:r>
    </w:p>
  </w:footnote>
  <w:footnote w:id="8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Зубко Н.М., Макроэкономика. – Мн.: ТетраСистемс, 2010, с. 15.</w:t>
      </w:r>
    </w:p>
  </w:footnote>
  <w:footnote w:id="9">
    <w:p w:rsidR="00C13FD2" w:rsidRDefault="00C13FD2" w:rsidP="00C13FD2">
      <w:pPr>
        <w:pStyle w:val="a5"/>
      </w:pPr>
      <w:r w:rsidRPr="00A26284">
        <w:rPr>
          <w:rStyle w:val="a7"/>
        </w:rPr>
        <w:footnoteRef/>
      </w:r>
      <w:r w:rsidRPr="00A26284">
        <w:t xml:space="preserve"> Добрынин А.И., Тарасевич Л.С. Экономическая теория. – СПб.: Питер, 200</w:t>
      </w:r>
      <w:r>
        <w:t>6</w:t>
      </w:r>
      <w:r w:rsidRPr="00A26284">
        <w:t xml:space="preserve">. </w:t>
      </w:r>
      <w:r>
        <w:t>с. 184.</w:t>
      </w:r>
    </w:p>
  </w:footnote>
  <w:footnote w:id="10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Зубко Н.М., Макроэкономика. – Мн.: ТетраСистемс, 2010, с. 22.</w:t>
      </w:r>
    </w:p>
  </w:footnote>
  <w:footnote w:id="11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Зубко Н.М., Макроэкономика. – Мн.: ТетраСистемс, 2010, с. 79.</w:t>
      </w:r>
    </w:p>
  </w:footnote>
  <w:footnote w:id="12">
    <w:p w:rsidR="00E6062E" w:rsidRDefault="00E6062E" w:rsidP="00E6062E">
      <w:pPr>
        <w:pStyle w:val="a5"/>
      </w:pPr>
      <w:r w:rsidRPr="00A70244">
        <w:rPr>
          <w:rStyle w:val="a7"/>
        </w:rPr>
        <w:footnoteRef/>
      </w:r>
      <w:r w:rsidRPr="00A70244">
        <w:t xml:space="preserve"> </w:t>
      </w:r>
      <w:r w:rsidRPr="00A70244">
        <w:rPr>
          <w:color w:val="000000"/>
        </w:rPr>
        <w:t>Рузавик Г. И., Мартынов В. Т. Курс рыночной экономики. - М.: Инфра-М, 200</w:t>
      </w:r>
      <w:r>
        <w:rPr>
          <w:color w:val="000000"/>
        </w:rPr>
        <w:t>6</w:t>
      </w:r>
      <w:r w:rsidRPr="00A70244">
        <w:rPr>
          <w:color w:val="000000"/>
        </w:rPr>
        <w:t xml:space="preserve">. </w:t>
      </w:r>
      <w:r>
        <w:rPr>
          <w:color w:val="000000"/>
        </w:rPr>
        <w:t>с. 168.</w:t>
      </w:r>
    </w:p>
  </w:footnote>
  <w:footnote w:id="13">
    <w:p w:rsidR="00C13FD2" w:rsidRDefault="00C13FD2">
      <w:pPr>
        <w:pStyle w:val="a5"/>
      </w:pPr>
      <w:r>
        <w:rPr>
          <w:rStyle w:val="a7"/>
        </w:rPr>
        <w:footnoteRef/>
      </w:r>
      <w:r>
        <w:t xml:space="preserve"> Лутохина Э.А. Макроэкономика: социально ориентированный подход: учебник. – Мн: ИВЦ Минфина, 2010, с. 89 </w:t>
      </w:r>
    </w:p>
  </w:footnote>
  <w:footnote w:id="14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Лемешевский И.М. Макроэкономика. – Мн.: ООО «ФУАинформ», 2004, с. 150.  </w:t>
      </w:r>
    </w:p>
  </w:footnote>
  <w:footnote w:id="15">
    <w:p w:rsidR="00E6062E" w:rsidRDefault="00E6062E">
      <w:pPr>
        <w:pStyle w:val="a5"/>
      </w:pPr>
      <w:r>
        <w:rPr>
          <w:rStyle w:val="a7"/>
        </w:rPr>
        <w:footnoteRef/>
      </w:r>
      <w:r>
        <w:t xml:space="preserve"> Лемешевский И.М. Макроэкономика. – Мн.: ООО «ФУАинформ», 2004, с. 170.  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997CC2EA"/>
    <w:lvl w:ilvl="0">
      <w:numFmt w:val="bullet"/>
      <w:lvlText w:val="*"/>
      <w:lvlJc w:val="left"/>
    </w:lvl>
  </w:abstractNum>
  <w:abstractNum w:abstractNumId="1">
    <w:nsid w:val="05E72062"/>
    <w:multiLevelType w:val="singleLevel"/>
    <w:tmpl w:val="1D1E5020"/>
    <w:lvl w:ilvl="0">
      <w:start w:val="1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2">
    <w:nsid w:val="132F18B7"/>
    <w:multiLevelType w:val="singleLevel"/>
    <w:tmpl w:val="D2C201F6"/>
    <w:lvl w:ilvl="0">
      <w:start w:val="1"/>
      <w:numFmt w:val="decimal"/>
      <w:lvlText w:val="3.%1.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3">
    <w:nsid w:val="14A35620"/>
    <w:multiLevelType w:val="multilevel"/>
    <w:tmpl w:val="39689DAA"/>
    <w:lvl w:ilvl="0">
      <w:start w:val="1"/>
      <w:numFmt w:val="decimal"/>
      <w:pStyle w:val="2"/>
      <w:lvlText w:val="%1."/>
      <w:lvlJc w:val="left"/>
      <w:pPr>
        <w:ind w:left="57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6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0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39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16" w:hanging="2160"/>
      </w:pPr>
      <w:rPr>
        <w:rFonts w:hint="default"/>
      </w:rPr>
    </w:lvl>
  </w:abstractNum>
  <w:abstractNum w:abstractNumId="4">
    <w:nsid w:val="187E5AA1"/>
    <w:multiLevelType w:val="hybridMultilevel"/>
    <w:tmpl w:val="557E5CB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02E38AA"/>
    <w:multiLevelType w:val="hybridMultilevel"/>
    <w:tmpl w:val="1B222A68"/>
    <w:lvl w:ilvl="0" w:tplc="997CC2EA">
      <w:start w:val="65535"/>
      <w:numFmt w:val="bullet"/>
      <w:lvlText w:val="•"/>
      <w:legacy w:legacy="1" w:legacySpace="0" w:legacyIndent="149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27A53184"/>
    <w:multiLevelType w:val="hybridMultilevel"/>
    <w:tmpl w:val="B90CB932"/>
    <w:lvl w:ilvl="0" w:tplc="997CC2EA">
      <w:start w:val="65535"/>
      <w:numFmt w:val="bullet"/>
      <w:lvlText w:val="•"/>
      <w:legacy w:legacy="1" w:legacySpace="0" w:legacyIndent="149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A75423"/>
    <w:multiLevelType w:val="hybridMultilevel"/>
    <w:tmpl w:val="18943D5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A5C5900"/>
    <w:multiLevelType w:val="hybridMultilevel"/>
    <w:tmpl w:val="5CC2F2A6"/>
    <w:lvl w:ilvl="0" w:tplc="997CC2EA">
      <w:start w:val="65535"/>
      <w:numFmt w:val="bullet"/>
      <w:lvlText w:val="•"/>
      <w:legacy w:legacy="1" w:legacySpace="0" w:legacyIndent="149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49121E"/>
    <w:multiLevelType w:val="hybridMultilevel"/>
    <w:tmpl w:val="86B2D192"/>
    <w:lvl w:ilvl="0" w:tplc="997CC2EA">
      <w:start w:val="65535"/>
      <w:numFmt w:val="bullet"/>
      <w:lvlText w:val="•"/>
      <w:legacy w:legacy="1" w:legacySpace="0" w:legacyIndent="149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0C0B16"/>
    <w:multiLevelType w:val="hybridMultilevel"/>
    <w:tmpl w:val="D832A46E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>
    <w:nsid w:val="317B70A6"/>
    <w:multiLevelType w:val="hybridMultilevel"/>
    <w:tmpl w:val="DFD802F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2954DEF"/>
    <w:multiLevelType w:val="hybridMultilevel"/>
    <w:tmpl w:val="68307DBC"/>
    <w:lvl w:ilvl="0" w:tplc="7158B738">
      <w:start w:val="1"/>
      <w:numFmt w:val="decimal"/>
      <w:lvlText w:val="%1."/>
      <w:lvlJc w:val="left"/>
      <w:pPr>
        <w:ind w:left="1684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530349C"/>
    <w:multiLevelType w:val="hybridMultilevel"/>
    <w:tmpl w:val="FFD8B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66B58"/>
    <w:multiLevelType w:val="hybridMultilevel"/>
    <w:tmpl w:val="A0E29D7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60D5A0A"/>
    <w:multiLevelType w:val="singleLevel"/>
    <w:tmpl w:val="F3D24086"/>
    <w:lvl w:ilvl="0">
      <w:start w:val="2"/>
      <w:numFmt w:val="decimal"/>
      <w:lvlText w:val="%1)"/>
      <w:lvlJc w:val="left"/>
    </w:lvl>
  </w:abstractNum>
  <w:abstractNum w:abstractNumId="16">
    <w:nsid w:val="3C5E242D"/>
    <w:multiLevelType w:val="hybridMultilevel"/>
    <w:tmpl w:val="32180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5F272F"/>
    <w:multiLevelType w:val="singleLevel"/>
    <w:tmpl w:val="C3682564"/>
    <w:lvl w:ilvl="0">
      <w:start w:val="1"/>
      <w:numFmt w:val="decimal"/>
      <w:lvlText w:val="%1)"/>
      <w:legacy w:legacy="1" w:legacySpace="0" w:legacyIndent="284"/>
      <w:lvlJc w:val="left"/>
      <w:rPr>
        <w:rFonts w:ascii="Times New Roman" w:hAnsi="Times New Roman" w:cs="Times New Roman" w:hint="default"/>
      </w:rPr>
    </w:lvl>
  </w:abstractNum>
  <w:abstractNum w:abstractNumId="18">
    <w:nsid w:val="3F7D61B0"/>
    <w:multiLevelType w:val="hybridMultilevel"/>
    <w:tmpl w:val="F0A0E9D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3566FAC"/>
    <w:multiLevelType w:val="singleLevel"/>
    <w:tmpl w:val="E53CDBAC"/>
    <w:lvl w:ilvl="0">
      <w:start w:val="1"/>
      <w:numFmt w:val="decimal"/>
      <w:lvlText w:val="%1)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20">
    <w:nsid w:val="473163BD"/>
    <w:multiLevelType w:val="hybridMultilevel"/>
    <w:tmpl w:val="82FC80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E5883D3C">
      <w:numFmt w:val="bullet"/>
      <w:lvlText w:val="•"/>
      <w:lvlJc w:val="left"/>
      <w:pPr>
        <w:ind w:left="2149" w:hanging="360"/>
      </w:pPr>
      <w:rPr>
        <w:rFonts w:ascii="Times New Roman" w:eastAsiaTheme="minorEastAsia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554454B2"/>
    <w:multiLevelType w:val="hybridMultilevel"/>
    <w:tmpl w:val="0A0600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8701C3E"/>
    <w:multiLevelType w:val="singleLevel"/>
    <w:tmpl w:val="D064435A"/>
    <w:lvl w:ilvl="0">
      <w:start w:val="1"/>
      <w:numFmt w:val="decimal"/>
      <w:lvlText w:val="%1)"/>
      <w:lvlJc w:val="left"/>
      <w:rPr>
        <w:b w:val="0"/>
      </w:rPr>
    </w:lvl>
  </w:abstractNum>
  <w:abstractNum w:abstractNumId="23">
    <w:nsid w:val="5A8A239E"/>
    <w:multiLevelType w:val="singleLevel"/>
    <w:tmpl w:val="5D1698AC"/>
    <w:lvl w:ilvl="0">
      <w:start w:val="3"/>
      <w:numFmt w:val="decimal"/>
      <w:lvlText w:val="%1)"/>
      <w:legacy w:legacy="1" w:legacySpace="0" w:legacyIndent="235"/>
      <w:lvlJc w:val="left"/>
      <w:rPr>
        <w:rFonts w:ascii="Times New Roman" w:hAnsi="Times New Roman" w:cs="Times New Roman" w:hint="default"/>
      </w:rPr>
    </w:lvl>
  </w:abstractNum>
  <w:abstractNum w:abstractNumId="24">
    <w:nsid w:val="5F341B9B"/>
    <w:multiLevelType w:val="hybridMultilevel"/>
    <w:tmpl w:val="6BC00D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83767A"/>
    <w:multiLevelType w:val="hybridMultilevel"/>
    <w:tmpl w:val="DB6ECEA8"/>
    <w:lvl w:ilvl="0" w:tplc="EB7A44A8">
      <w:start w:val="1"/>
      <w:numFmt w:val="decimal"/>
      <w:lvlText w:val="%1."/>
      <w:lvlJc w:val="left"/>
      <w:pPr>
        <w:tabs>
          <w:tab w:val="num" w:pos="1800"/>
        </w:tabs>
        <w:ind w:left="731"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6">
    <w:nsid w:val="63E50D4A"/>
    <w:multiLevelType w:val="multilevel"/>
    <w:tmpl w:val="5504FC76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9" w:hanging="2160"/>
      </w:pPr>
      <w:rPr>
        <w:rFonts w:hint="default"/>
      </w:rPr>
    </w:lvl>
  </w:abstractNum>
  <w:abstractNum w:abstractNumId="27">
    <w:nsid w:val="67B319B2"/>
    <w:multiLevelType w:val="hybridMultilevel"/>
    <w:tmpl w:val="DB6ECEA8"/>
    <w:lvl w:ilvl="0" w:tplc="EB7A44A8">
      <w:start w:val="1"/>
      <w:numFmt w:val="decimal"/>
      <w:lvlText w:val="%1."/>
      <w:lvlJc w:val="left"/>
      <w:pPr>
        <w:tabs>
          <w:tab w:val="num" w:pos="1800"/>
        </w:tabs>
        <w:ind w:left="731"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8">
    <w:nsid w:val="6B723C0C"/>
    <w:multiLevelType w:val="hybridMultilevel"/>
    <w:tmpl w:val="BF00D9EA"/>
    <w:lvl w:ilvl="0" w:tplc="04190001">
      <w:start w:val="1"/>
      <w:numFmt w:val="bullet"/>
      <w:lvlText w:val=""/>
      <w:lvlJc w:val="left"/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BD7F9B"/>
    <w:multiLevelType w:val="multilevel"/>
    <w:tmpl w:val="5504FC7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9" w:hanging="2160"/>
      </w:pPr>
      <w:rPr>
        <w:rFonts w:hint="default"/>
      </w:rPr>
    </w:lvl>
  </w:abstractNum>
  <w:abstractNum w:abstractNumId="30">
    <w:nsid w:val="72C07D99"/>
    <w:multiLevelType w:val="hybridMultilevel"/>
    <w:tmpl w:val="4A8EA84A"/>
    <w:lvl w:ilvl="0" w:tplc="04190001">
      <w:start w:val="1"/>
      <w:numFmt w:val="bullet"/>
      <w:lvlText w:val=""/>
      <w:lvlJc w:val="left"/>
      <w:pPr>
        <w:ind w:left="17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31">
    <w:nsid w:val="73C21894"/>
    <w:multiLevelType w:val="hybridMultilevel"/>
    <w:tmpl w:val="1A3843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8C5946"/>
    <w:multiLevelType w:val="hybridMultilevel"/>
    <w:tmpl w:val="2244ECE2"/>
    <w:lvl w:ilvl="0" w:tplc="997CC2EA">
      <w:start w:val="65535"/>
      <w:numFmt w:val="bullet"/>
      <w:lvlText w:val="•"/>
      <w:legacy w:legacy="1" w:legacySpace="0" w:legacyIndent="149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2"/>
  </w:num>
  <w:num w:numId="3">
    <w:abstractNumId w:val="26"/>
  </w:num>
  <w:num w:numId="4">
    <w:abstractNumId w:val="4"/>
  </w:num>
  <w:num w:numId="5">
    <w:abstractNumId w:val="20"/>
  </w:num>
  <w:num w:numId="6">
    <w:abstractNumId w:val="3"/>
  </w:num>
  <w:num w:numId="7">
    <w:abstractNumId w:val="17"/>
  </w:num>
  <w:num w:numId="8">
    <w:abstractNumId w:val="19"/>
  </w:num>
  <w:num w:numId="9">
    <w:abstractNumId w:val="0"/>
    <w:lvlOverride w:ilvl="0">
      <w:lvl w:ilvl="0">
        <w:start w:val="65535"/>
        <w:numFmt w:val="bullet"/>
        <w:lvlText w:val="•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0">
    <w:abstractNumId w:val="0"/>
    <w:lvlOverride w:ilvl="0">
      <w:lvl w:ilvl="0">
        <w:start w:val="65535"/>
        <w:numFmt w:val="bullet"/>
        <w:lvlText w:val="•"/>
        <w:legacy w:legacy="1" w:legacySpace="0" w:legacyIndent="159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2"/>
  </w:num>
  <w:num w:numId="12">
    <w:abstractNumId w:val="24"/>
  </w:num>
  <w:num w:numId="13">
    <w:abstractNumId w:val="32"/>
  </w:num>
  <w:num w:numId="14">
    <w:abstractNumId w:val="5"/>
  </w:num>
  <w:num w:numId="15">
    <w:abstractNumId w:val="9"/>
  </w:num>
  <w:num w:numId="16">
    <w:abstractNumId w:val="6"/>
  </w:num>
  <w:num w:numId="17">
    <w:abstractNumId w:val="8"/>
  </w:num>
  <w:num w:numId="18">
    <w:abstractNumId w:val="28"/>
  </w:num>
  <w:num w:numId="19">
    <w:abstractNumId w:val="0"/>
    <w:lvlOverride w:ilvl="0">
      <w:lvl w:ilvl="0">
        <w:numFmt w:val="bullet"/>
        <w:lvlText w:val="•"/>
        <w:legacy w:legacy="1" w:legacySpace="0" w:legacyIndent="173"/>
        <w:lvlJc w:val="left"/>
        <w:rPr>
          <w:rFonts w:ascii="Times New Roman" w:hAnsi="Times New Roman" w:hint="default"/>
        </w:rPr>
      </w:lvl>
    </w:lvlOverride>
  </w:num>
  <w:num w:numId="20">
    <w:abstractNumId w:val="31"/>
  </w:num>
  <w:num w:numId="21">
    <w:abstractNumId w:val="16"/>
  </w:num>
  <w:num w:numId="22">
    <w:abstractNumId w:val="21"/>
  </w:num>
  <w:num w:numId="23">
    <w:abstractNumId w:val="7"/>
  </w:num>
  <w:num w:numId="24">
    <w:abstractNumId w:val="13"/>
  </w:num>
  <w:num w:numId="25">
    <w:abstractNumId w:val="0"/>
    <w:lvlOverride w:ilvl="0">
      <w:lvl w:ilvl="0">
        <w:numFmt w:val="bullet"/>
        <w:lvlText w:val="•"/>
        <w:legacy w:legacy="1" w:legacySpace="0" w:legacyIndent="148"/>
        <w:lvlJc w:val="left"/>
        <w:rPr>
          <w:rFonts w:ascii="Times New Roman" w:hAnsi="Times New Roman" w:hint="default"/>
        </w:rPr>
      </w:lvl>
    </w:lvlOverride>
  </w:num>
  <w:num w:numId="26">
    <w:abstractNumId w:val="23"/>
  </w:num>
  <w:num w:numId="27">
    <w:abstractNumId w:val="1"/>
  </w:num>
  <w:num w:numId="28">
    <w:abstractNumId w:val="0"/>
    <w:lvlOverride w:ilvl="0">
      <w:lvl w:ilvl="0">
        <w:numFmt w:val="bullet"/>
        <w:lvlText w:val="-"/>
        <w:legacy w:legacy="1" w:legacySpace="0" w:legacyIndent="211"/>
        <w:lvlJc w:val="left"/>
        <w:rPr>
          <w:rFonts w:ascii="Times New Roman" w:hAnsi="Times New Roman" w:hint="default"/>
        </w:rPr>
      </w:lvl>
    </w:lvlOverride>
  </w:num>
  <w:num w:numId="29">
    <w:abstractNumId w:val="10"/>
  </w:num>
  <w:num w:numId="30">
    <w:abstractNumId w:val="18"/>
  </w:num>
  <w:num w:numId="31">
    <w:abstractNumId w:val="14"/>
  </w:num>
  <w:num w:numId="32">
    <w:abstractNumId w:val="15"/>
  </w:num>
  <w:num w:numId="33">
    <w:abstractNumId w:val="29"/>
  </w:num>
  <w:num w:numId="34">
    <w:abstractNumId w:val="12"/>
  </w:num>
  <w:num w:numId="35">
    <w:abstractNumId w:val="25"/>
  </w:num>
  <w:num w:numId="36">
    <w:abstractNumId w:val="30"/>
  </w:num>
  <w:num w:numId="37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7543E"/>
    <w:rsid w:val="000302D4"/>
    <w:rsid w:val="00043D59"/>
    <w:rsid w:val="00061A09"/>
    <w:rsid w:val="000666A8"/>
    <w:rsid w:val="00067864"/>
    <w:rsid w:val="00125A2A"/>
    <w:rsid w:val="00141EF6"/>
    <w:rsid w:val="001672A9"/>
    <w:rsid w:val="00183B26"/>
    <w:rsid w:val="00184247"/>
    <w:rsid w:val="00187CB9"/>
    <w:rsid w:val="001C2B74"/>
    <w:rsid w:val="001D5554"/>
    <w:rsid w:val="001E7505"/>
    <w:rsid w:val="001F31AE"/>
    <w:rsid w:val="00227774"/>
    <w:rsid w:val="00234B1E"/>
    <w:rsid w:val="0025166E"/>
    <w:rsid w:val="00261261"/>
    <w:rsid w:val="002A7FF7"/>
    <w:rsid w:val="002D6020"/>
    <w:rsid w:val="003059C7"/>
    <w:rsid w:val="00384BD4"/>
    <w:rsid w:val="003A68EC"/>
    <w:rsid w:val="003B598B"/>
    <w:rsid w:val="003E2C1F"/>
    <w:rsid w:val="003F30DD"/>
    <w:rsid w:val="00447915"/>
    <w:rsid w:val="004B0C45"/>
    <w:rsid w:val="004D4406"/>
    <w:rsid w:val="004D4BCD"/>
    <w:rsid w:val="005225DD"/>
    <w:rsid w:val="005527EB"/>
    <w:rsid w:val="0057543E"/>
    <w:rsid w:val="005A2F70"/>
    <w:rsid w:val="005B2338"/>
    <w:rsid w:val="005D4D0F"/>
    <w:rsid w:val="00617C3E"/>
    <w:rsid w:val="006237BB"/>
    <w:rsid w:val="00651EC7"/>
    <w:rsid w:val="00675A6C"/>
    <w:rsid w:val="006B079D"/>
    <w:rsid w:val="00705DFB"/>
    <w:rsid w:val="00716624"/>
    <w:rsid w:val="0072576D"/>
    <w:rsid w:val="00756945"/>
    <w:rsid w:val="007878BD"/>
    <w:rsid w:val="007A5567"/>
    <w:rsid w:val="007D245B"/>
    <w:rsid w:val="007E0A54"/>
    <w:rsid w:val="00801868"/>
    <w:rsid w:val="008704B0"/>
    <w:rsid w:val="008B3E05"/>
    <w:rsid w:val="008B4242"/>
    <w:rsid w:val="008D4669"/>
    <w:rsid w:val="009117F9"/>
    <w:rsid w:val="00921533"/>
    <w:rsid w:val="009343DA"/>
    <w:rsid w:val="009534A5"/>
    <w:rsid w:val="009642C1"/>
    <w:rsid w:val="009B249C"/>
    <w:rsid w:val="009B32BF"/>
    <w:rsid w:val="009B5531"/>
    <w:rsid w:val="009B754C"/>
    <w:rsid w:val="009C336F"/>
    <w:rsid w:val="00A003BA"/>
    <w:rsid w:val="00A07C87"/>
    <w:rsid w:val="00A12444"/>
    <w:rsid w:val="00A2773F"/>
    <w:rsid w:val="00A31506"/>
    <w:rsid w:val="00A50879"/>
    <w:rsid w:val="00A520D9"/>
    <w:rsid w:val="00A65067"/>
    <w:rsid w:val="00AB3246"/>
    <w:rsid w:val="00AC12FF"/>
    <w:rsid w:val="00AC5017"/>
    <w:rsid w:val="00AE2AEF"/>
    <w:rsid w:val="00AF3622"/>
    <w:rsid w:val="00B4664A"/>
    <w:rsid w:val="00B50ADE"/>
    <w:rsid w:val="00B52586"/>
    <w:rsid w:val="00B675EE"/>
    <w:rsid w:val="00B70F10"/>
    <w:rsid w:val="00B77D07"/>
    <w:rsid w:val="00BB3FF6"/>
    <w:rsid w:val="00BD5395"/>
    <w:rsid w:val="00C13FD2"/>
    <w:rsid w:val="00C80D55"/>
    <w:rsid w:val="00D10327"/>
    <w:rsid w:val="00D87937"/>
    <w:rsid w:val="00D91A35"/>
    <w:rsid w:val="00DA47C4"/>
    <w:rsid w:val="00DE2EC9"/>
    <w:rsid w:val="00E13BEB"/>
    <w:rsid w:val="00E20CD2"/>
    <w:rsid w:val="00E35125"/>
    <w:rsid w:val="00E43495"/>
    <w:rsid w:val="00E6062E"/>
    <w:rsid w:val="00E925E4"/>
    <w:rsid w:val="00EC5FCB"/>
    <w:rsid w:val="00EF3C18"/>
    <w:rsid w:val="00F11736"/>
    <w:rsid w:val="00F15026"/>
    <w:rsid w:val="00F436B7"/>
    <w:rsid w:val="00F43A2D"/>
    <w:rsid w:val="00FC7201"/>
    <w:rsid w:val="00FE58AC"/>
    <w:rsid w:val="00FF6C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5A6C"/>
  </w:style>
  <w:style w:type="paragraph" w:styleId="1">
    <w:name w:val="heading 1"/>
    <w:basedOn w:val="a"/>
    <w:next w:val="a"/>
    <w:link w:val="10"/>
    <w:uiPriority w:val="9"/>
    <w:qFormat/>
    <w:rsid w:val="003E2C1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7D245B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sz w:val="24"/>
      <w:szCs w:val="20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57543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57543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note text"/>
    <w:basedOn w:val="a"/>
    <w:link w:val="a6"/>
    <w:uiPriority w:val="99"/>
    <w:semiHidden/>
    <w:rsid w:val="0057543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Текст сноски Знак"/>
    <w:basedOn w:val="a0"/>
    <w:link w:val="a5"/>
    <w:uiPriority w:val="99"/>
    <w:semiHidden/>
    <w:rsid w:val="0057543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footnote reference"/>
    <w:basedOn w:val="a0"/>
    <w:uiPriority w:val="99"/>
    <w:semiHidden/>
    <w:rsid w:val="0057543E"/>
    <w:rPr>
      <w:rFonts w:cs="Times New Roman"/>
      <w:vertAlign w:val="superscript"/>
    </w:rPr>
  </w:style>
  <w:style w:type="paragraph" w:styleId="a8">
    <w:name w:val="List Paragraph"/>
    <w:basedOn w:val="a"/>
    <w:uiPriority w:val="34"/>
    <w:qFormat/>
    <w:rsid w:val="0057543E"/>
    <w:pPr>
      <w:widowControl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1">
    <w:name w:val="Style1"/>
    <w:basedOn w:val="a"/>
    <w:uiPriority w:val="99"/>
    <w:rsid w:val="00A12444"/>
    <w:pPr>
      <w:widowControl w:val="0"/>
      <w:autoSpaceDE w:val="0"/>
      <w:autoSpaceDN w:val="0"/>
      <w:adjustRightInd w:val="0"/>
      <w:spacing w:after="0" w:line="242" w:lineRule="exact"/>
      <w:ind w:firstLine="654"/>
      <w:jc w:val="both"/>
    </w:pPr>
    <w:rPr>
      <w:rFonts w:ascii="Palatino Linotype" w:eastAsiaTheme="minorEastAsia" w:hAnsi="Palatino Linotype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A12444"/>
    <w:rPr>
      <w:rFonts w:ascii="Palatino Linotype" w:hAnsi="Palatino Linotype" w:cs="Palatino Linotype"/>
      <w:sz w:val="20"/>
      <w:szCs w:val="20"/>
    </w:rPr>
  </w:style>
  <w:style w:type="paragraph" w:customStyle="1" w:styleId="11">
    <w:name w:val="Обычный (веб)1"/>
    <w:basedOn w:val="a"/>
    <w:uiPriority w:val="99"/>
    <w:rsid w:val="008B4242"/>
    <w:pPr>
      <w:spacing w:before="100" w:after="100" w:afterAutospacing="1" w:line="240" w:lineRule="auto"/>
      <w:jc w:val="both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7E0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E0A5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E2C1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TOC Heading"/>
    <w:basedOn w:val="1"/>
    <w:next w:val="a"/>
    <w:uiPriority w:val="39"/>
    <w:semiHidden/>
    <w:unhideWhenUsed/>
    <w:qFormat/>
    <w:rsid w:val="003E2C1F"/>
    <w:pPr>
      <w:outlineLvl w:val="9"/>
    </w:pPr>
  </w:style>
  <w:style w:type="paragraph" w:styleId="2">
    <w:name w:val="toc 2"/>
    <w:basedOn w:val="a"/>
    <w:next w:val="a"/>
    <w:autoRedefine/>
    <w:uiPriority w:val="39"/>
    <w:unhideWhenUsed/>
    <w:qFormat/>
    <w:rsid w:val="001E7505"/>
    <w:pPr>
      <w:numPr>
        <w:numId w:val="6"/>
      </w:numPr>
      <w:spacing w:after="0" w:line="360" w:lineRule="auto"/>
      <w:ind w:hanging="425"/>
    </w:pPr>
    <w:rPr>
      <w:rFonts w:eastAsiaTheme="minorEastAsia"/>
    </w:rPr>
  </w:style>
  <w:style w:type="paragraph" w:styleId="12">
    <w:name w:val="toc 1"/>
    <w:basedOn w:val="a"/>
    <w:next w:val="a"/>
    <w:autoRedefine/>
    <w:uiPriority w:val="39"/>
    <w:semiHidden/>
    <w:unhideWhenUsed/>
    <w:qFormat/>
    <w:rsid w:val="003E2C1F"/>
    <w:pPr>
      <w:spacing w:after="100"/>
    </w:pPr>
    <w:rPr>
      <w:rFonts w:eastAsiaTheme="minorEastAsia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3E2C1F"/>
    <w:pPr>
      <w:spacing w:after="100"/>
      <w:ind w:left="440"/>
    </w:pPr>
    <w:rPr>
      <w:rFonts w:eastAsiaTheme="minorEastAsia"/>
    </w:rPr>
  </w:style>
  <w:style w:type="paragraph" w:customStyle="1" w:styleId="Style3">
    <w:name w:val="Style3"/>
    <w:basedOn w:val="a"/>
    <w:uiPriority w:val="99"/>
    <w:rsid w:val="00261261"/>
    <w:pPr>
      <w:widowControl w:val="0"/>
      <w:autoSpaceDE w:val="0"/>
      <w:autoSpaceDN w:val="0"/>
      <w:adjustRightInd w:val="0"/>
      <w:spacing w:after="0" w:line="241" w:lineRule="exact"/>
      <w:ind w:firstLine="379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261261"/>
    <w:pPr>
      <w:widowControl w:val="0"/>
      <w:autoSpaceDE w:val="0"/>
      <w:autoSpaceDN w:val="0"/>
      <w:adjustRightInd w:val="0"/>
      <w:spacing w:after="0" w:line="250" w:lineRule="exact"/>
      <w:ind w:firstLine="389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261261"/>
    <w:pPr>
      <w:widowControl w:val="0"/>
      <w:autoSpaceDE w:val="0"/>
      <w:autoSpaceDN w:val="0"/>
      <w:adjustRightInd w:val="0"/>
      <w:spacing w:after="0" w:line="250" w:lineRule="exact"/>
      <w:ind w:firstLine="398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261261"/>
    <w:pPr>
      <w:widowControl w:val="0"/>
      <w:autoSpaceDE w:val="0"/>
      <w:autoSpaceDN w:val="0"/>
      <w:adjustRightInd w:val="0"/>
      <w:spacing w:after="0" w:line="254" w:lineRule="exact"/>
      <w:ind w:firstLine="394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261261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basedOn w:val="a0"/>
    <w:uiPriority w:val="99"/>
    <w:rsid w:val="00261261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5">
    <w:name w:val="Font Style15"/>
    <w:basedOn w:val="a0"/>
    <w:uiPriority w:val="99"/>
    <w:rsid w:val="00261261"/>
    <w:rPr>
      <w:rFonts w:ascii="Times New Roman" w:hAnsi="Times New Roman" w:cs="Times New Roman"/>
      <w:sz w:val="20"/>
      <w:szCs w:val="20"/>
    </w:rPr>
  </w:style>
  <w:style w:type="paragraph" w:customStyle="1" w:styleId="Style11">
    <w:name w:val="Style11"/>
    <w:basedOn w:val="a"/>
    <w:uiPriority w:val="99"/>
    <w:rsid w:val="00AB3246"/>
    <w:pPr>
      <w:widowControl w:val="0"/>
      <w:autoSpaceDE w:val="0"/>
      <w:autoSpaceDN w:val="0"/>
      <w:adjustRightInd w:val="0"/>
      <w:spacing w:after="0" w:line="197" w:lineRule="exact"/>
      <w:ind w:hanging="264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AB3246"/>
    <w:pPr>
      <w:widowControl w:val="0"/>
      <w:autoSpaceDE w:val="0"/>
      <w:autoSpaceDN w:val="0"/>
      <w:adjustRightInd w:val="0"/>
      <w:spacing w:after="0" w:line="237" w:lineRule="exact"/>
      <w:ind w:firstLine="293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6">
    <w:name w:val="Style26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9">
    <w:name w:val="Style29"/>
    <w:basedOn w:val="a"/>
    <w:uiPriority w:val="99"/>
    <w:rsid w:val="00AB3246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1">
    <w:name w:val="Style31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2">
    <w:name w:val="Style32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3">
    <w:name w:val="Style33"/>
    <w:basedOn w:val="a"/>
    <w:uiPriority w:val="99"/>
    <w:rsid w:val="00AB3246"/>
    <w:pPr>
      <w:widowControl w:val="0"/>
      <w:autoSpaceDE w:val="0"/>
      <w:autoSpaceDN w:val="0"/>
      <w:adjustRightInd w:val="0"/>
      <w:spacing w:after="0" w:line="278" w:lineRule="exact"/>
      <w:jc w:val="righ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4">
    <w:name w:val="Style34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6">
    <w:name w:val="Style36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9">
    <w:name w:val="Style39"/>
    <w:basedOn w:val="a"/>
    <w:uiPriority w:val="99"/>
    <w:rsid w:val="00AB3246"/>
    <w:pPr>
      <w:widowControl w:val="0"/>
      <w:autoSpaceDE w:val="0"/>
      <w:autoSpaceDN w:val="0"/>
      <w:adjustRightInd w:val="0"/>
      <w:spacing w:after="0" w:line="192" w:lineRule="exact"/>
      <w:ind w:hanging="437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AB324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7">
    <w:name w:val="Style47"/>
    <w:basedOn w:val="a"/>
    <w:uiPriority w:val="99"/>
    <w:rsid w:val="00AB3246"/>
    <w:pPr>
      <w:widowControl w:val="0"/>
      <w:autoSpaceDE w:val="0"/>
      <w:autoSpaceDN w:val="0"/>
      <w:adjustRightInd w:val="0"/>
      <w:spacing w:after="0" w:line="239" w:lineRule="exact"/>
      <w:ind w:firstLine="283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50">
    <w:name w:val="Style50"/>
    <w:basedOn w:val="a"/>
    <w:uiPriority w:val="99"/>
    <w:rsid w:val="00AB3246"/>
    <w:pPr>
      <w:widowControl w:val="0"/>
      <w:autoSpaceDE w:val="0"/>
      <w:autoSpaceDN w:val="0"/>
      <w:adjustRightInd w:val="0"/>
      <w:spacing w:after="0" w:line="307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uiPriority w:val="99"/>
    <w:rsid w:val="00AB32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76">
    <w:name w:val="Font Style76"/>
    <w:basedOn w:val="a0"/>
    <w:uiPriority w:val="99"/>
    <w:rsid w:val="00AB3246"/>
    <w:rPr>
      <w:rFonts w:ascii="Book Antiqua" w:hAnsi="Book Antiqua" w:cs="Book Antiqua"/>
      <w:b/>
      <w:bCs/>
      <w:i/>
      <w:iCs/>
      <w:smallCaps/>
      <w:sz w:val="18"/>
      <w:szCs w:val="18"/>
    </w:rPr>
  </w:style>
  <w:style w:type="character" w:customStyle="1" w:styleId="FontStyle77">
    <w:name w:val="Font Style77"/>
    <w:basedOn w:val="a0"/>
    <w:uiPriority w:val="99"/>
    <w:rsid w:val="00AB3246"/>
    <w:rPr>
      <w:rFonts w:ascii="Times New Roman" w:hAnsi="Times New Roman" w:cs="Times New Roman"/>
      <w:sz w:val="70"/>
      <w:szCs w:val="70"/>
    </w:rPr>
  </w:style>
  <w:style w:type="character" w:customStyle="1" w:styleId="FontStyle78">
    <w:name w:val="Font Style78"/>
    <w:basedOn w:val="a0"/>
    <w:uiPriority w:val="99"/>
    <w:rsid w:val="00AB3246"/>
    <w:rPr>
      <w:rFonts w:ascii="Arial" w:hAnsi="Arial" w:cs="Arial"/>
      <w:b/>
      <w:bCs/>
      <w:sz w:val="24"/>
      <w:szCs w:val="24"/>
    </w:rPr>
  </w:style>
  <w:style w:type="character" w:customStyle="1" w:styleId="FontStyle79">
    <w:name w:val="Font Style79"/>
    <w:basedOn w:val="a0"/>
    <w:uiPriority w:val="99"/>
    <w:rsid w:val="00AB3246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81">
    <w:name w:val="Font Style81"/>
    <w:basedOn w:val="a0"/>
    <w:uiPriority w:val="99"/>
    <w:rsid w:val="00AB3246"/>
    <w:rPr>
      <w:rFonts w:ascii="Arial" w:hAnsi="Arial" w:cs="Arial"/>
      <w:spacing w:val="10"/>
      <w:sz w:val="14"/>
      <w:szCs w:val="14"/>
    </w:rPr>
  </w:style>
  <w:style w:type="character" w:customStyle="1" w:styleId="FontStyle83">
    <w:name w:val="Font Style83"/>
    <w:basedOn w:val="a0"/>
    <w:uiPriority w:val="99"/>
    <w:rsid w:val="00AB3246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97">
    <w:name w:val="Font Style97"/>
    <w:basedOn w:val="a0"/>
    <w:uiPriority w:val="99"/>
    <w:rsid w:val="00AB32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99">
    <w:name w:val="Font Style99"/>
    <w:basedOn w:val="a0"/>
    <w:uiPriority w:val="99"/>
    <w:rsid w:val="00AB3246"/>
    <w:rPr>
      <w:rFonts w:ascii="Times New Roman" w:hAnsi="Times New Roman" w:cs="Times New Roman"/>
      <w:sz w:val="20"/>
      <w:szCs w:val="20"/>
    </w:rPr>
  </w:style>
  <w:style w:type="character" w:customStyle="1" w:styleId="FontStyle101">
    <w:name w:val="Font Style101"/>
    <w:basedOn w:val="a0"/>
    <w:uiPriority w:val="99"/>
    <w:rsid w:val="00AB3246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02">
    <w:name w:val="Font Style102"/>
    <w:basedOn w:val="a0"/>
    <w:uiPriority w:val="99"/>
    <w:rsid w:val="00AB3246"/>
    <w:rPr>
      <w:rFonts w:ascii="Times New Roman" w:hAnsi="Times New Roman" w:cs="Times New Roman"/>
      <w:i/>
      <w:iCs/>
      <w:sz w:val="16"/>
      <w:szCs w:val="16"/>
    </w:rPr>
  </w:style>
  <w:style w:type="character" w:customStyle="1" w:styleId="FontStyle105">
    <w:name w:val="Font Style105"/>
    <w:basedOn w:val="a0"/>
    <w:uiPriority w:val="99"/>
    <w:rsid w:val="00AB3246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80">
    <w:name w:val="Font Style80"/>
    <w:basedOn w:val="a0"/>
    <w:uiPriority w:val="99"/>
    <w:rsid w:val="00183B26"/>
    <w:rPr>
      <w:rFonts w:ascii="Impact" w:hAnsi="Impact" w:cs="Impact"/>
      <w:spacing w:val="20"/>
      <w:sz w:val="10"/>
      <w:szCs w:val="10"/>
    </w:rPr>
  </w:style>
  <w:style w:type="paragraph" w:customStyle="1" w:styleId="Style63">
    <w:name w:val="Style63"/>
    <w:basedOn w:val="a"/>
    <w:uiPriority w:val="99"/>
    <w:rsid w:val="00DE2EC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82">
    <w:name w:val="Font Style82"/>
    <w:basedOn w:val="a0"/>
    <w:uiPriority w:val="99"/>
    <w:rsid w:val="00DE2EC9"/>
    <w:rPr>
      <w:rFonts w:ascii="Times New Roman" w:hAnsi="Times New Roman" w:cs="Times New Roman"/>
      <w:b/>
      <w:bCs/>
      <w:i/>
      <w:iCs/>
      <w:spacing w:val="50"/>
      <w:sz w:val="22"/>
      <w:szCs w:val="22"/>
    </w:rPr>
  </w:style>
  <w:style w:type="character" w:customStyle="1" w:styleId="FontStyle84">
    <w:name w:val="Font Style84"/>
    <w:basedOn w:val="a0"/>
    <w:uiPriority w:val="99"/>
    <w:rsid w:val="008B3E05"/>
    <w:rPr>
      <w:rFonts w:ascii="Arial" w:hAnsi="Arial" w:cs="Arial"/>
      <w:sz w:val="12"/>
      <w:szCs w:val="12"/>
    </w:rPr>
  </w:style>
  <w:style w:type="paragraph" w:customStyle="1" w:styleId="Style30">
    <w:name w:val="Style30"/>
    <w:basedOn w:val="a"/>
    <w:uiPriority w:val="99"/>
    <w:rsid w:val="008B3E05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85">
    <w:name w:val="Font Style85"/>
    <w:basedOn w:val="a0"/>
    <w:uiPriority w:val="99"/>
    <w:rsid w:val="008B3E05"/>
    <w:rPr>
      <w:rFonts w:ascii="Times New Roman" w:hAnsi="Times New Roman" w:cs="Times New Roman"/>
      <w:i/>
      <w:iCs/>
      <w:spacing w:val="30"/>
      <w:sz w:val="24"/>
      <w:szCs w:val="24"/>
    </w:rPr>
  </w:style>
  <w:style w:type="character" w:customStyle="1" w:styleId="FontStyle86">
    <w:name w:val="Font Style86"/>
    <w:basedOn w:val="a0"/>
    <w:uiPriority w:val="99"/>
    <w:rsid w:val="008B3E05"/>
    <w:rPr>
      <w:rFonts w:ascii="Trebuchet MS" w:hAnsi="Trebuchet MS" w:cs="Trebuchet MS"/>
      <w:b/>
      <w:bCs/>
      <w:i/>
      <w:iCs/>
      <w:sz w:val="26"/>
      <w:szCs w:val="26"/>
    </w:rPr>
  </w:style>
  <w:style w:type="character" w:styleId="ac">
    <w:name w:val="Placeholder Text"/>
    <w:basedOn w:val="a0"/>
    <w:uiPriority w:val="99"/>
    <w:semiHidden/>
    <w:rsid w:val="008B3E05"/>
    <w:rPr>
      <w:color w:val="808080"/>
    </w:rPr>
  </w:style>
  <w:style w:type="paragraph" w:customStyle="1" w:styleId="Style49">
    <w:name w:val="Style49"/>
    <w:basedOn w:val="a"/>
    <w:uiPriority w:val="99"/>
    <w:rsid w:val="00A6506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53">
    <w:name w:val="Style53"/>
    <w:basedOn w:val="a"/>
    <w:uiPriority w:val="99"/>
    <w:rsid w:val="00A6506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66">
    <w:name w:val="Style66"/>
    <w:basedOn w:val="a"/>
    <w:uiPriority w:val="99"/>
    <w:rsid w:val="00A65067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67">
    <w:name w:val="Style67"/>
    <w:basedOn w:val="a"/>
    <w:uiPriority w:val="99"/>
    <w:rsid w:val="00A6506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68">
    <w:name w:val="Style68"/>
    <w:basedOn w:val="a"/>
    <w:uiPriority w:val="99"/>
    <w:rsid w:val="00A6506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70">
    <w:name w:val="Style70"/>
    <w:basedOn w:val="a"/>
    <w:uiPriority w:val="99"/>
    <w:rsid w:val="00A65067"/>
    <w:pPr>
      <w:widowControl w:val="0"/>
      <w:autoSpaceDE w:val="0"/>
      <w:autoSpaceDN w:val="0"/>
      <w:adjustRightInd w:val="0"/>
      <w:spacing w:after="0" w:line="221" w:lineRule="exact"/>
      <w:ind w:hanging="634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88">
    <w:name w:val="Font Style88"/>
    <w:basedOn w:val="a0"/>
    <w:uiPriority w:val="99"/>
    <w:rsid w:val="00A65067"/>
    <w:rPr>
      <w:rFonts w:ascii="Arial" w:hAnsi="Arial" w:cs="Arial"/>
      <w:i/>
      <w:iCs/>
      <w:sz w:val="20"/>
      <w:szCs w:val="20"/>
    </w:rPr>
  </w:style>
  <w:style w:type="character" w:customStyle="1" w:styleId="FontStyle89">
    <w:name w:val="Font Style89"/>
    <w:basedOn w:val="a0"/>
    <w:uiPriority w:val="99"/>
    <w:rsid w:val="00A65067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90">
    <w:name w:val="Font Style90"/>
    <w:basedOn w:val="a0"/>
    <w:uiPriority w:val="99"/>
    <w:rsid w:val="00A65067"/>
    <w:rPr>
      <w:rFonts w:ascii="Times New Roman" w:hAnsi="Times New Roman" w:cs="Times New Roman"/>
      <w:b/>
      <w:bCs/>
      <w:sz w:val="40"/>
      <w:szCs w:val="40"/>
    </w:rPr>
  </w:style>
  <w:style w:type="character" w:customStyle="1" w:styleId="FontStyle91">
    <w:name w:val="Font Style91"/>
    <w:basedOn w:val="a0"/>
    <w:uiPriority w:val="99"/>
    <w:rsid w:val="00A65067"/>
    <w:rPr>
      <w:rFonts w:ascii="Times New Roman" w:hAnsi="Times New Roman" w:cs="Times New Roman"/>
      <w:sz w:val="28"/>
      <w:szCs w:val="28"/>
    </w:rPr>
  </w:style>
  <w:style w:type="character" w:customStyle="1" w:styleId="FontStyle92">
    <w:name w:val="Font Style92"/>
    <w:basedOn w:val="a0"/>
    <w:uiPriority w:val="99"/>
    <w:rsid w:val="00A65067"/>
    <w:rPr>
      <w:rFonts w:ascii="Times New Roman" w:hAnsi="Times New Roman" w:cs="Times New Roman"/>
      <w:b/>
      <w:bCs/>
      <w:sz w:val="20"/>
      <w:szCs w:val="20"/>
    </w:rPr>
  </w:style>
  <w:style w:type="paragraph" w:customStyle="1" w:styleId="Style27">
    <w:name w:val="Style27"/>
    <w:basedOn w:val="a"/>
    <w:uiPriority w:val="99"/>
    <w:rsid w:val="00D91A35"/>
    <w:pPr>
      <w:widowControl w:val="0"/>
      <w:autoSpaceDE w:val="0"/>
      <w:autoSpaceDN w:val="0"/>
      <w:adjustRightInd w:val="0"/>
      <w:spacing w:after="0" w:line="254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93">
    <w:name w:val="Font Style93"/>
    <w:basedOn w:val="a0"/>
    <w:uiPriority w:val="99"/>
    <w:rsid w:val="00D91A35"/>
    <w:rPr>
      <w:rFonts w:ascii="Times New Roman" w:hAnsi="Times New Roman" w:cs="Times New Roman"/>
      <w:b/>
      <w:bCs/>
      <w:i/>
      <w:iCs/>
      <w:spacing w:val="30"/>
      <w:sz w:val="18"/>
      <w:szCs w:val="18"/>
    </w:rPr>
  </w:style>
  <w:style w:type="character" w:customStyle="1" w:styleId="FontStyle100">
    <w:name w:val="Font Style100"/>
    <w:basedOn w:val="a0"/>
    <w:uiPriority w:val="99"/>
    <w:rsid w:val="00D91A35"/>
    <w:rPr>
      <w:rFonts w:ascii="Times New Roman" w:hAnsi="Times New Roman" w:cs="Times New Roman"/>
      <w:spacing w:val="-10"/>
      <w:sz w:val="10"/>
      <w:szCs w:val="10"/>
    </w:rPr>
  </w:style>
  <w:style w:type="paragraph" w:customStyle="1" w:styleId="Style56">
    <w:name w:val="Style56"/>
    <w:basedOn w:val="a"/>
    <w:uiPriority w:val="99"/>
    <w:rsid w:val="0072576D"/>
    <w:pPr>
      <w:widowControl w:val="0"/>
      <w:autoSpaceDE w:val="0"/>
      <w:autoSpaceDN w:val="0"/>
      <w:adjustRightInd w:val="0"/>
      <w:spacing w:after="0" w:line="228" w:lineRule="exact"/>
      <w:ind w:firstLine="293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3">
    <w:name w:val="Style43"/>
    <w:basedOn w:val="a"/>
    <w:uiPriority w:val="99"/>
    <w:rsid w:val="007257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4">
    <w:name w:val="Style44"/>
    <w:basedOn w:val="a"/>
    <w:uiPriority w:val="99"/>
    <w:rsid w:val="0072576D"/>
    <w:pPr>
      <w:widowControl w:val="0"/>
      <w:autoSpaceDE w:val="0"/>
      <w:autoSpaceDN w:val="0"/>
      <w:adjustRightInd w:val="0"/>
      <w:spacing w:after="0" w:line="239" w:lineRule="exact"/>
      <w:ind w:firstLine="370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33">
    <w:name w:val="Font Style33"/>
    <w:basedOn w:val="a0"/>
    <w:uiPriority w:val="99"/>
    <w:rsid w:val="000302D4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34">
    <w:name w:val="Font Style34"/>
    <w:basedOn w:val="a0"/>
    <w:uiPriority w:val="99"/>
    <w:rsid w:val="000302D4"/>
    <w:rPr>
      <w:rFonts w:ascii="Times New Roman" w:hAnsi="Times New Roman" w:cs="Times New Roman"/>
      <w:sz w:val="18"/>
      <w:szCs w:val="18"/>
    </w:rPr>
  </w:style>
  <w:style w:type="character" w:customStyle="1" w:styleId="FontStyle39">
    <w:name w:val="Font Style39"/>
    <w:basedOn w:val="a0"/>
    <w:uiPriority w:val="99"/>
    <w:rsid w:val="000302D4"/>
    <w:rPr>
      <w:rFonts w:ascii="Times New Roman" w:hAnsi="Times New Roman" w:cs="Times New Roman"/>
      <w:i/>
      <w:iCs/>
      <w:sz w:val="18"/>
      <w:szCs w:val="18"/>
    </w:rPr>
  </w:style>
  <w:style w:type="paragraph" w:styleId="ad">
    <w:name w:val="header"/>
    <w:basedOn w:val="a"/>
    <w:link w:val="ae"/>
    <w:uiPriority w:val="99"/>
    <w:semiHidden/>
    <w:unhideWhenUsed/>
    <w:rsid w:val="004B0C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4B0C45"/>
  </w:style>
  <w:style w:type="paragraph" w:styleId="af">
    <w:name w:val="footer"/>
    <w:basedOn w:val="a"/>
    <w:link w:val="af0"/>
    <w:uiPriority w:val="99"/>
    <w:unhideWhenUsed/>
    <w:rsid w:val="004B0C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B0C45"/>
  </w:style>
  <w:style w:type="character" w:customStyle="1" w:styleId="40">
    <w:name w:val="Заголовок 4 Знак"/>
    <w:basedOn w:val="a0"/>
    <w:link w:val="4"/>
    <w:uiPriority w:val="99"/>
    <w:rsid w:val="007D245B"/>
    <w:rPr>
      <w:rFonts w:ascii="Arial" w:eastAsia="Times New Roman" w:hAnsi="Arial" w:cs="Arial"/>
      <w:sz w:val="24"/>
      <w:szCs w:val="20"/>
      <w:lang w:val="en-US" w:eastAsia="ru-RU"/>
    </w:rPr>
  </w:style>
  <w:style w:type="character" w:styleId="af1">
    <w:name w:val="Emphasis"/>
    <w:uiPriority w:val="99"/>
    <w:qFormat/>
    <w:rsid w:val="007D245B"/>
    <w:rPr>
      <w:rFonts w:cs="Times New Roman"/>
      <w:i/>
      <w:iCs/>
    </w:rPr>
  </w:style>
  <w:style w:type="paragraph" w:styleId="30">
    <w:name w:val="Body Text Indent 3"/>
    <w:basedOn w:val="a"/>
    <w:link w:val="31"/>
    <w:uiPriority w:val="99"/>
    <w:semiHidden/>
    <w:unhideWhenUsed/>
    <w:rsid w:val="007D245B"/>
    <w:pPr>
      <w:spacing w:after="120"/>
      <w:ind w:left="283"/>
    </w:pPr>
    <w:rPr>
      <w:sz w:val="16"/>
      <w:szCs w:val="16"/>
    </w:rPr>
  </w:style>
  <w:style w:type="character" w:customStyle="1" w:styleId="31">
    <w:name w:val="Основной текст с отступом 3 Знак"/>
    <w:basedOn w:val="a0"/>
    <w:link w:val="30"/>
    <w:uiPriority w:val="99"/>
    <w:semiHidden/>
    <w:rsid w:val="007D245B"/>
    <w:rPr>
      <w:sz w:val="16"/>
      <w:szCs w:val="16"/>
    </w:rPr>
  </w:style>
  <w:style w:type="table" w:styleId="af2">
    <w:name w:val="Table Grid"/>
    <w:basedOn w:val="a1"/>
    <w:uiPriority w:val="59"/>
    <w:rsid w:val="00E434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Body Text Indent"/>
    <w:basedOn w:val="a"/>
    <w:link w:val="af4"/>
    <w:uiPriority w:val="99"/>
    <w:unhideWhenUsed/>
    <w:rsid w:val="00C13FD2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rsid w:val="00C13FD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fontTable" Target="fontTable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jpeg"/><Relationship Id="rId22" Type="http://schemas.openxmlformats.org/officeDocument/2006/relationships/footer" Target="foot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DEE435C-7B6D-45BA-9ED8-5249E6DBCEC1}" type="doc">
      <dgm:prSet loTypeId="urn:microsoft.com/office/officeart/2005/8/layout/hierarchy1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9CDDCB14-97FC-45CC-824A-1F84F4165E98}">
      <dgm:prSet phldrT="[Текст]" custT="1"/>
      <dgm:spPr/>
      <dgm:t>
        <a:bodyPr/>
        <a:lstStyle/>
        <a:p>
          <a:r>
            <a:rPr lang="ru-RU" sz="1000" b="1">
              <a:latin typeface="Times New Roman" pitchFamily="18" charset="0"/>
              <a:cs typeface="Times New Roman" pitchFamily="18" charset="0"/>
            </a:rPr>
            <a:t>Типы экономического равновесия</a:t>
          </a:r>
        </a:p>
      </dgm:t>
    </dgm:pt>
    <dgm:pt modelId="{9CC5377B-9C23-48ED-9118-D41A139978D0}" type="parTrans" cxnId="{82DA67A4-CFBF-42C3-80FA-4ED6E66B992B}">
      <dgm:prSet/>
      <dgm:spPr/>
      <dgm:t>
        <a:bodyPr/>
        <a:lstStyle/>
        <a:p>
          <a:endParaRPr lang="ru-RU"/>
        </a:p>
      </dgm:t>
    </dgm:pt>
    <dgm:pt modelId="{4C535CAD-0AF9-4843-82E5-8E7AE7EE5C93}" type="sibTrans" cxnId="{82DA67A4-CFBF-42C3-80FA-4ED6E66B992B}">
      <dgm:prSet/>
      <dgm:spPr/>
      <dgm:t>
        <a:bodyPr/>
        <a:lstStyle/>
        <a:p>
          <a:endParaRPr lang="ru-RU"/>
        </a:p>
      </dgm:t>
    </dgm:pt>
    <dgm:pt modelId="{DF9B2639-7980-43D7-8545-52CCBD549DFE}">
      <dgm:prSet phldrT="[Текст]" custT="1"/>
      <dgm:spPr/>
      <dgm:t>
        <a:bodyPr/>
        <a:lstStyle/>
        <a:p>
          <a:pPr algn="ctr"/>
          <a:r>
            <a:rPr lang="ru-RU" sz="1000" b="1">
              <a:latin typeface="Times New Roman" pitchFamily="18" charset="0"/>
              <a:cs typeface="Times New Roman" pitchFamily="18" charset="0"/>
            </a:rPr>
            <a:t>Реальное: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 устанавливается в экономической системе в условиях несовершенной конкуренции при внешних факторах воздействия на рынок</a:t>
          </a:r>
        </a:p>
      </dgm:t>
    </dgm:pt>
    <dgm:pt modelId="{F3395C3F-F563-4985-84F2-DB5B12C7B82E}" type="parTrans" cxnId="{3B65ECD5-9981-48B6-9B1D-F3B316CFFA32}">
      <dgm:prSet/>
      <dgm:spPr/>
      <dgm:t>
        <a:bodyPr/>
        <a:lstStyle/>
        <a:p>
          <a:endParaRPr lang="ru-RU"/>
        </a:p>
      </dgm:t>
    </dgm:pt>
    <dgm:pt modelId="{A6D1FFD9-3C5D-4A49-ADE6-7186C537F1EE}" type="sibTrans" cxnId="{3B65ECD5-9981-48B6-9B1D-F3B316CFFA32}">
      <dgm:prSet/>
      <dgm:spPr/>
      <dgm:t>
        <a:bodyPr/>
        <a:lstStyle/>
        <a:p>
          <a:endParaRPr lang="ru-RU"/>
        </a:p>
      </dgm:t>
    </dgm:pt>
    <dgm:pt modelId="{E8A736BB-5464-4936-AA6D-F4BF3716D11B}">
      <dgm:prSet phldrT="[Текст]" custT="1"/>
      <dgm:spPr/>
      <dgm:t>
        <a:bodyPr/>
        <a:lstStyle/>
        <a:p>
          <a:pPr algn="ctr"/>
          <a:r>
            <a:rPr lang="ru-RU" sz="1000" b="1">
              <a:latin typeface="Times New Roman" pitchFamily="18" charset="0"/>
              <a:cs typeface="Times New Roman" pitchFamily="18" charset="0"/>
            </a:rPr>
            <a:t>Частичное: 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равновесие на отдельно взятом рынке</a:t>
          </a:r>
        </a:p>
      </dgm:t>
    </dgm:pt>
    <dgm:pt modelId="{0109E10F-975D-4B38-8E92-3B984BA68386}" type="parTrans" cxnId="{7C1F0FB5-E8AC-428F-920F-5F9CD847C419}">
      <dgm:prSet/>
      <dgm:spPr/>
      <dgm:t>
        <a:bodyPr/>
        <a:lstStyle/>
        <a:p>
          <a:endParaRPr lang="ru-RU"/>
        </a:p>
      </dgm:t>
    </dgm:pt>
    <dgm:pt modelId="{E14CFC90-7D05-45BC-A181-29AF0F8A0119}" type="sibTrans" cxnId="{7C1F0FB5-E8AC-428F-920F-5F9CD847C419}">
      <dgm:prSet/>
      <dgm:spPr/>
      <dgm:t>
        <a:bodyPr/>
        <a:lstStyle/>
        <a:p>
          <a:endParaRPr lang="ru-RU"/>
        </a:p>
      </dgm:t>
    </dgm:pt>
    <dgm:pt modelId="{C76627FE-C2C7-43A9-90A8-BF6C1846FEEB}">
      <dgm:prSet phldrT="[Текст]" custT="1"/>
      <dgm:spPr/>
      <dgm:t>
        <a:bodyPr/>
        <a:lstStyle/>
        <a:p>
          <a:pPr algn="ctr"/>
          <a:r>
            <a:rPr lang="ru-RU" sz="1000" b="1">
              <a:latin typeface="Times New Roman" pitchFamily="18" charset="0"/>
              <a:cs typeface="Times New Roman" pitchFamily="18" charset="0"/>
            </a:rPr>
            <a:t>Общее: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 одновременное равновесие на всех рынках - макроэкономическое равновесие</a:t>
          </a:r>
        </a:p>
      </dgm:t>
    </dgm:pt>
    <dgm:pt modelId="{05EE2E06-F456-4ED7-B269-76B771F44DE2}" type="parTrans" cxnId="{F3FEE225-000B-4530-948C-233B80C851FB}">
      <dgm:prSet/>
      <dgm:spPr/>
      <dgm:t>
        <a:bodyPr/>
        <a:lstStyle/>
        <a:p>
          <a:endParaRPr lang="ru-RU"/>
        </a:p>
      </dgm:t>
    </dgm:pt>
    <dgm:pt modelId="{685A71B5-1C6B-4ABC-935A-06191F03B8C6}" type="sibTrans" cxnId="{F3FEE225-000B-4530-948C-233B80C851FB}">
      <dgm:prSet/>
      <dgm:spPr/>
      <dgm:t>
        <a:bodyPr/>
        <a:lstStyle/>
        <a:p>
          <a:endParaRPr lang="ru-RU"/>
        </a:p>
      </dgm:t>
    </dgm:pt>
    <dgm:pt modelId="{8C2F7DCC-0662-4ADB-88F6-B61FC4B91AD3}">
      <dgm:prSet phldrT="[Текст]" custT="1"/>
      <dgm:spPr/>
      <dgm:t>
        <a:bodyPr/>
        <a:lstStyle/>
        <a:p>
          <a:pPr algn="ctr"/>
          <a:r>
            <a:rPr lang="ru-RU" sz="1000" b="1">
              <a:latin typeface="Times New Roman" pitchFamily="18" charset="0"/>
              <a:cs typeface="Times New Roman" pitchFamily="18" charset="0"/>
            </a:rPr>
            <a:t>Идеальное: 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достигается при полной оптимальной реализации интересов всех субъектов экономики в условиях совершенной конкуренции и отсутствия побочных эффектов</a:t>
          </a:r>
        </a:p>
      </dgm:t>
    </dgm:pt>
    <dgm:pt modelId="{46053A7F-263F-45F9-A4C0-E452F04FA9A6}" type="parTrans" cxnId="{34D103E7-885A-4C74-9A79-993433FA8898}">
      <dgm:prSet/>
      <dgm:spPr/>
      <dgm:t>
        <a:bodyPr/>
        <a:lstStyle/>
        <a:p>
          <a:endParaRPr lang="ru-RU"/>
        </a:p>
      </dgm:t>
    </dgm:pt>
    <dgm:pt modelId="{C4CDE60A-A176-4F57-BAB6-FB98F166A194}" type="sibTrans" cxnId="{34D103E7-885A-4C74-9A79-993433FA8898}">
      <dgm:prSet/>
      <dgm:spPr/>
      <dgm:t>
        <a:bodyPr/>
        <a:lstStyle/>
        <a:p>
          <a:endParaRPr lang="ru-RU"/>
        </a:p>
      </dgm:t>
    </dgm:pt>
    <dgm:pt modelId="{E1833A4C-6734-4420-AB2D-AC2CC9966BD6}" type="pres">
      <dgm:prSet presAssocID="{DDEE435C-7B6D-45BA-9ED8-5249E6DBCEC1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A1043701-68C6-463C-9B33-814324F4C1B0}" type="pres">
      <dgm:prSet presAssocID="{9CDDCB14-97FC-45CC-824A-1F84F4165E98}" presName="hierRoot1" presStyleCnt="0"/>
      <dgm:spPr/>
      <dgm:t>
        <a:bodyPr/>
        <a:lstStyle/>
        <a:p>
          <a:endParaRPr lang="ru-RU"/>
        </a:p>
      </dgm:t>
    </dgm:pt>
    <dgm:pt modelId="{0BA604EB-F0EE-4A4A-BAD3-ACDD57836CD4}" type="pres">
      <dgm:prSet presAssocID="{9CDDCB14-97FC-45CC-824A-1F84F4165E98}" presName="composite" presStyleCnt="0"/>
      <dgm:spPr/>
      <dgm:t>
        <a:bodyPr/>
        <a:lstStyle/>
        <a:p>
          <a:endParaRPr lang="ru-RU"/>
        </a:p>
      </dgm:t>
    </dgm:pt>
    <dgm:pt modelId="{36B5BDA2-26A3-4B20-B6D4-3F960F15DC9A}" type="pres">
      <dgm:prSet presAssocID="{9CDDCB14-97FC-45CC-824A-1F84F4165E98}" presName="background" presStyleLbl="node0" presStyleIdx="0" presStyleCnt="1"/>
      <dgm:spPr/>
      <dgm:t>
        <a:bodyPr/>
        <a:lstStyle/>
        <a:p>
          <a:endParaRPr lang="ru-RU"/>
        </a:p>
      </dgm:t>
    </dgm:pt>
    <dgm:pt modelId="{4ED6465F-C3ED-48F8-9E72-3FF31B7B39DC}" type="pres">
      <dgm:prSet presAssocID="{9CDDCB14-97FC-45CC-824A-1F84F4165E98}" presName="text" presStyleLbl="fgAcc0" presStyleIdx="0" presStyleCnt="1" custScaleX="186253" custScaleY="8213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152ECB29-8CF3-45AB-83EC-55413D004337}" type="pres">
      <dgm:prSet presAssocID="{9CDDCB14-97FC-45CC-824A-1F84F4165E98}" presName="hierChild2" presStyleCnt="0"/>
      <dgm:spPr/>
      <dgm:t>
        <a:bodyPr/>
        <a:lstStyle/>
        <a:p>
          <a:endParaRPr lang="ru-RU"/>
        </a:p>
      </dgm:t>
    </dgm:pt>
    <dgm:pt modelId="{81917298-20F4-42F6-8550-37A21C296C18}" type="pres">
      <dgm:prSet presAssocID="{F3395C3F-F563-4985-84F2-DB5B12C7B82E}" presName="Name10" presStyleLbl="parChTrans1D2" presStyleIdx="0" presStyleCnt="2"/>
      <dgm:spPr/>
      <dgm:t>
        <a:bodyPr/>
        <a:lstStyle/>
        <a:p>
          <a:endParaRPr lang="ru-RU"/>
        </a:p>
      </dgm:t>
    </dgm:pt>
    <dgm:pt modelId="{BE9B281B-4AB3-43F0-B19F-6D04D4C362AF}" type="pres">
      <dgm:prSet presAssocID="{DF9B2639-7980-43D7-8545-52CCBD549DFE}" presName="hierRoot2" presStyleCnt="0"/>
      <dgm:spPr/>
      <dgm:t>
        <a:bodyPr/>
        <a:lstStyle/>
        <a:p>
          <a:endParaRPr lang="ru-RU"/>
        </a:p>
      </dgm:t>
    </dgm:pt>
    <dgm:pt modelId="{41E34F09-885E-48A7-A90B-D5F519D5F450}" type="pres">
      <dgm:prSet presAssocID="{DF9B2639-7980-43D7-8545-52CCBD549DFE}" presName="composite2" presStyleCnt="0"/>
      <dgm:spPr/>
      <dgm:t>
        <a:bodyPr/>
        <a:lstStyle/>
        <a:p>
          <a:endParaRPr lang="ru-RU"/>
        </a:p>
      </dgm:t>
    </dgm:pt>
    <dgm:pt modelId="{A469D73E-7744-4ACA-9FF4-4D6ED13006A6}" type="pres">
      <dgm:prSet presAssocID="{DF9B2639-7980-43D7-8545-52CCBD549DFE}" presName="background2" presStyleLbl="node2" presStyleIdx="0" presStyleCnt="2"/>
      <dgm:spPr/>
      <dgm:t>
        <a:bodyPr/>
        <a:lstStyle/>
        <a:p>
          <a:endParaRPr lang="ru-RU"/>
        </a:p>
      </dgm:t>
    </dgm:pt>
    <dgm:pt modelId="{8209B809-747F-4E10-9F27-7D9575264FA9}" type="pres">
      <dgm:prSet presAssocID="{DF9B2639-7980-43D7-8545-52CCBD549DFE}" presName="text2" presStyleLbl="fgAcc2" presStyleIdx="0" presStyleCnt="2" custScaleX="297192" custScaleY="15390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C3F5B854-395D-4FB6-B9F8-179953B00783}" type="pres">
      <dgm:prSet presAssocID="{DF9B2639-7980-43D7-8545-52CCBD549DFE}" presName="hierChild3" presStyleCnt="0"/>
      <dgm:spPr/>
      <dgm:t>
        <a:bodyPr/>
        <a:lstStyle/>
        <a:p>
          <a:endParaRPr lang="ru-RU"/>
        </a:p>
      </dgm:t>
    </dgm:pt>
    <dgm:pt modelId="{4A8CF885-A6E7-42FB-9C7F-9E0C9A0EA66F}" type="pres">
      <dgm:prSet presAssocID="{0109E10F-975D-4B38-8E92-3B984BA68386}" presName="Name17" presStyleLbl="parChTrans1D3" presStyleIdx="0" presStyleCnt="2"/>
      <dgm:spPr/>
      <dgm:t>
        <a:bodyPr/>
        <a:lstStyle/>
        <a:p>
          <a:endParaRPr lang="ru-RU"/>
        </a:p>
      </dgm:t>
    </dgm:pt>
    <dgm:pt modelId="{CFE5C0A6-E417-4754-97A6-8FCC6FBE89B4}" type="pres">
      <dgm:prSet presAssocID="{E8A736BB-5464-4936-AA6D-F4BF3716D11B}" presName="hierRoot3" presStyleCnt="0"/>
      <dgm:spPr/>
      <dgm:t>
        <a:bodyPr/>
        <a:lstStyle/>
        <a:p>
          <a:endParaRPr lang="ru-RU"/>
        </a:p>
      </dgm:t>
    </dgm:pt>
    <dgm:pt modelId="{D4778905-164D-4CF5-887D-EAD935EF3612}" type="pres">
      <dgm:prSet presAssocID="{E8A736BB-5464-4936-AA6D-F4BF3716D11B}" presName="composite3" presStyleCnt="0"/>
      <dgm:spPr/>
      <dgm:t>
        <a:bodyPr/>
        <a:lstStyle/>
        <a:p>
          <a:endParaRPr lang="ru-RU"/>
        </a:p>
      </dgm:t>
    </dgm:pt>
    <dgm:pt modelId="{BAF77A0B-57C5-47A3-8ED4-58E90DDF33E1}" type="pres">
      <dgm:prSet presAssocID="{E8A736BB-5464-4936-AA6D-F4BF3716D11B}" presName="background3" presStyleLbl="node3" presStyleIdx="0" presStyleCnt="2"/>
      <dgm:spPr/>
      <dgm:t>
        <a:bodyPr/>
        <a:lstStyle/>
        <a:p>
          <a:endParaRPr lang="ru-RU"/>
        </a:p>
      </dgm:t>
    </dgm:pt>
    <dgm:pt modelId="{C6FFF95C-3749-4427-8289-9629A3AB2F89}" type="pres">
      <dgm:prSet presAssocID="{E8A736BB-5464-4936-AA6D-F4BF3716D11B}" presName="text3" presStyleLbl="fgAcc3" presStyleIdx="0" presStyleCnt="2" custScaleX="207169" custScaleY="109228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6F82E97-C896-4589-8C32-E373B106FA4F}" type="pres">
      <dgm:prSet presAssocID="{E8A736BB-5464-4936-AA6D-F4BF3716D11B}" presName="hierChild4" presStyleCnt="0"/>
      <dgm:spPr/>
      <dgm:t>
        <a:bodyPr/>
        <a:lstStyle/>
        <a:p>
          <a:endParaRPr lang="ru-RU"/>
        </a:p>
      </dgm:t>
    </dgm:pt>
    <dgm:pt modelId="{877CA804-C27C-44B3-A16B-17995D1F04B2}" type="pres">
      <dgm:prSet presAssocID="{05EE2E06-F456-4ED7-B269-76B771F44DE2}" presName="Name17" presStyleLbl="parChTrans1D3" presStyleIdx="1" presStyleCnt="2"/>
      <dgm:spPr/>
      <dgm:t>
        <a:bodyPr/>
        <a:lstStyle/>
        <a:p>
          <a:endParaRPr lang="ru-RU"/>
        </a:p>
      </dgm:t>
    </dgm:pt>
    <dgm:pt modelId="{7E80DAFC-7369-4805-B197-AE57C69993FA}" type="pres">
      <dgm:prSet presAssocID="{C76627FE-C2C7-43A9-90A8-BF6C1846FEEB}" presName="hierRoot3" presStyleCnt="0"/>
      <dgm:spPr/>
      <dgm:t>
        <a:bodyPr/>
        <a:lstStyle/>
        <a:p>
          <a:endParaRPr lang="ru-RU"/>
        </a:p>
      </dgm:t>
    </dgm:pt>
    <dgm:pt modelId="{DF7F760C-F0CD-4746-883D-F48017D20AD5}" type="pres">
      <dgm:prSet presAssocID="{C76627FE-C2C7-43A9-90A8-BF6C1846FEEB}" presName="composite3" presStyleCnt="0"/>
      <dgm:spPr/>
      <dgm:t>
        <a:bodyPr/>
        <a:lstStyle/>
        <a:p>
          <a:endParaRPr lang="ru-RU"/>
        </a:p>
      </dgm:t>
    </dgm:pt>
    <dgm:pt modelId="{97D27C84-F176-43F3-80AA-90E7CFD8E162}" type="pres">
      <dgm:prSet presAssocID="{C76627FE-C2C7-43A9-90A8-BF6C1846FEEB}" presName="background3" presStyleLbl="node3" presStyleIdx="1" presStyleCnt="2"/>
      <dgm:spPr/>
      <dgm:t>
        <a:bodyPr/>
        <a:lstStyle/>
        <a:p>
          <a:endParaRPr lang="ru-RU"/>
        </a:p>
      </dgm:t>
    </dgm:pt>
    <dgm:pt modelId="{0CABCF2B-0D5E-4983-9088-6F35E88CF824}" type="pres">
      <dgm:prSet presAssocID="{C76627FE-C2C7-43A9-90A8-BF6C1846FEEB}" presName="text3" presStyleLbl="fgAcc3" presStyleIdx="1" presStyleCnt="2" custScaleX="269629" custScaleY="113732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5E90399-C503-4F9E-B154-5E09E76E0AAE}" type="pres">
      <dgm:prSet presAssocID="{C76627FE-C2C7-43A9-90A8-BF6C1846FEEB}" presName="hierChild4" presStyleCnt="0"/>
      <dgm:spPr/>
      <dgm:t>
        <a:bodyPr/>
        <a:lstStyle/>
        <a:p>
          <a:endParaRPr lang="ru-RU"/>
        </a:p>
      </dgm:t>
    </dgm:pt>
    <dgm:pt modelId="{DDF4BD48-0B32-4CCA-B5AD-58D76F185647}" type="pres">
      <dgm:prSet presAssocID="{46053A7F-263F-45F9-A4C0-E452F04FA9A6}" presName="Name10" presStyleLbl="parChTrans1D2" presStyleIdx="1" presStyleCnt="2"/>
      <dgm:spPr/>
      <dgm:t>
        <a:bodyPr/>
        <a:lstStyle/>
        <a:p>
          <a:endParaRPr lang="ru-RU"/>
        </a:p>
      </dgm:t>
    </dgm:pt>
    <dgm:pt modelId="{827276E5-EBC2-40F1-BF09-6C7C35BD7B1D}" type="pres">
      <dgm:prSet presAssocID="{8C2F7DCC-0662-4ADB-88F6-B61FC4B91AD3}" presName="hierRoot2" presStyleCnt="0"/>
      <dgm:spPr/>
      <dgm:t>
        <a:bodyPr/>
        <a:lstStyle/>
        <a:p>
          <a:endParaRPr lang="ru-RU"/>
        </a:p>
      </dgm:t>
    </dgm:pt>
    <dgm:pt modelId="{5E3BA1BA-16F6-4D06-AF62-DB7A7C3B7AC2}" type="pres">
      <dgm:prSet presAssocID="{8C2F7DCC-0662-4ADB-88F6-B61FC4B91AD3}" presName="composite2" presStyleCnt="0"/>
      <dgm:spPr/>
      <dgm:t>
        <a:bodyPr/>
        <a:lstStyle/>
        <a:p>
          <a:endParaRPr lang="ru-RU"/>
        </a:p>
      </dgm:t>
    </dgm:pt>
    <dgm:pt modelId="{2C175DBE-C217-4482-8F54-7C68B241850B}" type="pres">
      <dgm:prSet presAssocID="{8C2F7DCC-0662-4ADB-88F6-B61FC4B91AD3}" presName="background2" presStyleLbl="node2" presStyleIdx="1" presStyleCnt="2"/>
      <dgm:spPr/>
      <dgm:t>
        <a:bodyPr/>
        <a:lstStyle/>
        <a:p>
          <a:endParaRPr lang="ru-RU"/>
        </a:p>
      </dgm:t>
    </dgm:pt>
    <dgm:pt modelId="{777C0847-99FA-4F49-ADC6-EFEC03DC0828}" type="pres">
      <dgm:prSet presAssocID="{8C2F7DCC-0662-4ADB-88F6-B61FC4B91AD3}" presName="text2" presStyleLbl="fgAcc2" presStyleIdx="1" presStyleCnt="2" custScaleX="298460" custScaleY="15704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9C50E7D5-52C5-42B3-AE24-9C8F24C95BB0}" type="pres">
      <dgm:prSet presAssocID="{8C2F7DCC-0662-4ADB-88F6-B61FC4B91AD3}" presName="hierChild3" presStyleCnt="0"/>
      <dgm:spPr/>
      <dgm:t>
        <a:bodyPr/>
        <a:lstStyle/>
        <a:p>
          <a:endParaRPr lang="ru-RU"/>
        </a:p>
      </dgm:t>
    </dgm:pt>
  </dgm:ptLst>
  <dgm:cxnLst>
    <dgm:cxn modelId="{3ADF280F-752C-43AE-BA61-256397602965}" type="presOf" srcId="{F3395C3F-F563-4985-84F2-DB5B12C7B82E}" destId="{81917298-20F4-42F6-8550-37A21C296C18}" srcOrd="0" destOrd="0" presId="urn:microsoft.com/office/officeart/2005/8/layout/hierarchy1"/>
    <dgm:cxn modelId="{4AB0D7F1-9BBA-4F9B-A07B-73236364C190}" type="presOf" srcId="{8C2F7DCC-0662-4ADB-88F6-B61FC4B91AD3}" destId="{777C0847-99FA-4F49-ADC6-EFEC03DC0828}" srcOrd="0" destOrd="0" presId="urn:microsoft.com/office/officeart/2005/8/layout/hierarchy1"/>
    <dgm:cxn modelId="{71CA4E43-E20B-4764-9443-0EBC3A873C95}" type="presOf" srcId="{9CDDCB14-97FC-45CC-824A-1F84F4165E98}" destId="{4ED6465F-C3ED-48F8-9E72-3FF31B7B39DC}" srcOrd="0" destOrd="0" presId="urn:microsoft.com/office/officeart/2005/8/layout/hierarchy1"/>
    <dgm:cxn modelId="{040B7E22-C60F-4EF1-B3FC-9CF413CF6F0A}" type="presOf" srcId="{0109E10F-975D-4B38-8E92-3B984BA68386}" destId="{4A8CF885-A6E7-42FB-9C7F-9E0C9A0EA66F}" srcOrd="0" destOrd="0" presId="urn:microsoft.com/office/officeart/2005/8/layout/hierarchy1"/>
    <dgm:cxn modelId="{3B65ECD5-9981-48B6-9B1D-F3B316CFFA32}" srcId="{9CDDCB14-97FC-45CC-824A-1F84F4165E98}" destId="{DF9B2639-7980-43D7-8545-52CCBD549DFE}" srcOrd="0" destOrd="0" parTransId="{F3395C3F-F563-4985-84F2-DB5B12C7B82E}" sibTransId="{A6D1FFD9-3C5D-4A49-ADE6-7186C537F1EE}"/>
    <dgm:cxn modelId="{0CF2E2E9-AE51-4D10-8E34-A5032418EE6E}" type="presOf" srcId="{E8A736BB-5464-4936-AA6D-F4BF3716D11B}" destId="{C6FFF95C-3749-4427-8289-9629A3AB2F89}" srcOrd="0" destOrd="0" presId="urn:microsoft.com/office/officeart/2005/8/layout/hierarchy1"/>
    <dgm:cxn modelId="{F3FEE225-000B-4530-948C-233B80C851FB}" srcId="{DF9B2639-7980-43D7-8545-52CCBD549DFE}" destId="{C76627FE-C2C7-43A9-90A8-BF6C1846FEEB}" srcOrd="1" destOrd="0" parTransId="{05EE2E06-F456-4ED7-B269-76B771F44DE2}" sibTransId="{685A71B5-1C6B-4ABC-935A-06191F03B8C6}"/>
    <dgm:cxn modelId="{CACBCC14-B40F-4A06-A0A0-D21AD57B5830}" type="presOf" srcId="{DDEE435C-7B6D-45BA-9ED8-5249E6DBCEC1}" destId="{E1833A4C-6734-4420-AB2D-AC2CC9966BD6}" srcOrd="0" destOrd="0" presId="urn:microsoft.com/office/officeart/2005/8/layout/hierarchy1"/>
    <dgm:cxn modelId="{34D103E7-885A-4C74-9A79-993433FA8898}" srcId="{9CDDCB14-97FC-45CC-824A-1F84F4165E98}" destId="{8C2F7DCC-0662-4ADB-88F6-B61FC4B91AD3}" srcOrd="1" destOrd="0" parTransId="{46053A7F-263F-45F9-A4C0-E452F04FA9A6}" sibTransId="{C4CDE60A-A176-4F57-BAB6-FB98F166A194}"/>
    <dgm:cxn modelId="{82DA67A4-CFBF-42C3-80FA-4ED6E66B992B}" srcId="{DDEE435C-7B6D-45BA-9ED8-5249E6DBCEC1}" destId="{9CDDCB14-97FC-45CC-824A-1F84F4165E98}" srcOrd="0" destOrd="0" parTransId="{9CC5377B-9C23-48ED-9118-D41A139978D0}" sibTransId="{4C535CAD-0AF9-4843-82E5-8E7AE7EE5C93}"/>
    <dgm:cxn modelId="{7C1F0FB5-E8AC-428F-920F-5F9CD847C419}" srcId="{DF9B2639-7980-43D7-8545-52CCBD549DFE}" destId="{E8A736BB-5464-4936-AA6D-F4BF3716D11B}" srcOrd="0" destOrd="0" parTransId="{0109E10F-975D-4B38-8E92-3B984BA68386}" sibTransId="{E14CFC90-7D05-45BC-A181-29AF0F8A0119}"/>
    <dgm:cxn modelId="{5156D90F-1BDE-4977-9FAE-F6E9DDAFE840}" type="presOf" srcId="{46053A7F-263F-45F9-A4C0-E452F04FA9A6}" destId="{DDF4BD48-0B32-4CCA-B5AD-58D76F185647}" srcOrd="0" destOrd="0" presId="urn:microsoft.com/office/officeart/2005/8/layout/hierarchy1"/>
    <dgm:cxn modelId="{3DECF478-4737-4FD4-9435-CEBC7AE72596}" type="presOf" srcId="{C76627FE-C2C7-43A9-90A8-BF6C1846FEEB}" destId="{0CABCF2B-0D5E-4983-9088-6F35E88CF824}" srcOrd="0" destOrd="0" presId="urn:microsoft.com/office/officeart/2005/8/layout/hierarchy1"/>
    <dgm:cxn modelId="{C25EB15D-91CB-43BF-A8BB-F04C8EA20A14}" type="presOf" srcId="{DF9B2639-7980-43D7-8545-52CCBD549DFE}" destId="{8209B809-747F-4E10-9F27-7D9575264FA9}" srcOrd="0" destOrd="0" presId="urn:microsoft.com/office/officeart/2005/8/layout/hierarchy1"/>
    <dgm:cxn modelId="{C88D5822-E07E-4224-955E-781150F49920}" type="presOf" srcId="{05EE2E06-F456-4ED7-B269-76B771F44DE2}" destId="{877CA804-C27C-44B3-A16B-17995D1F04B2}" srcOrd="0" destOrd="0" presId="urn:microsoft.com/office/officeart/2005/8/layout/hierarchy1"/>
    <dgm:cxn modelId="{CE5C6FF3-933B-4854-BFC4-FBBACCEE8C8D}" type="presParOf" srcId="{E1833A4C-6734-4420-AB2D-AC2CC9966BD6}" destId="{A1043701-68C6-463C-9B33-814324F4C1B0}" srcOrd="0" destOrd="0" presId="urn:microsoft.com/office/officeart/2005/8/layout/hierarchy1"/>
    <dgm:cxn modelId="{5BE5D5B7-B945-4C7A-9BA9-80A5DC5D01DB}" type="presParOf" srcId="{A1043701-68C6-463C-9B33-814324F4C1B0}" destId="{0BA604EB-F0EE-4A4A-BAD3-ACDD57836CD4}" srcOrd="0" destOrd="0" presId="urn:microsoft.com/office/officeart/2005/8/layout/hierarchy1"/>
    <dgm:cxn modelId="{5FBA20FC-F0D8-4ECD-A9F4-CBBD1BD65481}" type="presParOf" srcId="{0BA604EB-F0EE-4A4A-BAD3-ACDD57836CD4}" destId="{36B5BDA2-26A3-4B20-B6D4-3F960F15DC9A}" srcOrd="0" destOrd="0" presId="urn:microsoft.com/office/officeart/2005/8/layout/hierarchy1"/>
    <dgm:cxn modelId="{15D6F5E7-05F7-4931-9ED6-0CB1AA6C4A12}" type="presParOf" srcId="{0BA604EB-F0EE-4A4A-BAD3-ACDD57836CD4}" destId="{4ED6465F-C3ED-48F8-9E72-3FF31B7B39DC}" srcOrd="1" destOrd="0" presId="urn:microsoft.com/office/officeart/2005/8/layout/hierarchy1"/>
    <dgm:cxn modelId="{11B83204-C3F6-47DF-8A8C-0413C0F830B2}" type="presParOf" srcId="{A1043701-68C6-463C-9B33-814324F4C1B0}" destId="{152ECB29-8CF3-45AB-83EC-55413D004337}" srcOrd="1" destOrd="0" presId="urn:microsoft.com/office/officeart/2005/8/layout/hierarchy1"/>
    <dgm:cxn modelId="{573E8D82-C614-4EAC-B576-A285F49AFE72}" type="presParOf" srcId="{152ECB29-8CF3-45AB-83EC-55413D004337}" destId="{81917298-20F4-42F6-8550-37A21C296C18}" srcOrd="0" destOrd="0" presId="urn:microsoft.com/office/officeart/2005/8/layout/hierarchy1"/>
    <dgm:cxn modelId="{D0099C60-AC02-4BC6-87E0-FC605F7B911A}" type="presParOf" srcId="{152ECB29-8CF3-45AB-83EC-55413D004337}" destId="{BE9B281B-4AB3-43F0-B19F-6D04D4C362AF}" srcOrd="1" destOrd="0" presId="urn:microsoft.com/office/officeart/2005/8/layout/hierarchy1"/>
    <dgm:cxn modelId="{E1B59D3A-9E6B-4683-9009-6F0F3B95553D}" type="presParOf" srcId="{BE9B281B-4AB3-43F0-B19F-6D04D4C362AF}" destId="{41E34F09-885E-48A7-A90B-D5F519D5F450}" srcOrd="0" destOrd="0" presId="urn:microsoft.com/office/officeart/2005/8/layout/hierarchy1"/>
    <dgm:cxn modelId="{01F57DFA-F36D-4E56-BF81-43E0F5B368AC}" type="presParOf" srcId="{41E34F09-885E-48A7-A90B-D5F519D5F450}" destId="{A469D73E-7744-4ACA-9FF4-4D6ED13006A6}" srcOrd="0" destOrd="0" presId="urn:microsoft.com/office/officeart/2005/8/layout/hierarchy1"/>
    <dgm:cxn modelId="{8C2CA99C-5DB3-430A-A5C6-C685A2A1F4DE}" type="presParOf" srcId="{41E34F09-885E-48A7-A90B-D5F519D5F450}" destId="{8209B809-747F-4E10-9F27-7D9575264FA9}" srcOrd="1" destOrd="0" presId="urn:microsoft.com/office/officeart/2005/8/layout/hierarchy1"/>
    <dgm:cxn modelId="{56C59300-9F53-4839-A519-C738D1E8F7CE}" type="presParOf" srcId="{BE9B281B-4AB3-43F0-B19F-6D04D4C362AF}" destId="{C3F5B854-395D-4FB6-B9F8-179953B00783}" srcOrd="1" destOrd="0" presId="urn:microsoft.com/office/officeart/2005/8/layout/hierarchy1"/>
    <dgm:cxn modelId="{A0BDC8BC-0E0A-4BFA-8B3A-C1A807798BE6}" type="presParOf" srcId="{C3F5B854-395D-4FB6-B9F8-179953B00783}" destId="{4A8CF885-A6E7-42FB-9C7F-9E0C9A0EA66F}" srcOrd="0" destOrd="0" presId="urn:microsoft.com/office/officeart/2005/8/layout/hierarchy1"/>
    <dgm:cxn modelId="{30C9E72B-C52A-4DF0-99AB-B5EC7421EBFA}" type="presParOf" srcId="{C3F5B854-395D-4FB6-B9F8-179953B00783}" destId="{CFE5C0A6-E417-4754-97A6-8FCC6FBE89B4}" srcOrd="1" destOrd="0" presId="urn:microsoft.com/office/officeart/2005/8/layout/hierarchy1"/>
    <dgm:cxn modelId="{99336CE9-E662-4A3A-91FD-04984ECCECDD}" type="presParOf" srcId="{CFE5C0A6-E417-4754-97A6-8FCC6FBE89B4}" destId="{D4778905-164D-4CF5-887D-EAD935EF3612}" srcOrd="0" destOrd="0" presId="urn:microsoft.com/office/officeart/2005/8/layout/hierarchy1"/>
    <dgm:cxn modelId="{7EC1DF40-B97D-425E-9196-598D65DC410C}" type="presParOf" srcId="{D4778905-164D-4CF5-887D-EAD935EF3612}" destId="{BAF77A0B-57C5-47A3-8ED4-58E90DDF33E1}" srcOrd="0" destOrd="0" presId="urn:microsoft.com/office/officeart/2005/8/layout/hierarchy1"/>
    <dgm:cxn modelId="{B2ECE228-FFC6-46DE-9CFF-DD15185CD811}" type="presParOf" srcId="{D4778905-164D-4CF5-887D-EAD935EF3612}" destId="{C6FFF95C-3749-4427-8289-9629A3AB2F89}" srcOrd="1" destOrd="0" presId="urn:microsoft.com/office/officeart/2005/8/layout/hierarchy1"/>
    <dgm:cxn modelId="{EAEEA678-A4EA-49B4-A666-09E215FACEA1}" type="presParOf" srcId="{CFE5C0A6-E417-4754-97A6-8FCC6FBE89B4}" destId="{F6F82E97-C896-4589-8C32-E373B106FA4F}" srcOrd="1" destOrd="0" presId="urn:microsoft.com/office/officeart/2005/8/layout/hierarchy1"/>
    <dgm:cxn modelId="{6691E733-E6ED-46F5-B38A-EAA1D9E203F7}" type="presParOf" srcId="{C3F5B854-395D-4FB6-B9F8-179953B00783}" destId="{877CA804-C27C-44B3-A16B-17995D1F04B2}" srcOrd="2" destOrd="0" presId="urn:microsoft.com/office/officeart/2005/8/layout/hierarchy1"/>
    <dgm:cxn modelId="{BBD63BD2-2DD5-464D-B0B0-1D93435AD818}" type="presParOf" srcId="{C3F5B854-395D-4FB6-B9F8-179953B00783}" destId="{7E80DAFC-7369-4805-B197-AE57C69993FA}" srcOrd="3" destOrd="0" presId="urn:microsoft.com/office/officeart/2005/8/layout/hierarchy1"/>
    <dgm:cxn modelId="{87FC92D2-7E93-4B58-933A-0716D19BBCAC}" type="presParOf" srcId="{7E80DAFC-7369-4805-B197-AE57C69993FA}" destId="{DF7F760C-F0CD-4746-883D-F48017D20AD5}" srcOrd="0" destOrd="0" presId="urn:microsoft.com/office/officeart/2005/8/layout/hierarchy1"/>
    <dgm:cxn modelId="{91A6E53D-2D83-40DA-8234-1D6C447907D8}" type="presParOf" srcId="{DF7F760C-F0CD-4746-883D-F48017D20AD5}" destId="{97D27C84-F176-43F3-80AA-90E7CFD8E162}" srcOrd="0" destOrd="0" presId="urn:microsoft.com/office/officeart/2005/8/layout/hierarchy1"/>
    <dgm:cxn modelId="{5060FF73-0E90-4F3B-88FD-3A7DA7B3455D}" type="presParOf" srcId="{DF7F760C-F0CD-4746-883D-F48017D20AD5}" destId="{0CABCF2B-0D5E-4983-9088-6F35E88CF824}" srcOrd="1" destOrd="0" presId="urn:microsoft.com/office/officeart/2005/8/layout/hierarchy1"/>
    <dgm:cxn modelId="{224091E5-8A23-4C60-B316-4ED4DF574255}" type="presParOf" srcId="{7E80DAFC-7369-4805-B197-AE57C69993FA}" destId="{25E90399-C503-4F9E-B154-5E09E76E0AAE}" srcOrd="1" destOrd="0" presId="urn:microsoft.com/office/officeart/2005/8/layout/hierarchy1"/>
    <dgm:cxn modelId="{55C1DF4F-DE3D-40A4-A51C-8EB5AE3362D9}" type="presParOf" srcId="{152ECB29-8CF3-45AB-83EC-55413D004337}" destId="{DDF4BD48-0B32-4CCA-B5AD-58D76F185647}" srcOrd="2" destOrd="0" presId="urn:microsoft.com/office/officeart/2005/8/layout/hierarchy1"/>
    <dgm:cxn modelId="{93449496-F2D7-4A3D-B391-D8CD18E97985}" type="presParOf" srcId="{152ECB29-8CF3-45AB-83EC-55413D004337}" destId="{827276E5-EBC2-40F1-BF09-6C7C35BD7B1D}" srcOrd="3" destOrd="0" presId="urn:microsoft.com/office/officeart/2005/8/layout/hierarchy1"/>
    <dgm:cxn modelId="{8649E314-7C37-4718-A9F3-016FD1D425E8}" type="presParOf" srcId="{827276E5-EBC2-40F1-BF09-6C7C35BD7B1D}" destId="{5E3BA1BA-16F6-4D06-AF62-DB7A7C3B7AC2}" srcOrd="0" destOrd="0" presId="urn:microsoft.com/office/officeart/2005/8/layout/hierarchy1"/>
    <dgm:cxn modelId="{3582064D-E044-431F-958E-6E87DF4B402E}" type="presParOf" srcId="{5E3BA1BA-16F6-4D06-AF62-DB7A7C3B7AC2}" destId="{2C175DBE-C217-4482-8F54-7C68B241850B}" srcOrd="0" destOrd="0" presId="urn:microsoft.com/office/officeart/2005/8/layout/hierarchy1"/>
    <dgm:cxn modelId="{8818643C-A203-43B7-88AF-3909844E1534}" type="presParOf" srcId="{5E3BA1BA-16F6-4D06-AF62-DB7A7C3B7AC2}" destId="{777C0847-99FA-4F49-ADC6-EFEC03DC0828}" srcOrd="1" destOrd="0" presId="urn:microsoft.com/office/officeart/2005/8/layout/hierarchy1"/>
    <dgm:cxn modelId="{D8E525FB-0611-4E48-801D-140EB8E3FACC}" type="presParOf" srcId="{827276E5-EBC2-40F1-BF09-6C7C35BD7B1D}" destId="{9C50E7D5-52C5-42B3-AE24-9C8F24C95BB0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xmlns="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DDF4BD48-0B32-4CCA-B5AD-58D76F185647}">
      <dsp:nvSpPr>
        <dsp:cNvPr id="0" name=""/>
        <dsp:cNvSpPr/>
      </dsp:nvSpPr>
      <dsp:spPr>
        <a:xfrm>
          <a:off x="3084064" y="404563"/>
          <a:ext cx="1200867" cy="21868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9026"/>
              </a:lnTo>
              <a:lnTo>
                <a:pt x="1200867" y="149026"/>
              </a:lnTo>
              <a:lnTo>
                <a:pt x="1200867" y="218683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77CA804-C27C-44B3-A16B-17995D1F04B2}">
      <dsp:nvSpPr>
        <dsp:cNvPr id="0" name=""/>
        <dsp:cNvSpPr/>
      </dsp:nvSpPr>
      <dsp:spPr>
        <a:xfrm>
          <a:off x="1878429" y="1358094"/>
          <a:ext cx="862417" cy="21868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9026"/>
              </a:lnTo>
              <a:lnTo>
                <a:pt x="862417" y="149026"/>
              </a:lnTo>
              <a:lnTo>
                <a:pt x="862417" y="218683"/>
              </a:lnTo>
            </a:path>
          </a:pathLst>
        </a:custGeom>
        <a:noFill/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A8CF885-A6E7-42FB-9C7F-9E0C9A0EA66F}">
      <dsp:nvSpPr>
        <dsp:cNvPr id="0" name=""/>
        <dsp:cNvSpPr/>
      </dsp:nvSpPr>
      <dsp:spPr>
        <a:xfrm>
          <a:off x="781187" y="1358094"/>
          <a:ext cx="1097242" cy="218683"/>
        </a:xfrm>
        <a:custGeom>
          <a:avLst/>
          <a:gdLst/>
          <a:ahLst/>
          <a:cxnLst/>
          <a:rect l="0" t="0" r="0" b="0"/>
          <a:pathLst>
            <a:path>
              <a:moveTo>
                <a:pt x="1097242" y="0"/>
              </a:moveTo>
              <a:lnTo>
                <a:pt x="1097242" y="149026"/>
              </a:lnTo>
              <a:lnTo>
                <a:pt x="0" y="149026"/>
              </a:lnTo>
              <a:lnTo>
                <a:pt x="0" y="218683"/>
              </a:lnTo>
            </a:path>
          </a:pathLst>
        </a:custGeom>
        <a:noFill/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1917298-20F4-42F6-8550-37A21C296C18}">
      <dsp:nvSpPr>
        <dsp:cNvPr id="0" name=""/>
        <dsp:cNvSpPr/>
      </dsp:nvSpPr>
      <dsp:spPr>
        <a:xfrm>
          <a:off x="1878429" y="404563"/>
          <a:ext cx="1205634" cy="218683"/>
        </a:xfrm>
        <a:custGeom>
          <a:avLst/>
          <a:gdLst/>
          <a:ahLst/>
          <a:cxnLst/>
          <a:rect l="0" t="0" r="0" b="0"/>
          <a:pathLst>
            <a:path>
              <a:moveTo>
                <a:pt x="1205634" y="0"/>
              </a:moveTo>
              <a:lnTo>
                <a:pt x="1205634" y="149026"/>
              </a:lnTo>
              <a:lnTo>
                <a:pt x="0" y="149026"/>
              </a:lnTo>
              <a:lnTo>
                <a:pt x="0" y="218683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B5BDA2-26A3-4B20-B6D4-3F960F15DC9A}">
      <dsp:nvSpPr>
        <dsp:cNvPr id="0" name=""/>
        <dsp:cNvSpPr/>
      </dsp:nvSpPr>
      <dsp:spPr>
        <a:xfrm>
          <a:off x="2383828" y="12390"/>
          <a:ext cx="1400471" cy="392173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ED6465F-C3ED-48F8-9E72-3FF31B7B39DC}">
      <dsp:nvSpPr>
        <dsp:cNvPr id="0" name=""/>
        <dsp:cNvSpPr/>
      </dsp:nvSpPr>
      <dsp:spPr>
        <a:xfrm>
          <a:off x="2467375" y="91759"/>
          <a:ext cx="1400471" cy="392173"/>
        </a:xfrm>
        <a:prstGeom prst="roundRect">
          <a:avLst>
            <a:gd name="adj" fmla="val 10000"/>
          </a:avLst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Типы экономического равновесия</a:t>
          </a:r>
        </a:p>
      </dsp:txBody>
      <dsp:txXfrm>
        <a:off x="2467375" y="91759"/>
        <a:ext cx="1400471" cy="392173"/>
      </dsp:txXfrm>
    </dsp:sp>
    <dsp:sp modelId="{A469D73E-7744-4ACA-9FF4-4D6ED13006A6}">
      <dsp:nvSpPr>
        <dsp:cNvPr id="0" name=""/>
        <dsp:cNvSpPr/>
      </dsp:nvSpPr>
      <dsp:spPr>
        <a:xfrm>
          <a:off x="761108" y="623247"/>
          <a:ext cx="2234642" cy="73484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209B809-747F-4E10-9F27-7D9575264FA9}">
      <dsp:nvSpPr>
        <dsp:cNvPr id="0" name=""/>
        <dsp:cNvSpPr/>
      </dsp:nvSpPr>
      <dsp:spPr>
        <a:xfrm>
          <a:off x="844654" y="702616"/>
          <a:ext cx="2234642" cy="734847"/>
        </a:xfrm>
        <a:prstGeom prst="roundRect">
          <a:avLst>
            <a:gd name="adj" fmla="val 10000"/>
          </a:avLst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Реальное: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 устанавливается в экономической системе в условиях несовершенной конкуренции при внешних факторах воздействия на рынок</a:t>
          </a:r>
        </a:p>
      </dsp:txBody>
      <dsp:txXfrm>
        <a:off x="844654" y="702616"/>
        <a:ext cx="2234642" cy="734847"/>
      </dsp:txXfrm>
    </dsp:sp>
    <dsp:sp modelId="{BAF77A0B-57C5-47A3-8ED4-58E90DDF33E1}">
      <dsp:nvSpPr>
        <dsp:cNvPr id="0" name=""/>
        <dsp:cNvSpPr/>
      </dsp:nvSpPr>
      <dsp:spPr>
        <a:xfrm>
          <a:off x="2315" y="1576777"/>
          <a:ext cx="1557742" cy="52152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6FFF95C-3749-4427-8289-9629A3AB2F89}">
      <dsp:nvSpPr>
        <dsp:cNvPr id="0" name=""/>
        <dsp:cNvSpPr/>
      </dsp:nvSpPr>
      <dsp:spPr>
        <a:xfrm>
          <a:off x="85862" y="1656147"/>
          <a:ext cx="1557742" cy="521529"/>
        </a:xfrm>
        <a:prstGeom prst="roundRect">
          <a:avLst>
            <a:gd name="adj" fmla="val 10000"/>
          </a:avLst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Частичное: 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равновесие на отдельно взятом рынке</a:t>
          </a:r>
        </a:p>
      </dsp:txBody>
      <dsp:txXfrm>
        <a:off x="85862" y="1656147"/>
        <a:ext cx="1557742" cy="521529"/>
      </dsp:txXfrm>
    </dsp:sp>
    <dsp:sp modelId="{97D27C84-F176-43F3-80AA-90E7CFD8E162}">
      <dsp:nvSpPr>
        <dsp:cNvPr id="0" name=""/>
        <dsp:cNvSpPr/>
      </dsp:nvSpPr>
      <dsp:spPr>
        <a:xfrm>
          <a:off x="1727151" y="1576777"/>
          <a:ext cx="2027391" cy="543034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CABCF2B-0D5E-4983-9088-6F35E88CF824}">
      <dsp:nvSpPr>
        <dsp:cNvPr id="0" name=""/>
        <dsp:cNvSpPr/>
      </dsp:nvSpPr>
      <dsp:spPr>
        <a:xfrm>
          <a:off x="1810698" y="1656147"/>
          <a:ext cx="2027391" cy="543034"/>
        </a:xfrm>
        <a:prstGeom prst="roundRect">
          <a:avLst>
            <a:gd name="adj" fmla="val 10000"/>
          </a:avLst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Общее: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 одновременное равновесие на всех рынках - макроэкономическое равновесие</a:t>
          </a:r>
        </a:p>
      </dsp:txBody>
      <dsp:txXfrm>
        <a:off x="1810698" y="1656147"/>
        <a:ext cx="2027391" cy="543034"/>
      </dsp:txXfrm>
    </dsp:sp>
    <dsp:sp modelId="{2C175DBE-C217-4482-8F54-7C68B241850B}">
      <dsp:nvSpPr>
        <dsp:cNvPr id="0" name=""/>
        <dsp:cNvSpPr/>
      </dsp:nvSpPr>
      <dsp:spPr>
        <a:xfrm>
          <a:off x="3162843" y="623247"/>
          <a:ext cx="2244176" cy="74981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77C0847-99FA-4F49-ADC6-EFEC03DC0828}">
      <dsp:nvSpPr>
        <dsp:cNvPr id="0" name=""/>
        <dsp:cNvSpPr/>
      </dsp:nvSpPr>
      <dsp:spPr>
        <a:xfrm>
          <a:off x="3246390" y="702616"/>
          <a:ext cx="2244176" cy="749816"/>
        </a:xfrm>
        <a:prstGeom prst="roundRect">
          <a:avLst>
            <a:gd name="adj" fmla="val 10000"/>
          </a:avLst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Идеальное: 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достигается при полной оптимальной реализации интересов всех субъектов экономики в условиях совершенной конкуренции и отсутствия побочных эффектов</a:t>
          </a:r>
        </a:p>
      </dsp:txBody>
      <dsp:txXfrm>
        <a:off x="3246390" y="702616"/>
        <a:ext cx="2244176" cy="74981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A1AB83-08B4-455D-A471-12BF1FC8F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37</Pages>
  <Words>8222</Words>
  <Characters>46870</Characters>
  <Application>Microsoft Office Word</Application>
  <DocSecurity>0</DocSecurity>
  <Lines>390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54983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Катеринка</dc:creator>
  <cp:keywords/>
  <dc:description/>
  <cp:lastModifiedBy>Катеринка</cp:lastModifiedBy>
  <cp:revision>6</cp:revision>
  <dcterms:created xsi:type="dcterms:W3CDTF">2010-12-16T07:53:00Z</dcterms:created>
  <dcterms:modified xsi:type="dcterms:W3CDTF">2010-12-19T12:17:00Z</dcterms:modified>
</cp:coreProperties>
</file>