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7C0" w:rsidRPr="0084508E" w:rsidRDefault="007527C0" w:rsidP="00051119">
      <w:pPr>
        <w:pStyle w:val="a3"/>
        <w:spacing w:after="480" w:line="264" w:lineRule="auto"/>
        <w:ind w:firstLine="851"/>
        <w:rPr>
          <w:rFonts w:ascii="Times New Roman" w:hAnsi="Times New Roman" w:cs="Times New Roman"/>
          <w:sz w:val="28"/>
          <w:szCs w:val="28"/>
        </w:rPr>
      </w:pPr>
      <w:r>
        <w:rPr>
          <w:rFonts w:ascii="Times New Roman" w:hAnsi="Times New Roman" w:cs="Times New Roman"/>
          <w:sz w:val="28"/>
          <w:szCs w:val="28"/>
        </w:rPr>
        <w:t>СОДЕРЖАНИЕ</w:t>
      </w:r>
    </w:p>
    <w:p w:rsidR="007527C0" w:rsidRDefault="007527C0" w:rsidP="00051119">
      <w:pPr>
        <w:pStyle w:val="a3"/>
        <w:spacing w:line="264" w:lineRule="auto"/>
        <w:rPr>
          <w:rFonts w:ascii="Times New Roman" w:hAnsi="Times New Roman" w:cs="Times New Roman"/>
          <w:sz w:val="28"/>
          <w:szCs w:val="28"/>
        </w:rPr>
      </w:pPr>
      <w:r>
        <w:rPr>
          <w:rFonts w:ascii="Times New Roman" w:hAnsi="Times New Roman" w:cs="Times New Roman"/>
          <w:sz w:val="28"/>
          <w:szCs w:val="28"/>
        </w:rPr>
        <w:t>ВВЕДЕНИЕ</w:t>
      </w:r>
      <w:r w:rsidR="00C31F23">
        <w:rPr>
          <w:rFonts w:ascii="Times New Roman" w:hAnsi="Times New Roman" w:cs="Times New Roman"/>
          <w:sz w:val="28"/>
          <w:szCs w:val="28"/>
        </w:rPr>
        <w:t>…………………………………………………………………</w:t>
      </w:r>
      <w:r w:rsidR="0008725B">
        <w:rPr>
          <w:rFonts w:ascii="Times New Roman" w:hAnsi="Times New Roman" w:cs="Times New Roman"/>
          <w:sz w:val="28"/>
          <w:szCs w:val="28"/>
        </w:rPr>
        <w:t>…...</w:t>
      </w:r>
      <w:r w:rsidR="00C31F23">
        <w:rPr>
          <w:rFonts w:ascii="Times New Roman" w:hAnsi="Times New Roman" w:cs="Times New Roman"/>
          <w:sz w:val="28"/>
          <w:szCs w:val="28"/>
        </w:rPr>
        <w:t>….</w:t>
      </w:r>
      <w:r w:rsidR="0008725B">
        <w:rPr>
          <w:rFonts w:ascii="Times New Roman" w:hAnsi="Times New Roman" w:cs="Times New Roman"/>
          <w:sz w:val="28"/>
          <w:szCs w:val="28"/>
        </w:rPr>
        <w:t>3</w:t>
      </w:r>
    </w:p>
    <w:p w:rsidR="007527C0" w:rsidRDefault="007527C0" w:rsidP="00051119">
      <w:pPr>
        <w:pStyle w:val="a3"/>
        <w:spacing w:line="264" w:lineRule="auto"/>
        <w:rPr>
          <w:rFonts w:ascii="Times New Roman" w:hAnsi="Times New Roman" w:cs="Times New Roman"/>
          <w:sz w:val="28"/>
          <w:szCs w:val="28"/>
        </w:rPr>
      </w:pPr>
      <w:r>
        <w:rPr>
          <w:rFonts w:ascii="Times New Roman" w:hAnsi="Times New Roman" w:cs="Times New Roman"/>
          <w:sz w:val="28"/>
          <w:szCs w:val="28"/>
        </w:rPr>
        <w:t>1 ТЕОРИТИЧЕСКИЕ АСПЕКТЫ ПРЕДПРИНИМАТЕЛЬСТВА И ЭКОНОМИЧЕСКИХ СИСТЕМ</w:t>
      </w:r>
      <w:r w:rsidR="00C31F23">
        <w:rPr>
          <w:rFonts w:ascii="Times New Roman" w:hAnsi="Times New Roman" w:cs="Times New Roman"/>
          <w:sz w:val="28"/>
          <w:szCs w:val="28"/>
        </w:rPr>
        <w:t>………………………………………………</w:t>
      </w:r>
      <w:r w:rsidR="0008725B">
        <w:rPr>
          <w:rFonts w:ascii="Times New Roman" w:hAnsi="Times New Roman" w:cs="Times New Roman"/>
          <w:sz w:val="28"/>
          <w:szCs w:val="28"/>
        </w:rPr>
        <w:t>…...5</w:t>
      </w:r>
    </w:p>
    <w:p w:rsidR="00E0312F" w:rsidRPr="0084508E" w:rsidRDefault="00E0312F" w:rsidP="00051119">
      <w:pPr>
        <w:pStyle w:val="a3"/>
        <w:spacing w:line="264" w:lineRule="auto"/>
        <w:ind w:firstLine="851"/>
        <w:rPr>
          <w:rFonts w:ascii="Times New Roman" w:hAnsi="Times New Roman" w:cs="Times New Roman"/>
          <w:sz w:val="28"/>
          <w:szCs w:val="28"/>
        </w:rPr>
      </w:pPr>
      <w:r w:rsidRPr="0084508E">
        <w:rPr>
          <w:rFonts w:ascii="Times New Roman" w:hAnsi="Times New Roman" w:cs="Times New Roman"/>
          <w:sz w:val="28"/>
          <w:szCs w:val="28"/>
        </w:rPr>
        <w:t>1.1</w:t>
      </w:r>
      <w:r w:rsidR="007527C0">
        <w:rPr>
          <w:rFonts w:ascii="Times New Roman" w:hAnsi="Times New Roman" w:cs="Times New Roman"/>
          <w:sz w:val="28"/>
          <w:szCs w:val="28"/>
        </w:rPr>
        <w:t xml:space="preserve"> </w:t>
      </w:r>
      <w:r w:rsidRPr="0084508E">
        <w:rPr>
          <w:rFonts w:ascii="Times New Roman" w:hAnsi="Times New Roman" w:cs="Times New Roman"/>
          <w:sz w:val="28"/>
          <w:szCs w:val="28"/>
        </w:rPr>
        <w:t>Сущность предпринимательства</w:t>
      </w:r>
      <w:r w:rsidR="00C31F23">
        <w:rPr>
          <w:rFonts w:ascii="Times New Roman" w:hAnsi="Times New Roman" w:cs="Times New Roman"/>
          <w:sz w:val="28"/>
          <w:szCs w:val="28"/>
        </w:rPr>
        <w:t>…………………………………</w:t>
      </w:r>
      <w:r w:rsidR="0008725B">
        <w:rPr>
          <w:rFonts w:ascii="Times New Roman" w:hAnsi="Times New Roman" w:cs="Times New Roman"/>
          <w:sz w:val="28"/>
          <w:szCs w:val="28"/>
        </w:rPr>
        <w:t>……5</w:t>
      </w:r>
    </w:p>
    <w:p w:rsidR="00E0312F" w:rsidRPr="002C6208" w:rsidRDefault="007527C0" w:rsidP="00051119">
      <w:pPr>
        <w:pStyle w:val="a3"/>
        <w:spacing w:line="264" w:lineRule="auto"/>
        <w:ind w:firstLine="851"/>
        <w:rPr>
          <w:rFonts w:ascii="Times New Roman" w:hAnsi="Times New Roman" w:cs="Times New Roman"/>
          <w:sz w:val="28"/>
          <w:szCs w:val="28"/>
        </w:rPr>
      </w:pPr>
      <w:r>
        <w:rPr>
          <w:rFonts w:ascii="Times New Roman" w:hAnsi="Times New Roman" w:cs="Times New Roman"/>
          <w:sz w:val="28"/>
          <w:szCs w:val="28"/>
        </w:rPr>
        <w:t xml:space="preserve">1.2 </w:t>
      </w:r>
      <w:r w:rsidR="00E0312F" w:rsidRPr="0084508E">
        <w:rPr>
          <w:rFonts w:ascii="Times New Roman" w:hAnsi="Times New Roman" w:cs="Times New Roman"/>
          <w:sz w:val="28"/>
          <w:szCs w:val="28"/>
        </w:rPr>
        <w:t>Экономическая природа предпринимательства</w:t>
      </w:r>
      <w:r w:rsidR="00C31F23">
        <w:rPr>
          <w:rFonts w:ascii="Times New Roman" w:hAnsi="Times New Roman" w:cs="Times New Roman"/>
          <w:sz w:val="28"/>
          <w:szCs w:val="28"/>
        </w:rPr>
        <w:t>……………….....</w:t>
      </w:r>
      <w:r w:rsidR="00E32C50">
        <w:rPr>
          <w:rFonts w:ascii="Times New Roman" w:hAnsi="Times New Roman" w:cs="Times New Roman"/>
          <w:sz w:val="28"/>
          <w:szCs w:val="28"/>
        </w:rPr>
        <w:t>....</w:t>
      </w:r>
      <w:r w:rsidR="00E32C50" w:rsidRPr="00E32C50">
        <w:rPr>
          <w:rFonts w:ascii="Times New Roman" w:hAnsi="Times New Roman" w:cs="Times New Roman"/>
          <w:sz w:val="28"/>
          <w:szCs w:val="28"/>
        </w:rPr>
        <w:t>1</w:t>
      </w:r>
      <w:r w:rsidR="00E32C50" w:rsidRPr="002C6208">
        <w:rPr>
          <w:rFonts w:ascii="Times New Roman" w:hAnsi="Times New Roman" w:cs="Times New Roman"/>
          <w:sz w:val="28"/>
          <w:szCs w:val="28"/>
        </w:rPr>
        <w:t>0</w:t>
      </w:r>
    </w:p>
    <w:p w:rsidR="00E0312F" w:rsidRPr="0084508E" w:rsidRDefault="00E0312F" w:rsidP="00051119">
      <w:pPr>
        <w:pStyle w:val="a3"/>
        <w:spacing w:line="264" w:lineRule="auto"/>
        <w:ind w:firstLine="851"/>
        <w:rPr>
          <w:rFonts w:ascii="Times New Roman" w:hAnsi="Times New Roman" w:cs="Times New Roman"/>
          <w:sz w:val="28"/>
          <w:szCs w:val="28"/>
        </w:rPr>
      </w:pPr>
      <w:r w:rsidRPr="0084508E">
        <w:rPr>
          <w:rFonts w:ascii="Times New Roman" w:hAnsi="Times New Roman" w:cs="Times New Roman"/>
          <w:sz w:val="28"/>
          <w:szCs w:val="28"/>
        </w:rPr>
        <w:t>1.3</w:t>
      </w:r>
      <w:r w:rsidR="007527C0">
        <w:rPr>
          <w:rFonts w:ascii="Times New Roman" w:hAnsi="Times New Roman" w:cs="Times New Roman"/>
          <w:sz w:val="28"/>
          <w:szCs w:val="28"/>
        </w:rPr>
        <w:t xml:space="preserve"> </w:t>
      </w:r>
      <w:r w:rsidRPr="0084508E">
        <w:rPr>
          <w:rFonts w:ascii="Times New Roman" w:hAnsi="Times New Roman" w:cs="Times New Roman"/>
          <w:sz w:val="28"/>
          <w:szCs w:val="28"/>
        </w:rPr>
        <w:t>Система государственной поддержки и регулирования предпринимательства</w:t>
      </w:r>
      <w:r w:rsidR="00C31F23">
        <w:rPr>
          <w:rFonts w:ascii="Times New Roman" w:hAnsi="Times New Roman" w:cs="Times New Roman"/>
          <w:sz w:val="28"/>
          <w:szCs w:val="28"/>
        </w:rPr>
        <w:t>…………………………………………………………</w:t>
      </w:r>
      <w:r w:rsidR="002C6208">
        <w:rPr>
          <w:rFonts w:ascii="Times New Roman" w:hAnsi="Times New Roman" w:cs="Times New Roman"/>
          <w:sz w:val="28"/>
          <w:szCs w:val="28"/>
        </w:rPr>
        <w:t>…..13</w:t>
      </w:r>
    </w:p>
    <w:p w:rsidR="00E0312F" w:rsidRPr="0084508E" w:rsidRDefault="00C31F23" w:rsidP="00051119">
      <w:pPr>
        <w:pStyle w:val="a3"/>
        <w:spacing w:line="264" w:lineRule="auto"/>
        <w:rPr>
          <w:rFonts w:ascii="Times New Roman" w:hAnsi="Times New Roman" w:cs="Times New Roman"/>
          <w:sz w:val="28"/>
          <w:szCs w:val="28"/>
        </w:rPr>
      </w:pPr>
      <w:r>
        <w:rPr>
          <w:rFonts w:ascii="Times New Roman" w:hAnsi="Times New Roman" w:cs="Times New Roman"/>
          <w:sz w:val="28"/>
          <w:szCs w:val="28"/>
        </w:rPr>
        <w:t>2</w:t>
      </w:r>
      <w:r w:rsidR="00E0312F" w:rsidRPr="0084508E">
        <w:rPr>
          <w:rFonts w:ascii="Times New Roman" w:hAnsi="Times New Roman" w:cs="Times New Roman"/>
          <w:sz w:val="28"/>
          <w:szCs w:val="28"/>
        </w:rPr>
        <w:t xml:space="preserve"> </w:t>
      </w:r>
      <w:r w:rsidR="00917CF5">
        <w:rPr>
          <w:rFonts w:ascii="Times New Roman" w:hAnsi="Times New Roman" w:cs="Times New Roman"/>
          <w:sz w:val="28"/>
          <w:szCs w:val="28"/>
        </w:rPr>
        <w:t xml:space="preserve">АНАЛИЗ СОСТОЯНИЯ ПРЕДПРИНИМАТЕЛЬСТВА В </w:t>
      </w:r>
      <w:r w:rsidR="00CB5913">
        <w:rPr>
          <w:rFonts w:ascii="Times New Roman" w:hAnsi="Times New Roman" w:cs="Times New Roman"/>
          <w:sz w:val="28"/>
          <w:szCs w:val="28"/>
        </w:rPr>
        <w:t>РЕСПУБЛИКЕ БЕЛАРУСЬ</w:t>
      </w:r>
      <w:r w:rsidR="002C6208">
        <w:rPr>
          <w:rFonts w:ascii="Times New Roman" w:hAnsi="Times New Roman" w:cs="Times New Roman"/>
          <w:sz w:val="28"/>
          <w:szCs w:val="28"/>
        </w:rPr>
        <w:t>………………………………………………………………………...17</w:t>
      </w:r>
    </w:p>
    <w:p w:rsidR="00E0312F" w:rsidRPr="0084508E" w:rsidRDefault="00E0312F" w:rsidP="00051119">
      <w:pPr>
        <w:pStyle w:val="a3"/>
        <w:spacing w:line="264" w:lineRule="auto"/>
        <w:ind w:firstLine="851"/>
        <w:rPr>
          <w:rFonts w:ascii="Times New Roman" w:hAnsi="Times New Roman" w:cs="Times New Roman"/>
          <w:sz w:val="28"/>
          <w:szCs w:val="28"/>
        </w:rPr>
      </w:pPr>
      <w:r w:rsidRPr="0084508E">
        <w:rPr>
          <w:rFonts w:ascii="Times New Roman" w:hAnsi="Times New Roman" w:cs="Times New Roman"/>
          <w:sz w:val="28"/>
          <w:szCs w:val="28"/>
        </w:rPr>
        <w:t>2.1 Показатели развития малого бизнеса в Р</w:t>
      </w:r>
      <w:r w:rsidR="00CB5913">
        <w:rPr>
          <w:rFonts w:ascii="Times New Roman" w:hAnsi="Times New Roman" w:cs="Times New Roman"/>
          <w:sz w:val="28"/>
          <w:szCs w:val="28"/>
        </w:rPr>
        <w:t xml:space="preserve">еспублике </w:t>
      </w:r>
      <w:r w:rsidRPr="0084508E">
        <w:rPr>
          <w:rFonts w:ascii="Times New Roman" w:hAnsi="Times New Roman" w:cs="Times New Roman"/>
          <w:sz w:val="28"/>
          <w:szCs w:val="28"/>
        </w:rPr>
        <w:t>Б</w:t>
      </w:r>
      <w:r w:rsidR="00CB5913">
        <w:rPr>
          <w:rFonts w:ascii="Times New Roman" w:hAnsi="Times New Roman" w:cs="Times New Roman"/>
          <w:sz w:val="28"/>
          <w:szCs w:val="28"/>
        </w:rPr>
        <w:t>еларусь</w:t>
      </w:r>
      <w:r w:rsidRPr="0084508E">
        <w:rPr>
          <w:rFonts w:ascii="Times New Roman" w:hAnsi="Times New Roman" w:cs="Times New Roman"/>
          <w:sz w:val="28"/>
          <w:szCs w:val="28"/>
        </w:rPr>
        <w:t xml:space="preserve"> на современном этапе</w:t>
      </w:r>
      <w:r w:rsidR="00CB5913">
        <w:rPr>
          <w:rFonts w:ascii="Times New Roman" w:hAnsi="Times New Roman" w:cs="Times New Roman"/>
          <w:sz w:val="28"/>
          <w:szCs w:val="28"/>
        </w:rPr>
        <w:t>………………………………………………………………</w:t>
      </w:r>
      <w:r w:rsidR="002C6208">
        <w:rPr>
          <w:rFonts w:ascii="Times New Roman" w:hAnsi="Times New Roman" w:cs="Times New Roman"/>
          <w:sz w:val="28"/>
          <w:szCs w:val="28"/>
        </w:rPr>
        <w:t>...17</w:t>
      </w:r>
    </w:p>
    <w:p w:rsidR="00E0312F" w:rsidRPr="00051119" w:rsidRDefault="00E0312F" w:rsidP="00051119">
      <w:pPr>
        <w:pStyle w:val="a3"/>
        <w:spacing w:line="264" w:lineRule="auto"/>
        <w:ind w:firstLine="851"/>
        <w:rPr>
          <w:rFonts w:ascii="Times New Roman" w:hAnsi="Times New Roman" w:cs="Times New Roman"/>
          <w:sz w:val="28"/>
          <w:szCs w:val="28"/>
        </w:rPr>
      </w:pPr>
      <w:r w:rsidRPr="0084508E">
        <w:rPr>
          <w:rFonts w:ascii="Times New Roman" w:hAnsi="Times New Roman" w:cs="Times New Roman"/>
          <w:sz w:val="28"/>
          <w:szCs w:val="28"/>
        </w:rPr>
        <w:t>2.2 Государственная поддержка малого предпринимательства</w:t>
      </w:r>
      <w:r w:rsidR="00C31F23">
        <w:rPr>
          <w:rFonts w:ascii="Times New Roman" w:hAnsi="Times New Roman" w:cs="Times New Roman"/>
          <w:sz w:val="28"/>
          <w:szCs w:val="28"/>
        </w:rPr>
        <w:t>……</w:t>
      </w:r>
      <w:r w:rsidR="0008725B">
        <w:rPr>
          <w:rFonts w:ascii="Times New Roman" w:hAnsi="Times New Roman" w:cs="Times New Roman"/>
          <w:sz w:val="28"/>
          <w:szCs w:val="28"/>
        </w:rPr>
        <w:t>.</w:t>
      </w:r>
      <w:r w:rsidR="00C31F23">
        <w:rPr>
          <w:rFonts w:ascii="Times New Roman" w:hAnsi="Times New Roman" w:cs="Times New Roman"/>
          <w:sz w:val="28"/>
          <w:szCs w:val="28"/>
        </w:rPr>
        <w:t>….</w:t>
      </w:r>
      <w:r w:rsidR="00051119">
        <w:rPr>
          <w:rFonts w:ascii="Times New Roman" w:hAnsi="Times New Roman" w:cs="Times New Roman"/>
          <w:sz w:val="28"/>
          <w:szCs w:val="28"/>
        </w:rPr>
        <w:t>2</w:t>
      </w:r>
      <w:r w:rsidR="002C6208">
        <w:rPr>
          <w:rFonts w:ascii="Times New Roman" w:hAnsi="Times New Roman" w:cs="Times New Roman"/>
          <w:sz w:val="28"/>
          <w:szCs w:val="28"/>
        </w:rPr>
        <w:t>6</w:t>
      </w:r>
    </w:p>
    <w:p w:rsidR="00E0312F" w:rsidRPr="00051119" w:rsidRDefault="00E0312F" w:rsidP="00051119">
      <w:pPr>
        <w:pStyle w:val="a3"/>
        <w:spacing w:line="264" w:lineRule="auto"/>
        <w:ind w:firstLine="851"/>
        <w:rPr>
          <w:rFonts w:ascii="Times New Roman" w:hAnsi="Times New Roman" w:cs="Times New Roman"/>
          <w:sz w:val="28"/>
          <w:szCs w:val="28"/>
        </w:rPr>
      </w:pPr>
      <w:r w:rsidRPr="0084508E">
        <w:rPr>
          <w:rFonts w:ascii="Times New Roman" w:hAnsi="Times New Roman" w:cs="Times New Roman"/>
          <w:sz w:val="28"/>
          <w:szCs w:val="28"/>
        </w:rPr>
        <w:t>2.3 Перспективы развития предпринимательства в Р</w:t>
      </w:r>
      <w:r w:rsidR="00CB5913">
        <w:rPr>
          <w:rFonts w:ascii="Times New Roman" w:hAnsi="Times New Roman" w:cs="Times New Roman"/>
          <w:sz w:val="28"/>
          <w:szCs w:val="28"/>
        </w:rPr>
        <w:t xml:space="preserve">еспублике </w:t>
      </w:r>
      <w:r w:rsidRPr="0084508E">
        <w:rPr>
          <w:rFonts w:ascii="Times New Roman" w:hAnsi="Times New Roman" w:cs="Times New Roman"/>
          <w:sz w:val="28"/>
          <w:szCs w:val="28"/>
        </w:rPr>
        <w:t>Б</w:t>
      </w:r>
      <w:r w:rsidR="00CB5913">
        <w:rPr>
          <w:rFonts w:ascii="Times New Roman" w:hAnsi="Times New Roman" w:cs="Times New Roman"/>
          <w:sz w:val="28"/>
          <w:szCs w:val="28"/>
        </w:rPr>
        <w:t>еларусь……………………………………………………………………………</w:t>
      </w:r>
      <w:r w:rsidR="002C6208">
        <w:rPr>
          <w:rFonts w:ascii="Times New Roman" w:hAnsi="Times New Roman" w:cs="Times New Roman"/>
          <w:sz w:val="28"/>
          <w:szCs w:val="28"/>
        </w:rPr>
        <w:t>30</w:t>
      </w:r>
    </w:p>
    <w:p w:rsidR="0008725B" w:rsidRPr="00051119" w:rsidRDefault="0008725B" w:rsidP="00051119">
      <w:pPr>
        <w:pStyle w:val="a3"/>
        <w:spacing w:line="264" w:lineRule="auto"/>
        <w:rPr>
          <w:rFonts w:ascii="Times New Roman" w:hAnsi="Times New Roman" w:cs="Times New Roman"/>
          <w:sz w:val="28"/>
          <w:szCs w:val="28"/>
        </w:rPr>
      </w:pPr>
      <w:r>
        <w:rPr>
          <w:rFonts w:ascii="Times New Roman" w:hAnsi="Times New Roman" w:cs="Times New Roman"/>
          <w:sz w:val="28"/>
          <w:szCs w:val="28"/>
        </w:rPr>
        <w:t>ЗАКЛЮЧЕНИ</w:t>
      </w:r>
      <w:r w:rsidR="00051119">
        <w:rPr>
          <w:rFonts w:ascii="Times New Roman" w:hAnsi="Times New Roman" w:cs="Times New Roman"/>
          <w:sz w:val="28"/>
          <w:szCs w:val="28"/>
        </w:rPr>
        <w:t>Е…………………………………………………………………....3</w:t>
      </w:r>
      <w:r w:rsidR="002C6208">
        <w:rPr>
          <w:rFonts w:ascii="Times New Roman" w:hAnsi="Times New Roman" w:cs="Times New Roman"/>
          <w:sz w:val="28"/>
          <w:szCs w:val="28"/>
        </w:rPr>
        <w:t>3</w:t>
      </w:r>
    </w:p>
    <w:p w:rsidR="00C31F23" w:rsidRPr="00051119" w:rsidRDefault="00C31F23" w:rsidP="00051119">
      <w:pPr>
        <w:pStyle w:val="a3"/>
        <w:spacing w:line="264" w:lineRule="auto"/>
        <w:rPr>
          <w:rFonts w:ascii="Times New Roman" w:hAnsi="Times New Roman" w:cs="Times New Roman"/>
          <w:sz w:val="28"/>
          <w:szCs w:val="28"/>
        </w:rPr>
      </w:pPr>
      <w:r w:rsidRPr="00C31F23">
        <w:rPr>
          <w:rFonts w:ascii="Times New Roman" w:hAnsi="Times New Roman" w:cs="Times New Roman"/>
          <w:bCs/>
          <w:sz w:val="28"/>
          <w:szCs w:val="28"/>
        </w:rPr>
        <w:t>СПИСОК ИСПОЛЬЗОВАННОЙ ЛИТЕРАТУРЫ………………………………</w:t>
      </w:r>
      <w:r w:rsidR="00051119">
        <w:rPr>
          <w:rFonts w:ascii="Times New Roman" w:hAnsi="Times New Roman" w:cs="Times New Roman"/>
          <w:bCs/>
          <w:sz w:val="28"/>
          <w:szCs w:val="28"/>
        </w:rPr>
        <w:t>3</w:t>
      </w:r>
      <w:r w:rsidR="002C6208">
        <w:rPr>
          <w:rFonts w:ascii="Times New Roman" w:hAnsi="Times New Roman" w:cs="Times New Roman"/>
          <w:bCs/>
          <w:sz w:val="28"/>
          <w:szCs w:val="28"/>
        </w:rPr>
        <w:t>6</w:t>
      </w: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Default="00E0312F" w:rsidP="00051119">
      <w:pPr>
        <w:pStyle w:val="a3"/>
        <w:spacing w:line="264" w:lineRule="auto"/>
        <w:jc w:val="both"/>
        <w:rPr>
          <w:rFonts w:ascii="Times New Roman" w:hAnsi="Times New Roman" w:cs="Times New Roman"/>
          <w:sz w:val="28"/>
          <w:szCs w:val="28"/>
        </w:rPr>
      </w:pPr>
    </w:p>
    <w:p w:rsidR="0008725B" w:rsidRPr="0084508E" w:rsidRDefault="0008725B" w:rsidP="00051119">
      <w:pPr>
        <w:pStyle w:val="a3"/>
        <w:spacing w:line="264" w:lineRule="auto"/>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051119" w:rsidRDefault="00E0312F" w:rsidP="00051119">
      <w:pPr>
        <w:pStyle w:val="a3"/>
        <w:spacing w:line="264" w:lineRule="auto"/>
        <w:jc w:val="both"/>
        <w:rPr>
          <w:rFonts w:ascii="Times New Roman" w:hAnsi="Times New Roman" w:cs="Times New Roman"/>
          <w:sz w:val="28"/>
          <w:szCs w:val="28"/>
        </w:rPr>
      </w:pPr>
    </w:p>
    <w:p w:rsidR="00051119" w:rsidRPr="00051119" w:rsidRDefault="00051119" w:rsidP="00051119">
      <w:pPr>
        <w:pStyle w:val="a3"/>
        <w:spacing w:line="264" w:lineRule="auto"/>
        <w:jc w:val="both"/>
        <w:rPr>
          <w:rFonts w:ascii="Times New Roman" w:hAnsi="Times New Roman" w:cs="Times New Roman"/>
          <w:sz w:val="28"/>
          <w:szCs w:val="28"/>
        </w:rPr>
      </w:pPr>
    </w:p>
    <w:p w:rsidR="00E0312F" w:rsidRPr="0084508E" w:rsidRDefault="00C31F23"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Предпринимательство - одна из важнейших составляющих современной экономики. В странах рыночной экономики предпринимательство получило широкое распространение и составляет подавляющую часть среди всех форм организаций. За последние десять лет в Беларуси появились миллионы предпринимателей и собственников. В связи с приватизацией за государством осталась лишь часть организаций и предприятий, а остальные перешли в частное владение. Основную часть белорусского предпринимательства составляет малый и средний бизнес. Основной задачей предпринимателя является управление предприятием, которое включает в себя рациональное использования ресурсов, организацию процесса на инновационной основе и хозяйственном риске, а также ответственность за конечные результаты своей деятельности.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Общественный характер предпринимательства означает не только деятельность участвующих в нем агентов, но и наличие в общественном хозяйстве определённых условий позволяющие реализовать присущие предпринимательству функциональные признаки. Совокупность таких условий составляет среду предпринимательства, важнейшими элементами которой являются экономическая свобода и личная заинтересованность. Экономическая свобода является определяющим признаком предпринимательской среды. Для предпринимателя наличие экономической свободы – это не только возможность заниматься тем или иным видом деятельности и иметь равный доступ к ресурсам и рынкам, но и морально-этическая санкционированность предпринимательской деятельности. Личная заинтересованность выступает движущим мотивом предпринимательства, поэтому обеспечение условий для присвоения полученных результатов, извлечения и накопления дохода является определяющим условием предпринимательской среды.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Переход к рыночной системе хозяйствования — это переход к экономике предпринимательского типа. Создание условий для развития предпринимательства является важнейшей составляющей трансформационных изменений переходной экономики. В этой связи выявление сущностных признаков и закономерностей развития предпринимательства имеет чрезвычайно важное значение. </w:t>
      </w:r>
    </w:p>
    <w:p w:rsidR="00DF3B57"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Предпринимательство в сегодняшней Беларуси, хотя и испытывает значительные трудности, уже свершившийся факт. Оно защищено законом и будет развиваться. Актуальность выбранной темы очевидна, ибо рыночной экономики без предпринимательства не бывает. И хотя оно у нас находится в зачаточном состоянии, сомнений в том, что бизнес будет ведущей сферой </w:t>
      </w:r>
      <w:r w:rsidRPr="0084508E">
        <w:rPr>
          <w:rFonts w:ascii="Times New Roman" w:hAnsi="Times New Roman" w:cs="Times New Roman"/>
          <w:sz w:val="28"/>
          <w:szCs w:val="28"/>
        </w:rPr>
        <w:lastRenderedPageBreak/>
        <w:t xml:space="preserve">общественного производства, нет. Следовательно, изучение теории и практики современного бизнеса необходимо. </w:t>
      </w:r>
    </w:p>
    <w:p w:rsidR="00D70718" w:rsidRPr="00D70718" w:rsidRDefault="00D70718" w:rsidP="00D70718">
      <w:pPr>
        <w:pStyle w:val="a3"/>
        <w:spacing w:line="264" w:lineRule="auto"/>
        <w:ind w:firstLine="851"/>
        <w:jc w:val="both"/>
        <w:rPr>
          <w:rFonts w:ascii="Times New Roman" w:hAnsi="Times New Roman" w:cs="Times New Roman"/>
          <w:sz w:val="28"/>
          <w:szCs w:val="28"/>
        </w:rPr>
      </w:pPr>
      <w:r w:rsidRPr="00D70718">
        <w:rPr>
          <w:rFonts w:ascii="Times New Roman" w:hAnsi="Times New Roman" w:cs="Times New Roman"/>
          <w:sz w:val="28"/>
          <w:szCs w:val="28"/>
        </w:rPr>
        <w:t>Целью работы является определение понятия предпринимательство, исследование его истории и роли в современном мире.</w:t>
      </w:r>
    </w:p>
    <w:p w:rsidR="0008725B"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Задачи:</w:t>
      </w:r>
    </w:p>
    <w:p w:rsidR="0008725B"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 изучение сущности, признаков, видов и основных понятий предпринимательства</w:t>
      </w:r>
      <w:r w:rsidR="00D53EFC">
        <w:rPr>
          <w:rFonts w:ascii="Times New Roman" w:hAnsi="Times New Roman" w:cs="Times New Roman"/>
          <w:sz w:val="28"/>
          <w:szCs w:val="28"/>
        </w:rPr>
        <w:t>;</w:t>
      </w:r>
    </w:p>
    <w:p w:rsidR="0008725B"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 изучение предпринимательства, как экономической категории</w:t>
      </w:r>
      <w:r w:rsidR="00D53EFC">
        <w:rPr>
          <w:rFonts w:ascii="Times New Roman" w:hAnsi="Times New Roman" w:cs="Times New Roman"/>
          <w:sz w:val="28"/>
          <w:szCs w:val="28"/>
        </w:rPr>
        <w:t>;</w:t>
      </w:r>
    </w:p>
    <w:p w:rsidR="0008725B"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 изучение системы государственной поддержки и регулирования предпринимательства</w:t>
      </w:r>
      <w:r w:rsidR="00D53EFC">
        <w:rPr>
          <w:rFonts w:ascii="Times New Roman" w:hAnsi="Times New Roman" w:cs="Times New Roman"/>
          <w:sz w:val="28"/>
          <w:szCs w:val="28"/>
        </w:rPr>
        <w:t>;</w:t>
      </w:r>
    </w:p>
    <w:p w:rsidR="0008725B"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 анализ развития малого бизнеса в Республике Беларусь на современном этапе</w:t>
      </w:r>
      <w:r w:rsidR="00D53EFC">
        <w:rPr>
          <w:rFonts w:ascii="Times New Roman" w:hAnsi="Times New Roman" w:cs="Times New Roman"/>
          <w:sz w:val="28"/>
          <w:szCs w:val="28"/>
        </w:rPr>
        <w:t>;</w:t>
      </w:r>
    </w:p>
    <w:p w:rsidR="00D53EFC" w:rsidRPr="00D53EFC" w:rsidRDefault="0008725B"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 формирование моделей и рекомендаций по совершенствованию предпринимательства в Республике Беларусь</w:t>
      </w:r>
      <w:r w:rsidR="00D53EFC">
        <w:rPr>
          <w:rFonts w:ascii="Times New Roman" w:hAnsi="Times New Roman" w:cs="Times New Roman"/>
          <w:sz w:val="28"/>
          <w:szCs w:val="28"/>
        </w:rPr>
        <w:t>;</w:t>
      </w:r>
    </w:p>
    <w:p w:rsidR="00D53EFC" w:rsidRPr="00D53EFC" w:rsidRDefault="00D53EFC"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Объектом изучения в данной работе выступает предпринимательская деятельность, малый бизнес.</w:t>
      </w:r>
    </w:p>
    <w:p w:rsidR="0008725B" w:rsidRPr="00D53EFC" w:rsidRDefault="00D53EFC" w:rsidP="00051119">
      <w:pPr>
        <w:pStyle w:val="a3"/>
        <w:spacing w:line="264" w:lineRule="auto"/>
        <w:ind w:firstLine="851"/>
        <w:jc w:val="both"/>
        <w:rPr>
          <w:rFonts w:ascii="Times New Roman" w:hAnsi="Times New Roman" w:cs="Times New Roman"/>
          <w:sz w:val="28"/>
          <w:szCs w:val="28"/>
        </w:rPr>
      </w:pPr>
      <w:r w:rsidRPr="00D53EFC">
        <w:rPr>
          <w:rFonts w:ascii="Times New Roman" w:hAnsi="Times New Roman" w:cs="Times New Roman"/>
          <w:sz w:val="28"/>
          <w:szCs w:val="28"/>
        </w:rPr>
        <w:t>Предметом исследования выступают экономические отношения, возникающие в результате предпринимательской деятельности.</w:t>
      </w:r>
    </w:p>
    <w:p w:rsidR="00E0312F" w:rsidRDefault="00E0312F"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51119">
      <w:pPr>
        <w:pStyle w:val="a3"/>
        <w:spacing w:line="264" w:lineRule="auto"/>
        <w:ind w:firstLine="851"/>
        <w:jc w:val="both"/>
        <w:rPr>
          <w:rFonts w:ascii="Times New Roman" w:hAnsi="Times New Roman" w:cs="Times New Roman"/>
          <w:sz w:val="28"/>
          <w:szCs w:val="28"/>
        </w:rPr>
      </w:pPr>
    </w:p>
    <w:p w:rsidR="00D53EFC" w:rsidRDefault="00D53EFC" w:rsidP="000B4110">
      <w:pPr>
        <w:pStyle w:val="a3"/>
        <w:spacing w:line="264" w:lineRule="auto"/>
        <w:jc w:val="both"/>
        <w:rPr>
          <w:rFonts w:ascii="Times New Roman" w:hAnsi="Times New Roman" w:cs="Times New Roman"/>
          <w:sz w:val="28"/>
          <w:szCs w:val="28"/>
        </w:rPr>
      </w:pPr>
    </w:p>
    <w:p w:rsidR="00E0312F" w:rsidRPr="0084508E" w:rsidRDefault="00C31F23" w:rsidP="00051119">
      <w:pPr>
        <w:pStyle w:val="a3"/>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 ТЕОРЕТИЧЕСКИЕ АСПЕКТЫ ПРЕДПРИНИМАТЕЛЬСТВА И ЭКОНОМИЧЕСКИХ СИСТЕМ</w:t>
      </w:r>
    </w:p>
    <w:p w:rsidR="00E0312F" w:rsidRPr="0084508E" w:rsidRDefault="00E0312F" w:rsidP="00051119">
      <w:pPr>
        <w:pStyle w:val="a3"/>
        <w:spacing w:after="48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1.1  Сущность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Теория предпринимательства развивалась с развитием хозяйственной деятельности человека. Мыслящие личности, анализируя происходящее, делали выводы и обобщения. Так Уильям Петти (1623-1687 гг.), как один из первых идеологов предпринимательства, последовательно отстаивал принцип экономической свободы в хозяйственно-экономической деятельности. Он считал частную собственность священной и неприкосновенной, а деление общества на богатых и бедных - вечным и неискоренимым законом любого общества (при этом он был категорическим противником необузданной роскоши на одном «полюсе» и чрезмерной нищеты на другом). Другим теоретиком в области предпринимательства был Ричард Кантильон (1680 -1734 гг.). Он первый ввёл в научный оборот понятие «предприниматель». Предприниматели, к какой бы сфере деятельности они ни относились - «фермеры, кондитеры, производители, торговцы или все те, кто взял на себя ответственность за снабжение», одинаково покупают по какой-то определённой цене, чтобы продавать по цене неопределённой (в момент покупки они не знают ни уровня спроса, ни уровня конкуренции). Подвергая себя риску, связанному с колебаниями спроса на продукцию, предприниматель имеет «неопределённый доход», который и отличает его от представителей других классов общества. Он отмечал рисковую деятельность таких людей, гибкость их хозяйственного поведения, нестандартность принимаемых решений. Адам Смит (1723-1790 гг.) считал предпринимателем человека, который использует капитал собственника для извлечения дохода.</w:t>
      </w:r>
    </w:p>
    <w:p w:rsidR="00E0312F" w:rsidRPr="00CB44F3" w:rsidRDefault="00E0312F" w:rsidP="00051119">
      <w:pPr>
        <w:pStyle w:val="a3"/>
        <w:spacing w:line="264" w:lineRule="auto"/>
        <w:ind w:firstLine="851"/>
        <w:jc w:val="both"/>
        <w:rPr>
          <w:rFonts w:ascii="Times New Roman" w:hAnsi="Times New Roman" w:cs="Times New Roman"/>
          <w:sz w:val="28"/>
          <w:szCs w:val="28"/>
          <w:lang w:val="en-US"/>
        </w:rPr>
      </w:pPr>
      <w:r w:rsidRPr="0084508E">
        <w:rPr>
          <w:rFonts w:ascii="Times New Roman" w:hAnsi="Times New Roman" w:cs="Times New Roman"/>
          <w:sz w:val="28"/>
          <w:szCs w:val="28"/>
        </w:rPr>
        <w:t>На рубеже XVIII-XIX вв. Жан-Батист Сэй (1767-1832 гг.) следующим образом охарактеризовал предпринимателя: «...необходимо, чтобы предприниматель был человеком состоятельным, известным своим умом, благоразумием, любовью к порядку, честностью и чтобы в силу этих свойств он мог получить капиталы, которых сам не имеет».</w:t>
      </w:r>
      <w:r w:rsidR="00CB44F3">
        <w:rPr>
          <w:rFonts w:ascii="Times New Roman" w:hAnsi="Times New Roman" w:cs="Times New Roman"/>
          <w:sz w:val="28"/>
          <w:szCs w:val="28"/>
        </w:rPr>
        <w:t xml:space="preserve"> </w:t>
      </w:r>
      <w:r w:rsidR="00CB44F3">
        <w:rPr>
          <w:rFonts w:ascii="Times New Roman" w:hAnsi="Times New Roman" w:cs="Times New Roman"/>
          <w:sz w:val="28"/>
          <w:szCs w:val="28"/>
          <w:lang w:val="en-US"/>
        </w:rPr>
        <w:t>[5]</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конце XIX в. произошло разделение понятий «предприниматель» и «собственник на капитал». В первой половине XX в. большой вклад в развитие теории предпринимательства внес Йозеф Аллоиз Шумпетер (1883-1950 гг.). В своей работе «Теория экономического развития» он рассмотрел экономическую систему не как пассивный процесс обращения фондов, а как постоянно развивающуюся динамическую систему. В основе такого развития лежат новые комбинации факторов производства. Осуществлять эти комбинации и должен предприниматель. В понятие «осуществление новых комбинаций» Шумпетер включал следующие элементы: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1. Создание новых благ или новых их качеств.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Внедрение новых технологий или использование имеющихся технологий, но новым образом.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Освоение новых рынков.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4. Получение новых источников сырья и материалов. Эти источники могли существовать и ранее, но не быть вовлеченными в процесс производства.</w:t>
      </w:r>
    </w:p>
    <w:p w:rsidR="00E0312F" w:rsidRPr="00DF3B57" w:rsidRDefault="00E0312F" w:rsidP="00051119">
      <w:pPr>
        <w:pStyle w:val="a3"/>
        <w:spacing w:line="264" w:lineRule="auto"/>
        <w:ind w:firstLine="851"/>
        <w:jc w:val="both"/>
        <w:rPr>
          <w:rFonts w:ascii="Times New Roman" w:hAnsi="Times New Roman" w:cs="Times New Roman"/>
          <w:sz w:val="28"/>
          <w:szCs w:val="28"/>
          <w:lang w:val="en-US"/>
        </w:rPr>
      </w:pPr>
      <w:r w:rsidRPr="0084508E">
        <w:rPr>
          <w:rFonts w:ascii="Times New Roman" w:hAnsi="Times New Roman" w:cs="Times New Roman"/>
          <w:sz w:val="28"/>
          <w:szCs w:val="28"/>
        </w:rPr>
        <w:t>5. Осуществление соответственной реорганизации производства.</w:t>
      </w:r>
      <w:r w:rsidR="00DF3B57" w:rsidRPr="00DF3B57">
        <w:rPr>
          <w:rFonts w:ascii="Times New Roman" w:hAnsi="Times New Roman" w:cs="Times New Roman"/>
          <w:sz w:val="28"/>
          <w:szCs w:val="28"/>
        </w:rPr>
        <w:t xml:space="preserve"> </w:t>
      </w:r>
      <w:r w:rsidR="00DF3B57">
        <w:rPr>
          <w:rFonts w:ascii="Times New Roman" w:hAnsi="Times New Roman" w:cs="Times New Roman"/>
          <w:sz w:val="28"/>
          <w:szCs w:val="28"/>
          <w:lang w:val="en-US"/>
        </w:rPr>
        <w:t>[5</w:t>
      </w:r>
      <w:r w:rsidR="009D3992">
        <w:rPr>
          <w:rFonts w:ascii="Times New Roman" w:hAnsi="Times New Roman" w:cs="Times New Roman"/>
          <w:sz w:val="28"/>
          <w:szCs w:val="28"/>
          <w:lang w:val="en-US"/>
        </w:rPr>
        <w:t>,2</w:t>
      </w:r>
      <w:r w:rsidR="009D3992">
        <w:rPr>
          <w:rFonts w:ascii="Times New Roman" w:hAnsi="Times New Roman" w:cs="Times New Roman"/>
          <w:sz w:val="28"/>
          <w:szCs w:val="28"/>
        </w:rPr>
        <w:t>7</w:t>
      </w:r>
      <w:r w:rsidR="00DF3B57">
        <w:rPr>
          <w:rFonts w:ascii="Times New Roman" w:hAnsi="Times New Roman" w:cs="Times New Roman"/>
          <w:sz w:val="28"/>
          <w:szCs w:val="28"/>
          <w:lang w:val="en-US"/>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Наиболее полное современное определение предпринимательства: «Предпринимательство - инициативная, самостоятельная деятельность граждан, физических и юридических лиц, направленная на получение прибыли или личного дохода, осуществляемая от своего имени, на свой риск, под свою имущественную ответственность или от имени и под юридическую ответственность юридического лица. Предпринимательство предполагает имущественную ответственность в пределах, определяемых организационно-правовой формой предприятия (государственное, открытое акционерное общество, закрытое акционерное общество, товарищество, индивидуальное частное предприятие, производственный кооператив, муниципальное, унитарное предприятие)». Таким образом, основными чертами предпринимательства являются: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1. Инициативная деятельность.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Новаторская деятельность.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Деятельность по организации и управлению производством.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4. Рисковая деятельность.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5. Получение предпринимательского дохода.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Первым предпринимателем, если верить дошедшим до нашего времени письменным источникам, считается венецианский купец Марко Поло, взявший в долг товары для реализации.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Качества, которыми должен обладать предприниматель: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1. Умение принимать новаторские решения в стандартных и нестандартных ситуациях.</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Умение генерировать идеи, превращать их в новые технологии с целью получения дохода.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Умение оперативно оценивать все формы инноваций.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4. Умение рисковать, управлять риском, быть готовым принять ответственность.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Данные способности предпринимателя должны обеспечивать ему выполнение основных предпринимательских функций, к которым можно отнести: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1. Своевременное и правильное определение потребностей покупателей и их платежеспособности.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Определение нужного типа товара, объема, его производства, рынка и способа сбыта.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Определение оптимальных потребностей в сырье, материалах, основном и оборотном капитале и поиск лучших их источников.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4. Определение и реализация оптимальной технологии производства, позволяющей минимизировать издержки и максимизировать прибыль.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5. Определение оптимальной (для выполнения производственных функций) организационной структуры управления (ОСУ) фирмы.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Таким образом, предпринимательство является экономической формой реализации хозяйственной деятельности людей. Предпринимательство осуществляется его субъектами. К субъектам предпринимательской деятельности сегодня относят: собственно предпринимателей; потребителей; людей, работающих по контракту, или наёмных работников; государство.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1. Собственно предприниматели характеризуются различным отношением к собственности на средства производства и всеобщей доступностью производственной деятельности. Предприниматели осуществляют организацию производства товаров и услуг и предложение их на рынке, стремятся к прибыли и ведут конкурентную борьбу. Экономической основой является любая негосударственная собственность на средства производства; частная, акционерная, коллективная и др.</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Потребители, как условие предпринимательской деятельности. Поскольку только в результате потребления товаров и услуг создаются возможности и стимулы для новой предпринимательской деятельности. Основой предпринимательского интереса потребителей является собственность на собственный денежный доход. Стремление максимизировать собственную потребительскую корзину товаров и услуг (приобрести больше за ту же сумму) - его суть. Оно характеризуется всеобщностью, рациональностью, персональной заинтересованностью. Потребительский интерес - стимул предпринимательской производственной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Люди, работающие по контракту. Деловой интерес их реализуется, по мнению ряда экономистов, непосредственно через саму фирму и удовлетворяется ее конечными результатами. Работник по контракту относится к субъектам предпринимательства по той причине, что: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во-первых, здесь присутствует объект сделки - рабочая сила (способности, умения, навыки, необходимые для реализации предпринимательского проекта);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во-вторых, заключая сделку (контракт по найму), обе стороны идут на предпринимательский риск (квалификация работника может оказаться ниже </w:t>
      </w:r>
      <w:r w:rsidRPr="0084508E">
        <w:rPr>
          <w:rFonts w:ascii="Times New Roman" w:hAnsi="Times New Roman" w:cs="Times New Roman"/>
          <w:sz w:val="28"/>
          <w:szCs w:val="28"/>
        </w:rPr>
        <w:lastRenderedPageBreak/>
        <w:t>требуемой или условия производства недостаточно компенсируются оговоренной суммой вознаграждения);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в-третьих, работающий по контракту является не только пассивным участником, но и непосредственно заинтересованным в результатах эффективности самой предпринимательской деятельности, поскольку от этого зависит величина и регулярность выплаты его заработной платы, он также зачастую владеет акциями данной фирмы;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в-четвёртых, люди, работающие по контракту, одновременно являются прямыми или потенциальными потребителями товара.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4. Государство может выполнять различные функции по отношению к предпринимательству:</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во-первых, оно может тормозить предпринимательство, если осуществляет неоправданную и противоречащую интересам предпринимательства фискальную политику;</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во-вторых, оно может стимулировать предпринимательство путем предоставления льгот, субсидий, государственных заказов и т.д.;</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в-третьих, оно может просто оставаться нейтральным.</w:t>
      </w:r>
      <w:r w:rsidR="00DF3B57" w:rsidRPr="00DF3B57">
        <w:rPr>
          <w:rFonts w:ascii="Times New Roman" w:hAnsi="Times New Roman" w:cs="Times New Roman"/>
          <w:sz w:val="28"/>
          <w:szCs w:val="28"/>
        </w:rPr>
        <w:t xml:space="preserve"> </w:t>
      </w:r>
      <w:r w:rsidR="00DF3B57" w:rsidRPr="007579AD">
        <w:rPr>
          <w:rFonts w:ascii="Times New Roman" w:hAnsi="Times New Roman" w:cs="Times New Roman"/>
          <w:sz w:val="28"/>
          <w:szCs w:val="28"/>
        </w:rPr>
        <w:t>[3</w:t>
      </w:r>
      <w:r w:rsidR="007B69F9" w:rsidRPr="007579AD">
        <w:rPr>
          <w:rFonts w:ascii="Times New Roman" w:hAnsi="Times New Roman" w:cs="Times New Roman"/>
          <w:sz w:val="28"/>
          <w:szCs w:val="28"/>
        </w:rPr>
        <w:t>,10</w:t>
      </w:r>
      <w:r w:rsidR="009D3992" w:rsidRPr="007579AD">
        <w:rPr>
          <w:rFonts w:ascii="Times New Roman" w:hAnsi="Times New Roman" w:cs="Times New Roman"/>
          <w:sz w:val="28"/>
          <w:szCs w:val="28"/>
        </w:rPr>
        <w:t>,</w:t>
      </w:r>
      <w:r w:rsidR="009D3992">
        <w:rPr>
          <w:rFonts w:ascii="Times New Roman" w:hAnsi="Times New Roman" w:cs="Times New Roman"/>
          <w:sz w:val="28"/>
          <w:szCs w:val="28"/>
        </w:rPr>
        <w:t>20</w:t>
      </w:r>
      <w:r w:rsidR="00DF3B57" w:rsidRPr="007579AD">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Деятельность государства как субъекта предпринимательства осуществляется в двух аспектах: социально-экономическом и непосредственном государственном предпринимательстве.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Первый аспект реализуется в форме создания правовых основ предпринимательства, подготовке и переподготовке кадров предпринимательства. Государство также берет на себя функции создания рыночной инфраструктуры производства: банковской системы, страховой и биржевой систем и т.д.</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Второй аспект реализуется в следующих формах: создание системы государственных предприятий в отраслях, составляющих часть государственной монополии; долевое участие государства в предприятиях (обычно держатель контрольного пакета акций), которые осуществляют виды деятельности, имеющие общенациональное или стратегическое значение; регулирование предпринимательской деятельности в той или иной форме; реализация больших государственных программ по государственным заказам; регулирование ставки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Особая роль принадлежит государству в регулировании денежных потоков и денежного обращения. Средством такого регулирования является установление пределов обязательного резервирования, требований к коммерческим банкам.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Предпринимательство является особым новаторским, антибюрократическим стилем хозяйственного поведения руководителя, в основе которого лежит творческий поиск новых возможностей </w:t>
      </w:r>
      <w:r w:rsidRPr="0084508E">
        <w:rPr>
          <w:rFonts w:ascii="Times New Roman" w:hAnsi="Times New Roman" w:cs="Times New Roman"/>
          <w:sz w:val="28"/>
          <w:szCs w:val="28"/>
        </w:rPr>
        <w:lastRenderedPageBreak/>
        <w:t>хозяйствования, умение привлекать и использовать в условиях конкуренции ресурсы из самых разнообразных источников. Предпринимательство означает персональную экономическую ответственность за результаты работы.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Можно также сказать, что предпринимательство - это осуществление созидательной экономической деятельности, освоение новых рынков, новых товаров и услуг, новых финансовых и материальных ресурсов, организационных новшеств.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Как социально-экономическое явление, предпринимательство включает в себя весь спектр общественных отношений. Здесь представлены и юридические, и психологические, и исторические моменты. Однако предпринимательская деятельность тесно связана в первую очередь с экономическими условиями жизнедеятельности.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экономическом отношении предпринимательство содержит в себе различные стороны хозяйственной деятельности. Его можно рассматривать с трех точек зрения: как экономическое отношение, как метод хозяйствования и как тип экономического мышления. Каждая из этих составляющих обладает качественными особенностями. Ранее к субъектам предпринимательства нами уже были отнесены различные участники экономической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1. Частные лица в единоличных (индивидуальных) и семейных предприятиях.</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2. Группы людей, связанные между собой договорными обязательствами и экономическими интересами в партнерствах, кооперативах, акционерных обществах, и т. д.</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3. В отдельных случаях субъектом предпринимательства выступает государство в лице его экономических организаций.</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Такой подход позволяет выделить три формы предпринимательства: частную, коллективную и государственную.</w:t>
      </w:r>
      <w:r w:rsidR="00DF3B57" w:rsidRPr="00DF3B57">
        <w:rPr>
          <w:rFonts w:ascii="Times New Roman" w:hAnsi="Times New Roman" w:cs="Times New Roman"/>
          <w:sz w:val="28"/>
          <w:szCs w:val="28"/>
        </w:rPr>
        <w:t xml:space="preserve"> </w:t>
      </w:r>
      <w:r w:rsidR="009D3992" w:rsidRPr="007579AD">
        <w:rPr>
          <w:rFonts w:ascii="Times New Roman" w:hAnsi="Times New Roman" w:cs="Times New Roman"/>
          <w:sz w:val="28"/>
          <w:szCs w:val="28"/>
        </w:rPr>
        <w:t>[11,13</w:t>
      </w:r>
      <w:r w:rsidR="00DF3B57" w:rsidRPr="007579AD">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Объектом предпринимательства является определенная деятельность. Ее особенность состоит в том, что результаты предпринимательства материализуются в производимой продукции (услугах), а так же в соответствующем доходе. Величина дохода зависит от того, как предприниматель организовал деятельность, учел всю совокупность факторов. Сама организация деятельности зависит от характера комбинации различных ресурсов. На начальном этапе необходимо провести оценку возможности заниматься бизнесом в определенной сфере, опираясь на наличие ресурсов.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Предпринимателя от обычного хозяйственника отличает постоянный поиск новых способов комбинации ресурсов. Таким образом, объектом предпринимательства в реальной действительности является осуществление комбинаций ресурсов.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Собственно процесс предпринимательства включает следующие стадии: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поиск новой идеи и ее оценка;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составление бизнес-плана;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поиск необходимых ресурсов;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создание оптимального механизма реализации предпринимательских идей;</w:t>
      </w:r>
    </w:p>
    <w:p w:rsidR="00E0312F" w:rsidRPr="007579AD" w:rsidRDefault="00E0312F" w:rsidP="00051119">
      <w:pPr>
        <w:pStyle w:val="a3"/>
        <w:spacing w:after="48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управление созданным предприятием.</w:t>
      </w:r>
      <w:r w:rsidR="009D3992" w:rsidRPr="007579AD">
        <w:rPr>
          <w:rFonts w:ascii="Times New Roman" w:hAnsi="Times New Roman" w:cs="Times New Roman"/>
          <w:sz w:val="28"/>
          <w:szCs w:val="28"/>
        </w:rPr>
        <w:t xml:space="preserve"> [1</w:t>
      </w:r>
      <w:r w:rsidR="009D3992">
        <w:rPr>
          <w:rFonts w:ascii="Times New Roman" w:hAnsi="Times New Roman" w:cs="Times New Roman"/>
          <w:sz w:val="28"/>
          <w:szCs w:val="28"/>
        </w:rPr>
        <w:t>8</w:t>
      </w:r>
      <w:r w:rsidR="00DF3B57" w:rsidRPr="007579AD">
        <w:rPr>
          <w:rFonts w:ascii="Times New Roman" w:hAnsi="Times New Roman" w:cs="Times New Roman"/>
          <w:sz w:val="28"/>
          <w:szCs w:val="28"/>
        </w:rPr>
        <w:t>]</w:t>
      </w:r>
    </w:p>
    <w:p w:rsidR="00E0312F" w:rsidRPr="0084508E" w:rsidRDefault="00C31F23"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1.2 </w:t>
      </w:r>
      <w:r w:rsidR="00E0312F" w:rsidRPr="0084508E">
        <w:rPr>
          <w:rFonts w:ascii="Times New Roman" w:hAnsi="Times New Roman" w:cs="Times New Roman"/>
          <w:sz w:val="28"/>
          <w:szCs w:val="28"/>
        </w:rPr>
        <w:t>Экономическая природа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Исследование предпринимательства нашими учёными начато совсем недавно. Идеологическая цензура десятилетиями не пропускала данный термин. Только с началом так называемой политики перестройки стали появляться монографии и статьи, однако и в эти годы научный подход к данной проблеме был ещё невозможен. Работы содержали или откровенную апологетику советской экономической системы, или попытки её реанимировать путём воспитания у хозяйственных кадров предприимчивости, или обоснование возможности соединения существовавшей административной системы с рынком, предпринимательством.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Предпринимательство служит предметом изучения многих дисциплин. Отсюда и множественность его трактовок и определений. Сущность же предпринимательства, как экономической категории, обусловлена его природой и признаками как специфического вида хозяйственного поведения, способностью хозяйствующих субъектов реагировать на потенциальный источник выгоды.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Предпринимательство - это инициативная, связанная с хозяйственным риском и направленная на поиск наилучших способов использования ресурсов деятельность, ведущаяся с целью извлечения дохода и приумножения собственности.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своей экономической природе предпринимательство неразрывно связано с рыночным хозяйством и является его продуктом.</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Как свойство хозяйственной деятельности внешне оно проявляется в стремлении извлечь дополнительную выгоду в процессе обмена. Между тем, сам по себе обмен еще не является источником предпринимательства. Он становится таковым, когда превращается в составное звено единого хозяйственного оборота, а производство для обмена становится определяющей функцией хозяйствующих субъектов. Товарное производство исторически и генетически является исходным пунктом предпринимательства. Обмен же, во-первых, стимулирует поиск новых возможностей, т.е. инициативу. Во-вторых, </w:t>
      </w:r>
      <w:r w:rsidRPr="0084508E">
        <w:rPr>
          <w:rFonts w:ascii="Times New Roman" w:hAnsi="Times New Roman" w:cs="Times New Roman"/>
          <w:sz w:val="28"/>
          <w:szCs w:val="28"/>
        </w:rPr>
        <w:lastRenderedPageBreak/>
        <w:t>именно в процессе обмена предприниматель усматривает источник возможной выгоды, являющейся одновременно и мотивом, и оценкой успеха предпринятой им инициативы. В-третьих, сталкиваясь в процессе обмена с подобными себе лицами, предприниматель воспринимает свою деятельность как состязательную. В-четвертых, как механизм удовлетворения общественных потребностей, обмен обусловливает общественный характер предпринимательской деятельности.</w:t>
      </w:r>
      <w:r w:rsidR="00DF3B57" w:rsidRPr="00DF3B57">
        <w:rPr>
          <w:rFonts w:ascii="Times New Roman" w:hAnsi="Times New Roman" w:cs="Times New Roman"/>
          <w:sz w:val="28"/>
          <w:szCs w:val="28"/>
        </w:rPr>
        <w:t xml:space="preserve"> </w:t>
      </w:r>
      <w:r w:rsidR="00DF3B57" w:rsidRPr="007579AD">
        <w:rPr>
          <w:rFonts w:ascii="Times New Roman" w:hAnsi="Times New Roman" w:cs="Times New Roman"/>
          <w:sz w:val="28"/>
          <w:szCs w:val="28"/>
        </w:rPr>
        <w:t>[1</w:t>
      </w:r>
      <w:r w:rsidR="007B69F9" w:rsidRPr="007579AD">
        <w:rPr>
          <w:rFonts w:ascii="Times New Roman" w:hAnsi="Times New Roman" w:cs="Times New Roman"/>
          <w:sz w:val="28"/>
          <w:szCs w:val="28"/>
        </w:rPr>
        <w:t>,4</w:t>
      </w:r>
      <w:r w:rsidR="00DF3B57" w:rsidRPr="007579AD">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Экономическая природа предпринимательства характеризуется через его признаки: инициативу, коммерческий риск и ответственность, комбинирование факторов производства, новаторство.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Предпринимательство - инициативная деятельность. Постоянное стремление к поиску нового, будь то производство новых товаров или освоение новых рынков, одним словом, поиск новых возможностей извлечения выгоды - отличительная черта предпринимателя. Предпринимательская инициатива - это стремление к реализации возможностей, предоставляемых самим процессом рыночного обмена, осуществляющегося к взаимной выгоде участников этого процесса. Предпринимательство следует ассоциировать не с обманом и насилием, а с извлечением выгоды посредством удовлетворения общественных потребностей.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Наиболее полно предпринимательство как экономическая категория проявляется в многообразии его форм собственности. По формам собственности различают следующие виды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единоличное владение;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партнерство (товарищество);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корпорация (акционерное общество);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кооперативы;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государственные предприятия.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Единоличное владение основано на собственности одного лица или семьи. Его признаки: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неограниченная ответственность (вплоть до личного имущества);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ограниченные возможности (размер капитала);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максимальная гибкость и оперативность (не надо ни с кем согласовывать экономическое поведение).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Партнерство базируется на собственности нескольких человек или семей. Его основные признаки: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неограниченная ответственность;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ограниченные возможности;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гибкость.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Корпорация - объединение собственности многих субъектов. Основной способ объединения - выпуск акций. Признаки: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ограниченная ответственность (акционерным капиталом);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широкие возможности в связи с привлечением капитала других юридических и физических лиц;</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длительность функционирования;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ограниченная гибкость (деятельность регулируется уставом).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Кооператив - предприятие, организация, созданные путем добровольного объединения лиц на паевой или арендной основе для осуществления предпринимательской деятельности. Его основными признаками являются: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хозяйственная самостоятельность и самофинансирование;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материальная ответственность за результаты хозяйственной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право собственности принадлежит самому кооперативу и не делится между его членами;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при выходе из кооператива члену возвращается его доля дохода, а не доля в имуществе.</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Государственный сектор в экономике представлен предприятиями, находящимися либо полностью в собственности государства, либо под его контролем, через владение контрольным пакетом акций.</w:t>
      </w:r>
      <w:r w:rsidR="009D3992">
        <w:rPr>
          <w:rFonts w:ascii="Times New Roman" w:hAnsi="Times New Roman" w:cs="Times New Roman"/>
          <w:sz w:val="28"/>
          <w:szCs w:val="28"/>
        </w:rPr>
        <w:t xml:space="preserve"> </w:t>
      </w:r>
      <w:r w:rsidR="009D3992" w:rsidRPr="007579AD">
        <w:rPr>
          <w:rFonts w:ascii="Times New Roman" w:hAnsi="Times New Roman" w:cs="Times New Roman"/>
          <w:sz w:val="28"/>
          <w:szCs w:val="28"/>
        </w:rPr>
        <w:t>[8]</w:t>
      </w:r>
    </w:p>
    <w:p w:rsidR="00F30D0B" w:rsidRPr="00F96F2B" w:rsidRDefault="00F96F2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С одной стороны, индивидуальная форма собственности характеризуется следующими плюсами:</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сравнительно быстрым процессом государственной регистрации;</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простым типом организации деятельности;</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свободой действий;</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личной заинтересованностью в эффективности функционирования;</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существенными государственными льготами.</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С другой стороны, эта форма собственности подразумевает и минусы:</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неограниченную ответственность владельца за результаты деятельности;</w:t>
      </w:r>
    </w:p>
    <w:p w:rsidR="00F30D0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в случае банкротства все его имущество, включая и личное, может быть конфисковано по суду в пользу кредиторов для оплаты долгов.</w:t>
      </w:r>
    </w:p>
    <w:p w:rsidR="00F96F2B" w:rsidRPr="00F96F2B" w:rsidRDefault="00F30D0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 xml:space="preserve">При создании общества или товарищества увеличиваются финансовые возможности малого предприятия, происходит разделение обязанностей между компаньонами, они несут неограниченную ответственность пропорционально паевому участию каждого владельца, в такой же пропорции распределяется прибыль. Акционерное общество отделено от конкретных лиц, владеющих им, именно акционерное общество, а не акционеры, является юридическим лицом; формально совладельцем акционерного общества может </w:t>
      </w:r>
      <w:r w:rsidRPr="00F96F2B">
        <w:rPr>
          <w:rFonts w:ascii="Times New Roman" w:hAnsi="Times New Roman" w:cs="Times New Roman"/>
          <w:sz w:val="28"/>
          <w:szCs w:val="28"/>
        </w:rPr>
        <w:lastRenderedPageBreak/>
        <w:t>быть каждый, кто приобрел акции, но фактически мелкие акционеры не играют реальной роли в управлении</w:t>
      </w:r>
      <w:r w:rsidR="00F96F2B" w:rsidRPr="00F96F2B">
        <w:rPr>
          <w:rFonts w:ascii="Times New Roman" w:hAnsi="Times New Roman" w:cs="Times New Roman"/>
          <w:sz w:val="28"/>
          <w:szCs w:val="28"/>
        </w:rPr>
        <w:t>.</w:t>
      </w:r>
    </w:p>
    <w:p w:rsidR="00F96F2B" w:rsidRPr="0084508E" w:rsidRDefault="00F96F2B" w:rsidP="00F96F2B">
      <w:pPr>
        <w:pStyle w:val="a3"/>
        <w:spacing w:line="264" w:lineRule="auto"/>
        <w:ind w:firstLine="851"/>
        <w:jc w:val="both"/>
        <w:rPr>
          <w:rFonts w:ascii="Times New Roman" w:hAnsi="Times New Roman" w:cs="Times New Roman"/>
          <w:sz w:val="28"/>
          <w:szCs w:val="28"/>
        </w:rPr>
      </w:pPr>
      <w:r w:rsidRPr="00F96F2B">
        <w:rPr>
          <w:rFonts w:ascii="Times New Roman" w:hAnsi="Times New Roman" w:cs="Times New Roman"/>
          <w:sz w:val="28"/>
          <w:szCs w:val="28"/>
        </w:rPr>
        <w:t>Сопоставляя преимущества и недостатки индивидуальной формы собственности, отметим, что самым большим минусом является риск неограниченной ответственности за результаты деятельности. Индивидуальный предприниматель несет ответственность перед зависимыми лицами в пределах всего своего личного имущества, а не только того, которое используется для осуществления предпринимательской деятельности. Поэтому, организуя индивидуальную деятельность, следует очень серьезно оценить предпринимательские риски, возможные последствия и пути их предотвращения или минимизации.</w:t>
      </w:r>
    </w:p>
    <w:p w:rsidR="00E0312F" w:rsidRPr="007579AD" w:rsidRDefault="00E0312F" w:rsidP="00051119">
      <w:pPr>
        <w:pStyle w:val="a3"/>
        <w:spacing w:after="48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Рассмотренные формы предпринимательства не исчерпывают всего их реально существующего многообразия. В нашей республике, как и во многих странах, получили распространение и другие их разновидности и промежуточные формы. Это смешанные товарищества, акционерные общества закрытого типа, сочетающие в себе черты полного товарищества и акционерного общества; товарищество с акциями или паевое товарищество; совместное предприятие; франчайз, или франшиза - специальное соглашение, дающее предпринимателю право на производство и продажу товаров и услуг под фирменной маркой головной компании; государственное предприятие - в большинстве стран акционерное общество, пакетом акций которого полностью или частично распоряжается правительство.</w:t>
      </w:r>
      <w:r w:rsidR="00DF3B57" w:rsidRPr="00DF3B57">
        <w:rPr>
          <w:rFonts w:ascii="Times New Roman" w:hAnsi="Times New Roman" w:cs="Times New Roman"/>
          <w:sz w:val="28"/>
          <w:szCs w:val="28"/>
        </w:rPr>
        <w:t xml:space="preserve"> </w:t>
      </w:r>
      <w:r w:rsidR="00DF3B57" w:rsidRPr="007579AD">
        <w:rPr>
          <w:rFonts w:ascii="Times New Roman" w:hAnsi="Times New Roman" w:cs="Times New Roman"/>
          <w:sz w:val="28"/>
          <w:szCs w:val="28"/>
        </w:rPr>
        <w:t>[</w:t>
      </w:r>
      <w:r w:rsidR="005614AE" w:rsidRPr="007579AD">
        <w:rPr>
          <w:rFonts w:ascii="Times New Roman" w:hAnsi="Times New Roman" w:cs="Times New Roman"/>
          <w:sz w:val="28"/>
          <w:szCs w:val="28"/>
        </w:rPr>
        <w:t>8,</w:t>
      </w:r>
      <w:r w:rsidR="009D3992" w:rsidRPr="007579AD">
        <w:rPr>
          <w:rFonts w:ascii="Times New Roman" w:hAnsi="Times New Roman" w:cs="Times New Roman"/>
          <w:sz w:val="28"/>
          <w:szCs w:val="28"/>
        </w:rPr>
        <w:t>21</w:t>
      </w:r>
      <w:r w:rsidR="00DF3B57" w:rsidRPr="007579AD">
        <w:rPr>
          <w:rFonts w:ascii="Times New Roman" w:hAnsi="Times New Roman" w:cs="Times New Roman"/>
          <w:sz w:val="28"/>
          <w:szCs w:val="28"/>
        </w:rPr>
        <w:t>]</w:t>
      </w:r>
    </w:p>
    <w:p w:rsidR="00E0312F" w:rsidRPr="0084508E" w:rsidRDefault="0061774E"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1.3 </w:t>
      </w:r>
      <w:r w:rsidR="00E0312F" w:rsidRPr="0084508E">
        <w:rPr>
          <w:rFonts w:ascii="Times New Roman" w:hAnsi="Times New Roman" w:cs="Times New Roman"/>
          <w:sz w:val="28"/>
          <w:szCs w:val="28"/>
        </w:rPr>
        <w:t>Система государственной поддержки и регулирования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Предпринимательство, учитывая его характерные особенности, нуждается в постоянном внимании и поддержке со стороны органов государственной власти и местного самоуправления. В первую очередь необходимо сформировать широкую правовую среду функционирования малого предпринимательства. Этот процесс начался с принятия законодательных и нормативных актов, регулирующих предпринимательскую деятельность.</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Государственная поддержка малого предпринимательства осуществляется по следующим основным направлениям:</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1.      формирование инфраструктуры поддержки и развития малого предпринимательства, в том числе содействие организации и деятельности центров поддержки предпринимательства и инкубаторов малого предпринимательства, инновационных центров и торгово-промышленных палат;</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lastRenderedPageBreak/>
        <w:t>2.      создание льготных условий для доступа субъектов малого предпринимательства к финансовым, материально-техническим и информационным ресурсам, а также к научно-техническим разработкам и технологиям;</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3.      введение упрощенной системы регистрации, налогообложения, учета и отчетности для субъектов малого предпринимательства, лицензирования их деятельности, сертификации выпускаемой ими продукции;</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4.      поддержка внешнеэкономической деятельности субъектов малого предпринимательства, включая содействие развитию их производственных, торговых, научно-технических и информационных связей с зарубежными партнерами;</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5.      организация подготовки, переподготовки и повышения квалификации руководителей, специалистов и персонала для малого предпринимательства;</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6.      реализация программ, направленных на насыщение рынка экологически чистыми и безопасными товарами, конкурентоспособными средствами их производства;</w:t>
      </w:r>
    </w:p>
    <w:p w:rsidR="00F30D0B" w:rsidRPr="00FA4F80"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7.      организация многопрофильных исследований предпринимательских структур.</w:t>
      </w:r>
    </w:p>
    <w:p w:rsidR="00FA4F80" w:rsidRPr="009D3992" w:rsidRDefault="00F30D0B"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Для реализации указанных направлений создана и постоянно совершенствуется многообразная система организаций и инструментов поддержки предпринимательства, среди которых государственные органы республиканского и местного уровня, коммерческие и некоммерческие организации и т.д.</w:t>
      </w:r>
      <w:r w:rsidR="009D3992" w:rsidRPr="009D3992">
        <w:rPr>
          <w:rFonts w:ascii="Times New Roman" w:hAnsi="Times New Roman" w:cs="Times New Roman"/>
          <w:sz w:val="28"/>
          <w:szCs w:val="28"/>
        </w:rPr>
        <w:t xml:space="preserve"> [12]</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Центральные органы управления, местные исполнительные и распорядительные органы в соответствии со своей компетенцией в целях осуществления государственной поддержки малого предпринимательства:</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разрабатывают предложения по совершенствованию законодательства о государственной поддержке малого предпринимательства, проводят анализ состояния финансово-хозяйственной деятельности субъектов малого предпринимательства и эффективности применения мер по их государственной поддержке, готовят прогнозы развития и предложения по приоритетным направлениям и формам государственной поддержки малого предпринимательства;</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организуют разработку и реализацию отраслевых и региональных программ поддержки малого предпринимательства, предусмотрев в них меры по содействию занятости населения, проведению миграционной политики, решению экологических задач;</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lastRenderedPageBreak/>
        <w:t>- обеспечивают участие субъектов малого предпринимательства в реализации важнейших народнохозяйственных проектов и программ, а также в поставках продукции и выполнении работ для государственных нужд;</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создают отраслевые и региональные системы государственной поддержки малого предпринимательства, включающие соответствующие структурные подразделения центральных органов управления, местных исполнительных и распорядительных органов;</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готовят предложения об установлении для субъектов малого предпринимательства налоговых и иных льгот, а также об использовании средств республиканского и местных бюджетов и специализированных внебюджетных фондов для их поддержки.</w:t>
      </w:r>
    </w:p>
    <w:p w:rsidR="00FA4F80" w:rsidRPr="007579AD"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Поддержка малого предпринимательства осуществляется в соответствии с Государственной программой поддержки малого предпринимательства, а также отраслевыми и региональными программами поддержки малого предпринимательства.</w:t>
      </w:r>
      <w:r w:rsidR="009D3992" w:rsidRPr="009D3992">
        <w:rPr>
          <w:rFonts w:ascii="Times New Roman" w:hAnsi="Times New Roman" w:cs="Times New Roman"/>
          <w:sz w:val="28"/>
          <w:szCs w:val="28"/>
        </w:rPr>
        <w:t xml:space="preserve"> </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Программы поддержки малого предпринимательства включают в себя:</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xml:space="preserve">- меры по формированию инфраструктуры развития и поддержки малого предпринимательства --на республиканском и местном уровнях; </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перспективные направления развития малого предпринимательства и приоритетные виды деятельности субъектов малого предпринимательства;</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меры, принимаемые для реализации основных направлений и развития форм поддержки малого предпринимательства;</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меры, направляемые на решение вопросов занятости населения путем вовлечения в предпринимательскую деятельность социально незащищенных слоев населения, в том числе безработных, вынужденных переселенцев, инвалидов, пенсионеров, уволенных в запас (отставку) военнослужащих, женщин и молодежи;</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предложения по установлению налоговых и иных льгот и выделению средств из соответствующих бюджетов на цели поддержки малого предпринимательства;</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меры по обеспечению передачи субъектам малого предпринимательства результатов научно-исследовательских, опытно-конструкторских и технологических работ, а также инновационных программ;</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меры по обеспечению передачи на льготных условиях субъектам малого предпринимательства объектов незавершенного строительства, неэффективно используемых производственных зданий, сооружений и пустующих объектов, а также нерентабельных и убыточных предприятий, находящихся в государственной собственности;</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lastRenderedPageBreak/>
        <w:t>- меры по обеспечению субъектов малого предпринимательства возможностью для первоочередного выкупа арендуемых ими объектов недвижимости с учетом вложенных в указанные объекты средств;</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 меры по формированию многопрофильных исследовательских программ по развитию предпринимательских структур.</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Программы поддержки малого предпринимательства увязаны с программами содействия занятости населения, реализации миграционной политики, решения экологических проблем и ликвидации последствий чрезвычайных ситуаций, с реализацией народнохозяйственных проектов и программ.</w:t>
      </w:r>
    </w:p>
    <w:p w:rsidR="00FA4F80" w:rsidRPr="00FA4F80"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Финансовое обеспечение программ поддержки малого предпринимательства осуществляется ежегодно за счет средств республиканского и местных бюджетов, а также других источников.</w:t>
      </w:r>
    </w:p>
    <w:p w:rsidR="00F30D0B" w:rsidRPr="007579AD" w:rsidRDefault="00FA4F80" w:rsidP="00FA4F80">
      <w:pPr>
        <w:pStyle w:val="a3"/>
        <w:spacing w:line="264" w:lineRule="auto"/>
        <w:ind w:firstLine="851"/>
        <w:jc w:val="both"/>
        <w:rPr>
          <w:rFonts w:ascii="Times New Roman" w:hAnsi="Times New Roman" w:cs="Times New Roman"/>
          <w:sz w:val="28"/>
          <w:szCs w:val="28"/>
        </w:rPr>
      </w:pPr>
      <w:r w:rsidRPr="00FA4F80">
        <w:rPr>
          <w:rFonts w:ascii="Times New Roman" w:hAnsi="Times New Roman" w:cs="Times New Roman"/>
          <w:sz w:val="28"/>
          <w:szCs w:val="28"/>
        </w:rPr>
        <w:t>Учреждения, организации, предприятия независимо от организационно-правовых форм и форм собственности с согласия собственника или уполномоченного им органа, общественные объединения нанимателей и профессиональные союзы вправе самостоятельно разрабатывать и реализовывать программы поддержки малого предпринимательства, а также обращаться в центральные органы управления, местные исполнительные и распорядительные органы с предложениями о включении отдельных проектов и мероприятий в Государственную программу поддержки малого предпринимательства.</w:t>
      </w:r>
      <w:r w:rsidR="009D3992" w:rsidRPr="009D3992">
        <w:rPr>
          <w:rFonts w:ascii="Times New Roman" w:hAnsi="Times New Roman" w:cs="Times New Roman"/>
          <w:sz w:val="28"/>
          <w:szCs w:val="28"/>
        </w:rPr>
        <w:t xml:space="preserve"> </w:t>
      </w:r>
      <w:r w:rsidR="009D3992" w:rsidRPr="007579AD">
        <w:rPr>
          <w:rFonts w:ascii="Times New Roman" w:hAnsi="Times New Roman" w:cs="Times New Roman"/>
          <w:sz w:val="28"/>
          <w:szCs w:val="28"/>
        </w:rPr>
        <w:t>[12]</w:t>
      </w: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Default="00E0312F"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FA4F80" w:rsidRDefault="00FA4F80" w:rsidP="00051119">
      <w:pPr>
        <w:pStyle w:val="a3"/>
        <w:spacing w:line="264" w:lineRule="auto"/>
        <w:ind w:firstLine="851"/>
        <w:jc w:val="both"/>
        <w:rPr>
          <w:rFonts w:ascii="Times New Roman" w:hAnsi="Times New Roman" w:cs="Times New Roman"/>
          <w:sz w:val="28"/>
          <w:szCs w:val="28"/>
        </w:rPr>
      </w:pPr>
    </w:p>
    <w:p w:rsidR="0008725B" w:rsidRDefault="0008725B" w:rsidP="00051119">
      <w:pPr>
        <w:pStyle w:val="a3"/>
        <w:spacing w:line="264" w:lineRule="auto"/>
        <w:ind w:firstLine="851"/>
        <w:jc w:val="both"/>
        <w:rPr>
          <w:rFonts w:ascii="Times New Roman" w:hAnsi="Times New Roman" w:cs="Times New Roman"/>
          <w:sz w:val="28"/>
          <w:szCs w:val="28"/>
        </w:rPr>
      </w:pPr>
    </w:p>
    <w:p w:rsidR="0008725B" w:rsidRDefault="0008725B" w:rsidP="00051119">
      <w:pPr>
        <w:pStyle w:val="a3"/>
        <w:spacing w:line="264" w:lineRule="auto"/>
        <w:ind w:firstLine="851"/>
        <w:jc w:val="both"/>
        <w:rPr>
          <w:rFonts w:ascii="Times New Roman" w:hAnsi="Times New Roman" w:cs="Times New Roman"/>
          <w:sz w:val="28"/>
          <w:szCs w:val="28"/>
        </w:rPr>
      </w:pPr>
    </w:p>
    <w:p w:rsidR="0061774E" w:rsidRDefault="0061774E" w:rsidP="00051119">
      <w:pPr>
        <w:pStyle w:val="a3"/>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2 АНАЛИЗ СОСТОЯНИЯ ПРЕДПРИНИМАТЕЛЬСТВА В </w:t>
      </w:r>
      <w:r w:rsidR="00CB5913">
        <w:rPr>
          <w:rFonts w:ascii="Times New Roman" w:hAnsi="Times New Roman" w:cs="Times New Roman"/>
          <w:sz w:val="28"/>
          <w:szCs w:val="28"/>
        </w:rPr>
        <w:t>РЕСПУБЛИКЕ БЕЛАРУСЬ</w:t>
      </w:r>
      <w:r>
        <w:rPr>
          <w:rFonts w:ascii="Times New Roman" w:hAnsi="Times New Roman" w:cs="Times New Roman"/>
          <w:sz w:val="28"/>
          <w:szCs w:val="28"/>
        </w:rPr>
        <w:t xml:space="preserve"> </w:t>
      </w:r>
    </w:p>
    <w:p w:rsidR="00E0312F" w:rsidRPr="0084508E" w:rsidRDefault="0061774E"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2.1 </w:t>
      </w:r>
      <w:r w:rsidR="00E0312F" w:rsidRPr="0084508E">
        <w:rPr>
          <w:rFonts w:ascii="Times New Roman" w:hAnsi="Times New Roman" w:cs="Times New Roman"/>
          <w:sz w:val="28"/>
          <w:szCs w:val="28"/>
        </w:rPr>
        <w:t>Показатели развития малого бизнеса в Р</w:t>
      </w:r>
      <w:r w:rsidR="00CB5913">
        <w:rPr>
          <w:rFonts w:ascii="Times New Roman" w:hAnsi="Times New Roman" w:cs="Times New Roman"/>
          <w:sz w:val="28"/>
          <w:szCs w:val="28"/>
        </w:rPr>
        <w:t xml:space="preserve">еспублике </w:t>
      </w:r>
      <w:r w:rsidR="00E0312F" w:rsidRPr="0084508E">
        <w:rPr>
          <w:rFonts w:ascii="Times New Roman" w:hAnsi="Times New Roman" w:cs="Times New Roman"/>
          <w:sz w:val="28"/>
          <w:szCs w:val="28"/>
        </w:rPr>
        <w:t>Б</w:t>
      </w:r>
      <w:r w:rsidR="00CB5913">
        <w:rPr>
          <w:rFonts w:ascii="Times New Roman" w:hAnsi="Times New Roman" w:cs="Times New Roman"/>
          <w:sz w:val="28"/>
          <w:szCs w:val="28"/>
        </w:rPr>
        <w:t>еларусь</w:t>
      </w:r>
      <w:r w:rsidR="00E0312F" w:rsidRPr="0084508E">
        <w:rPr>
          <w:rFonts w:ascii="Times New Roman" w:hAnsi="Times New Roman" w:cs="Times New Roman"/>
          <w:sz w:val="28"/>
          <w:szCs w:val="28"/>
        </w:rPr>
        <w:t xml:space="preserve"> на современном этапе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Малое предпринимательство в Республике Беларусь представляет собой перспективно развивающийся сектор экономики, постепенно увеличивающий свой вклад в обеспечение общего экономического роста.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С принятием Указа Президента Республики Беларусь № 255 от 21 мая 2009 г. “О некоторых мерах государственной поддержки малого предпринимательства” малое предпринимательство в республике представлено в двух формах: субъекты малого предпринимательства - юридические лица (микроорганизации, малые организации) и предприниматели без образования юридического лица (индивидуальные предприниматели).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 протяжении последних нескольких  лет наблюдается положительная динамика численности малых предприятий  в общем количестве занятых в экономике. Всего в сфере малого бизнеса (с учетом индивидуальных предпринимателей и их наемных работников) по итогам 2009 года работало 20,4 процентов от занятых в экономике.</w:t>
      </w:r>
    </w:p>
    <w:p w:rsidR="00E0312F" w:rsidRPr="0084508E" w:rsidRDefault="00E0312F" w:rsidP="00051119">
      <w:pPr>
        <w:pStyle w:val="a3"/>
        <w:spacing w:line="264" w:lineRule="auto"/>
        <w:ind w:firstLine="142"/>
        <w:jc w:val="both"/>
        <w:rPr>
          <w:rFonts w:ascii="Times New Roman" w:hAnsi="Times New Roman" w:cs="Times New Roman"/>
          <w:sz w:val="28"/>
          <w:szCs w:val="28"/>
        </w:rPr>
      </w:pPr>
      <w:r w:rsidRPr="0084508E">
        <w:rPr>
          <w:rFonts w:ascii="Times New Roman" w:hAnsi="Times New Roman" w:cs="Times New Roman"/>
          <w:noProof/>
          <w:sz w:val="28"/>
          <w:szCs w:val="28"/>
          <w:lang w:eastAsia="ru-RU"/>
        </w:rPr>
        <w:drawing>
          <wp:inline distT="0" distB="0" distL="0" distR="0">
            <wp:extent cx="5940425" cy="3405694"/>
            <wp:effectExtent l="19050" t="0" r="3175" b="0"/>
            <wp:docPr id="4" name="Рисунок 1" descr="C:\Users\User\Desktop\Новая папка\тату\s001347_663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овая папка\тату\s001347_663531.jpg"/>
                    <pic:cNvPicPr>
                      <a:picLocks noChangeAspect="1" noChangeArrowheads="1"/>
                    </pic:cNvPicPr>
                  </pic:nvPicPr>
                  <pic:blipFill>
                    <a:blip r:embed="rId8"/>
                    <a:stretch>
                      <a:fillRect/>
                    </a:stretch>
                  </pic:blipFill>
                  <pic:spPr bwMode="auto">
                    <a:xfrm>
                      <a:off x="0" y="0"/>
                      <a:ext cx="5940425" cy="3405694"/>
                    </a:xfrm>
                    <a:prstGeom prst="rect">
                      <a:avLst/>
                    </a:prstGeom>
                    <a:noFill/>
                    <a:ln w="9525">
                      <a:noFill/>
                      <a:miter lim="800000"/>
                      <a:headEnd/>
                      <a:tailEnd/>
                    </a:ln>
                  </pic:spPr>
                </pic:pic>
              </a:graphicData>
            </a:graphic>
          </wp:inline>
        </w:drawing>
      </w:r>
    </w:p>
    <w:p w:rsidR="0061774E" w:rsidRPr="00F35DE7" w:rsidRDefault="00F35DE7" w:rsidP="00051119">
      <w:pPr>
        <w:pStyle w:val="a3"/>
        <w:spacing w:line="264" w:lineRule="auto"/>
        <w:ind w:firstLine="851"/>
        <w:jc w:val="both"/>
        <w:rPr>
          <w:rFonts w:ascii="Times New Roman" w:hAnsi="Times New Roman" w:cs="Times New Roman"/>
          <w:sz w:val="28"/>
          <w:szCs w:val="28"/>
        </w:rPr>
      </w:pPr>
      <w:r w:rsidRPr="00F35DE7">
        <w:rPr>
          <w:rFonts w:ascii="Times New Roman" w:hAnsi="Times New Roman" w:cs="Times New Roman"/>
          <w:sz w:val="28"/>
          <w:szCs w:val="28"/>
        </w:rPr>
        <w:t>Рисунок 1</w:t>
      </w:r>
      <w:r w:rsidR="00051119" w:rsidRPr="00F35DE7">
        <w:rPr>
          <w:rFonts w:ascii="Times New Roman" w:hAnsi="Times New Roman" w:cs="Times New Roman"/>
          <w:sz w:val="28"/>
          <w:szCs w:val="28"/>
        </w:rPr>
        <w:t xml:space="preserve"> </w:t>
      </w:r>
      <w:r w:rsidR="0061774E" w:rsidRPr="00F35DE7">
        <w:rPr>
          <w:rFonts w:ascii="Times New Roman" w:hAnsi="Times New Roman" w:cs="Times New Roman"/>
          <w:sz w:val="28"/>
          <w:szCs w:val="28"/>
        </w:rPr>
        <w:t>– Динамика численности малых предприятий (в %) в малом предпринимательстве (с учетом индивидуальных предпринимателей их наемных работников) в общем количестве занятых в экономике Республики Беларусь.</w:t>
      </w:r>
    </w:p>
    <w:p w:rsidR="0061774E" w:rsidRPr="00D70718" w:rsidRDefault="00CA5229" w:rsidP="00051119">
      <w:pPr>
        <w:pStyle w:val="a3"/>
        <w:spacing w:after="360" w:line="264" w:lineRule="auto"/>
        <w:ind w:firstLine="851"/>
        <w:jc w:val="both"/>
        <w:rPr>
          <w:rFonts w:ascii="Times New Roman" w:hAnsi="Times New Roman" w:cs="Times New Roman"/>
          <w:sz w:val="28"/>
          <w:szCs w:val="28"/>
        </w:rPr>
      </w:pPr>
      <w:r>
        <w:rPr>
          <w:rFonts w:ascii="Times New Roman" w:hAnsi="Times New Roman" w:cs="Times New Roman"/>
          <w:sz w:val="28"/>
          <w:szCs w:val="28"/>
        </w:rPr>
        <w:t>Примечание. Источник</w:t>
      </w:r>
      <w:r w:rsidR="004705B1">
        <w:rPr>
          <w:rFonts w:ascii="Times New Roman" w:hAnsi="Times New Roman" w:cs="Times New Roman"/>
          <w:sz w:val="28"/>
          <w:szCs w:val="28"/>
        </w:rPr>
        <w:t xml:space="preserve"> </w:t>
      </w:r>
      <w:r w:rsidR="004705B1" w:rsidRPr="004705B1">
        <w:rPr>
          <w:rFonts w:ascii="Times New Roman" w:hAnsi="Times New Roman" w:cs="Times New Roman"/>
          <w:sz w:val="28"/>
          <w:szCs w:val="28"/>
        </w:rPr>
        <w:t>[</w:t>
      </w:r>
      <w:r w:rsidR="00EF1165" w:rsidRPr="007579AD">
        <w:rPr>
          <w:rFonts w:ascii="Times New Roman" w:hAnsi="Times New Roman" w:cs="Times New Roman"/>
          <w:sz w:val="28"/>
          <w:szCs w:val="28"/>
        </w:rPr>
        <w:t>14</w:t>
      </w:r>
      <w:r w:rsidR="004705B1"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xml:space="preserve">В 2009 году удельный вес субъектов малого предпринимательства -юридических лиц в общем объеме валового внутреннего продукта составил 11,4 процента.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общем объеме промышленного производства удельный вес субъектов малого предпринимательства - юридических составил 9,1 процента, розничного товарооборота, включая общественное питание – 29,5 процента, внешнеторгового оборота – 30,5 процента.</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состоянию на 1 января 2010 г. количество субъектов малого предпринимательства – юридических лиц всех форм собственности составило 77402 предприятия, по сравнению с 2008 годом их число увеличилось на 9411 или на 13,8 процента. Удельный вес субъектов малого предпринимательства - юридических лиц за 2009 год составил 48,2% от общего количества всех субъектов хозяйствования.</w:t>
      </w:r>
      <w:r w:rsidR="00EF1165" w:rsidRPr="00EF1165">
        <w:rPr>
          <w:rFonts w:ascii="Times New Roman" w:hAnsi="Times New Roman" w:cs="Times New Roman"/>
          <w:sz w:val="28"/>
          <w:szCs w:val="28"/>
        </w:rPr>
        <w:t xml:space="preserve"> </w:t>
      </w:r>
      <w:r w:rsidR="00EF1165" w:rsidRPr="007579AD">
        <w:rPr>
          <w:rFonts w:ascii="Times New Roman" w:hAnsi="Times New Roman" w:cs="Times New Roman"/>
          <w:sz w:val="28"/>
          <w:szCs w:val="28"/>
        </w:rPr>
        <w:t>[14]</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Значительный прирост количества субъектов малого предпринимательства – юридических лиц в 2009 году обусловлен деятельностью Правительства страны по либерализации условий осуществления экономической деятельности, проводимой с целью создания благоприятного делового климата и инвестиционной среды в Республике Беларусь. Конкретные меры государственного стимулирования деятельности малого бизнеса закреплены в Программе социально-экономического развития Республики Беларусь на 2006-2010 годы и в Концепции государственной поддержки и развития малого предпринимательства в Республике Беларусь на 2006-2010 годы. Принимаемые меры затрагивают широкий спектр вопросов, направленных на  преобразования в сферах распоряжения государственным имуществом, регулирования земельных и арендных отношений, упрощения налогового и таможенного законодательства, порядка государственной регистрации и ликвидации (прекращения деятельности) субъектов хозяйствования, упрощения процедуры получения специальных разрешений (лицензий) и т.п.</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общем количестве субъектов малого предпринимательства – юридических лиц 95,5 процента составляют предприятия частной формы собственности.</w:t>
      </w:r>
      <w:r w:rsidR="00EF1165" w:rsidRPr="00EF1165">
        <w:rPr>
          <w:rFonts w:ascii="Times New Roman" w:hAnsi="Times New Roman" w:cs="Times New Roman"/>
          <w:sz w:val="28"/>
          <w:szCs w:val="28"/>
        </w:rPr>
        <w:t xml:space="preserve"> </w:t>
      </w:r>
      <w:r w:rsidR="00EF1165" w:rsidRPr="007579AD">
        <w:rPr>
          <w:rFonts w:ascii="Times New Roman" w:hAnsi="Times New Roman" w:cs="Times New Roman"/>
          <w:sz w:val="28"/>
          <w:szCs w:val="28"/>
        </w:rPr>
        <w:t>[14]</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итогам 2009 года количество субъектов малого предпринимательства – юридических лиц, занятых в торговле и общественном питании, составляет 42 процента. В промышленности сосредоточено 19,9 процента субъектов малого предпринимательства – юридических лиц, строительстве – 10,2 процента, транспорте – 8,4 процента, сельском хозяйстве – 3,3 от общего количества субъектов малого предпринимательства – юридических лиц. Все остальные отрасли имеют достаточно невысокий процент в общем количестве микро- и малых организаций.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xml:space="preserve">Анализ показателей за семь лет свидетельствует о незначительных колебаниях в отраслевой структуре предпринимательского сектора. За период с 2003 по 2009 год сохраняется значительная доля субъектов малого предпринимательства – юридических лиц, функционирующих в сфере торговли и общественного питания, а также промышленности.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2009 году наблюдается небольшой рост доли субъектов малого предпринимательства – юридических лиц в таких сферах, как строительство, бытовое обслуживание населения, здравоохранение. Недостаточное развитие получают такие отрасли как сельское, жилищно-коммунальное хозяйство, наука и научное обслуживание.</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Средняя численность работников в среднем за 2009 год на микро- и малых организациях составила 773,4 тыс. человек, что на 129,6 тыс. человек или 20,1 процента больше, чем за 2008 год. </w:t>
      </w:r>
      <w:r w:rsidR="00EF1165" w:rsidRPr="007579AD">
        <w:rPr>
          <w:rFonts w:ascii="Times New Roman" w:hAnsi="Times New Roman" w:cs="Times New Roman"/>
          <w:sz w:val="28"/>
          <w:szCs w:val="28"/>
        </w:rPr>
        <w:t>[14]</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количеству занятых в отраслевом разрезе лидируют предприятия торговли и общественного питания (31 процент от общей численности занятых на микро- и малых организациях), промышленные (28,1 процента от общей численности занятых на микро- и малых организациях), строительные (16,7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Промышленность</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За 2009 год субъектами малого предпринимательства – юридическими лицами произведено промышленной продукции  на сумму 11646 млрд.рублей или 9,1 процента от общего объема по республике (в 2008 году – 8,2 процента).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Треть объема промышленной продукции, произведенной субъектами малого предпринимательства – юридическими лицами, – продукция машиностроения и металлообработки (34,3 процента), 16,9 процента – химической и нефтехимической промышленности, 11,4 процента – лесной, деревообрабатывающей и целлюлозно-бумажной промышленности, 11,4 процента – пищевой промышленности.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Торговля и бытовое обслуживание населения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Объем розничного товарооборота организаций торговой сети и общественного питания субъектов малого предпринимательства – юридических лиц, составил за 2009 год 11942,8 млрд. рублей, что составляет 29,5 процента от общего объема розничного товарооборота, включая общественное питание (2008 год – 19,9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структуре оборота розничной торговли удельный вес продовольственных товаров составил 49,4 процента, непродовольственных – 50,6 процента.</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Объем платных услуг, оказанных населению субъектами малого предпринимательства – юридическими лицами, составил 1867 млрд. рублей (рост по сравнению с 2008 годом на 65,6 процента).</w:t>
      </w:r>
      <w:r w:rsidR="00EF1165" w:rsidRPr="00EF1165">
        <w:rPr>
          <w:rFonts w:ascii="Times New Roman" w:hAnsi="Times New Roman" w:cs="Times New Roman"/>
          <w:sz w:val="28"/>
          <w:szCs w:val="28"/>
        </w:rPr>
        <w:t xml:space="preserve"> </w:t>
      </w:r>
      <w:r w:rsidR="00EF1165" w:rsidRPr="007579AD">
        <w:rPr>
          <w:rFonts w:ascii="Times New Roman" w:hAnsi="Times New Roman" w:cs="Times New Roman"/>
          <w:sz w:val="28"/>
          <w:szCs w:val="28"/>
        </w:rPr>
        <w:t>[14]</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Региональное развитие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Уровень регионального развития субъектов малого предпринимательства – юридических лиц во многом зависит от таких факторов, как выгодное географическое положение, наличие трудовых и сырьевых ресурсов, уровень доходов населения, наличие развитой инфраструктуры, отношение и поддержка со стороны местных властей.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Большая часть субъектов малого предпринимательства – юридических лиц (37,7 процента) сконцентрирована в г. Минске. Это объясняется тем, что г. Минск обладает развитой производственной инфраструктурой, на его территории сконцентрированы значительные производственные мощности и квалифицированные кадры.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О деловой активности в регионах свидетельствует количество субъектов малого предпринимательства – юридических лиц, приходящихся на 1000 постоянного населения в трудоспособном возрасте (в среднегодовом исчислении). </w:t>
      </w:r>
    </w:p>
    <w:p w:rsidR="00CA5229"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Наибольший уровень деловой активности в г. Минске  - 27  субъектов малого предпринимательства – юридических лиц на тысячу постоянного населения в трудоспособном возрасте  (средний показатель по республике – 16,6), наименьший – в Гомельской области – 11 субъектов малого предпринимательства – юридических лиц на тысячу постоянного населения в трудоспособном возрасте. В 2009 году в четырех областях: Брестской, Витебской, Гродненской и Могилевской, этот показатель  почти уровнялся и составил 12-13,5 малых предприятий на тысячу населения. </w:t>
      </w:r>
    </w:p>
    <w:p w:rsidR="00E0312F" w:rsidRPr="0084508E" w:rsidRDefault="00CA5229" w:rsidP="00F35DE7">
      <w:pPr>
        <w:pStyle w:val="a3"/>
        <w:spacing w:after="100" w:afterAutospacing="1" w:line="264" w:lineRule="auto"/>
        <w:ind w:firstLine="851"/>
        <w:jc w:val="both"/>
        <w:rPr>
          <w:rFonts w:ascii="Times New Roman" w:hAnsi="Times New Roman" w:cs="Times New Roman"/>
          <w:sz w:val="28"/>
          <w:szCs w:val="28"/>
        </w:rPr>
      </w:pPr>
      <w:r>
        <w:rPr>
          <w:rFonts w:ascii="Times New Roman" w:hAnsi="Times New Roman" w:cs="Times New Roman"/>
          <w:sz w:val="28"/>
          <w:szCs w:val="28"/>
        </w:rPr>
        <w:t>К</w:t>
      </w:r>
      <w:r w:rsidR="00E0312F" w:rsidRPr="0084508E">
        <w:rPr>
          <w:rFonts w:ascii="Times New Roman" w:hAnsi="Times New Roman" w:cs="Times New Roman"/>
          <w:sz w:val="28"/>
          <w:szCs w:val="28"/>
        </w:rPr>
        <w:t>оличество субъектов малого предпринимательства – юридических лиц на 1000 человек постоянного населения в трудоспособном возрасте</w:t>
      </w:r>
      <w:r>
        <w:rPr>
          <w:rFonts w:ascii="Times New Roman" w:hAnsi="Times New Roman" w:cs="Times New Roman"/>
          <w:sz w:val="28"/>
          <w:szCs w:val="28"/>
        </w:rPr>
        <w:t>.</w:t>
      </w:r>
    </w:p>
    <w:p w:rsidR="00E0312F" w:rsidRPr="00EF1165" w:rsidRDefault="00E0312F" w:rsidP="00051119">
      <w:pPr>
        <w:pStyle w:val="a3"/>
        <w:spacing w:after="24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Таблица 2</w:t>
      </w:r>
      <w:r w:rsidR="00CA5229">
        <w:rPr>
          <w:rFonts w:ascii="Times New Roman" w:hAnsi="Times New Roman" w:cs="Times New Roman"/>
          <w:sz w:val="28"/>
          <w:szCs w:val="28"/>
        </w:rPr>
        <w:t xml:space="preserve">.1 – Уровень </w:t>
      </w:r>
      <w:r w:rsidR="00CA5229" w:rsidRPr="0084508E">
        <w:rPr>
          <w:rFonts w:ascii="Times New Roman" w:hAnsi="Times New Roman" w:cs="Times New Roman"/>
          <w:sz w:val="28"/>
          <w:szCs w:val="28"/>
        </w:rPr>
        <w:t>деловой активности по регионам</w:t>
      </w:r>
      <w:r w:rsidR="004C558E">
        <w:rPr>
          <w:rFonts w:ascii="Times New Roman" w:hAnsi="Times New Roman" w:cs="Times New Roman"/>
          <w:sz w:val="28"/>
          <w:szCs w:val="28"/>
        </w:rPr>
        <w:t xml:space="preserve"> </w:t>
      </w:r>
      <w:r w:rsidR="00EF1165" w:rsidRPr="00EF1165">
        <w:rPr>
          <w:rFonts w:ascii="Times New Roman" w:hAnsi="Times New Roman" w:cs="Times New Roman"/>
          <w:sz w:val="28"/>
          <w:szCs w:val="28"/>
        </w:rPr>
        <w:t xml:space="preserve">(2009 </w:t>
      </w:r>
      <w:r w:rsidR="00EF1165">
        <w:rPr>
          <w:rFonts w:ascii="Times New Roman" w:hAnsi="Times New Roman" w:cs="Times New Roman"/>
          <w:sz w:val="28"/>
          <w:szCs w:val="28"/>
        </w:rPr>
        <w:t>год</w:t>
      </w:r>
      <w:r w:rsidR="00EF1165" w:rsidRPr="00EF1165">
        <w:rPr>
          <w:rFonts w:ascii="Times New Roman" w:hAnsi="Times New Roman" w:cs="Times New Roman"/>
          <w:sz w:val="28"/>
          <w:szCs w:val="28"/>
        </w:rPr>
        <w:t>)</w:t>
      </w:r>
    </w:p>
    <w:tbl>
      <w:tblPr>
        <w:tblStyle w:val="a4"/>
        <w:tblW w:w="0" w:type="auto"/>
        <w:tblLook w:val="04A0"/>
      </w:tblPr>
      <w:tblGrid>
        <w:gridCol w:w="2212"/>
        <w:gridCol w:w="7529"/>
      </w:tblGrid>
      <w:tr w:rsidR="00E0312F" w:rsidRPr="0084508E" w:rsidTr="0008725B">
        <w:tc>
          <w:tcPr>
            <w:tcW w:w="0" w:type="auto"/>
          </w:tcPr>
          <w:p w:rsidR="00E0312F" w:rsidRPr="00F35DE7" w:rsidRDefault="00E0312F" w:rsidP="00F35DE7">
            <w:pPr>
              <w:pStyle w:val="a3"/>
              <w:ind w:firstLine="851"/>
              <w:jc w:val="center"/>
              <w:rPr>
                <w:rFonts w:ascii="Times New Roman" w:hAnsi="Times New Roman" w:cs="Times New Roman"/>
                <w:sz w:val="24"/>
                <w:szCs w:val="24"/>
              </w:rPr>
            </w:pPr>
          </w:p>
        </w:tc>
        <w:tc>
          <w:tcPr>
            <w:tcW w:w="0" w:type="auto"/>
          </w:tcPr>
          <w:p w:rsidR="00E0312F" w:rsidRPr="00F35DE7" w:rsidRDefault="00E0312F" w:rsidP="00F35DE7">
            <w:pPr>
              <w:pStyle w:val="a3"/>
              <w:ind w:firstLine="851"/>
              <w:rPr>
                <w:rFonts w:ascii="Times New Roman" w:hAnsi="Times New Roman" w:cs="Times New Roman"/>
                <w:sz w:val="24"/>
                <w:szCs w:val="24"/>
              </w:rPr>
            </w:pPr>
            <w:r w:rsidRPr="00F35DE7">
              <w:rPr>
                <w:rFonts w:ascii="Times New Roman" w:hAnsi="Times New Roman" w:cs="Times New Roman"/>
                <w:sz w:val="24"/>
                <w:szCs w:val="24"/>
              </w:rPr>
              <w:t>Количество субъектов малого предпринимательства –юридических лиц на 1000 человек постоянного населения</w:t>
            </w:r>
          </w:p>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в трудоспособном возрасте (в среднегодовом исчислении)</w:t>
            </w:r>
          </w:p>
        </w:tc>
      </w:tr>
      <w:tr w:rsidR="00E0312F" w:rsidRPr="0084508E" w:rsidTr="0008725B">
        <w:tc>
          <w:tcPr>
            <w:tcW w:w="0" w:type="auto"/>
          </w:tcPr>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Республика Беларусь</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16,6</w:t>
            </w:r>
          </w:p>
        </w:tc>
      </w:tr>
      <w:tr w:rsidR="00E0312F" w:rsidRPr="0084508E" w:rsidTr="0008725B">
        <w:tc>
          <w:tcPr>
            <w:tcW w:w="0" w:type="auto"/>
          </w:tcPr>
          <w:p w:rsidR="00E0312F" w:rsidRPr="00F35DE7" w:rsidRDefault="00CB5913"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 xml:space="preserve">по областям </w:t>
            </w:r>
            <w:r w:rsidR="00E0312F" w:rsidRPr="00F35DE7">
              <w:rPr>
                <w:rFonts w:ascii="Times New Roman" w:hAnsi="Times New Roman" w:cs="Times New Roman"/>
                <w:sz w:val="24"/>
                <w:szCs w:val="24"/>
              </w:rPr>
              <w:t>(г. Минску):</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p>
        </w:tc>
      </w:tr>
      <w:tr w:rsidR="00E0312F" w:rsidRPr="0084508E" w:rsidTr="0008725B">
        <w:tc>
          <w:tcPr>
            <w:tcW w:w="0" w:type="auto"/>
          </w:tcPr>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Брестская</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13,1</w:t>
            </w:r>
          </w:p>
        </w:tc>
      </w:tr>
      <w:tr w:rsidR="00E0312F" w:rsidRPr="0084508E" w:rsidTr="0008725B">
        <w:tc>
          <w:tcPr>
            <w:tcW w:w="0" w:type="auto"/>
          </w:tcPr>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Витебская</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12,6</w:t>
            </w:r>
          </w:p>
        </w:tc>
      </w:tr>
      <w:tr w:rsidR="00E0312F" w:rsidRPr="0084508E" w:rsidTr="0008725B">
        <w:tc>
          <w:tcPr>
            <w:tcW w:w="0" w:type="auto"/>
          </w:tcPr>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Гомельская</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11</w:t>
            </w:r>
          </w:p>
        </w:tc>
      </w:tr>
      <w:tr w:rsidR="00E0312F" w:rsidRPr="0084508E" w:rsidTr="0008725B">
        <w:tc>
          <w:tcPr>
            <w:tcW w:w="0" w:type="auto"/>
          </w:tcPr>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Гродненская</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13,1</w:t>
            </w:r>
          </w:p>
        </w:tc>
      </w:tr>
      <w:tr w:rsidR="00E0312F" w:rsidRPr="0084508E" w:rsidTr="0008725B">
        <w:tc>
          <w:tcPr>
            <w:tcW w:w="0" w:type="auto"/>
          </w:tcPr>
          <w:p w:rsidR="00E0312F" w:rsidRPr="00F35DE7" w:rsidRDefault="00E0312F" w:rsidP="00F35DE7">
            <w:pPr>
              <w:pStyle w:val="a3"/>
              <w:rPr>
                <w:rFonts w:ascii="Times New Roman" w:hAnsi="Times New Roman" w:cs="Times New Roman"/>
                <w:sz w:val="24"/>
                <w:szCs w:val="24"/>
              </w:rPr>
            </w:pPr>
            <w:r w:rsidRPr="00F35DE7">
              <w:rPr>
                <w:rFonts w:ascii="Times New Roman" w:hAnsi="Times New Roman" w:cs="Times New Roman"/>
                <w:sz w:val="24"/>
                <w:szCs w:val="24"/>
              </w:rPr>
              <w:t>г. Минск</w:t>
            </w:r>
          </w:p>
        </w:tc>
        <w:tc>
          <w:tcPr>
            <w:tcW w:w="0" w:type="auto"/>
          </w:tcPr>
          <w:p w:rsidR="00E0312F" w:rsidRPr="00F35DE7" w:rsidRDefault="00E0312F" w:rsidP="00F35DE7">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27</w:t>
            </w:r>
          </w:p>
        </w:tc>
      </w:tr>
    </w:tbl>
    <w:p w:rsidR="0042205D" w:rsidRDefault="00196901" w:rsidP="0042205D">
      <w:pPr>
        <w:pStyle w:val="a3"/>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Окончание</w:t>
      </w:r>
      <w:r w:rsidR="0042205D">
        <w:rPr>
          <w:rFonts w:ascii="Times New Roman" w:hAnsi="Times New Roman" w:cs="Times New Roman"/>
          <w:sz w:val="28"/>
          <w:szCs w:val="28"/>
        </w:rPr>
        <w:t xml:space="preserve"> таблицы</w:t>
      </w:r>
      <w:r>
        <w:rPr>
          <w:rFonts w:ascii="Times New Roman" w:hAnsi="Times New Roman" w:cs="Times New Roman"/>
          <w:sz w:val="28"/>
          <w:szCs w:val="28"/>
        </w:rPr>
        <w:t xml:space="preserve"> 2.1</w:t>
      </w:r>
    </w:p>
    <w:tbl>
      <w:tblPr>
        <w:tblStyle w:val="a4"/>
        <w:tblW w:w="9747" w:type="dxa"/>
        <w:tblLook w:val="04A0"/>
      </w:tblPr>
      <w:tblGrid>
        <w:gridCol w:w="2235"/>
        <w:gridCol w:w="7512"/>
      </w:tblGrid>
      <w:tr w:rsidR="0042205D" w:rsidRPr="00F35DE7" w:rsidTr="0042205D">
        <w:tc>
          <w:tcPr>
            <w:tcW w:w="2235" w:type="dxa"/>
          </w:tcPr>
          <w:p w:rsidR="0042205D" w:rsidRPr="00F35DE7" w:rsidRDefault="0042205D" w:rsidP="00F30D0B">
            <w:pPr>
              <w:pStyle w:val="a3"/>
              <w:rPr>
                <w:rFonts w:ascii="Times New Roman" w:hAnsi="Times New Roman" w:cs="Times New Roman"/>
                <w:sz w:val="24"/>
                <w:szCs w:val="24"/>
              </w:rPr>
            </w:pPr>
            <w:r w:rsidRPr="00F35DE7">
              <w:rPr>
                <w:rFonts w:ascii="Times New Roman" w:hAnsi="Times New Roman" w:cs="Times New Roman"/>
                <w:sz w:val="24"/>
                <w:szCs w:val="24"/>
              </w:rPr>
              <w:t>Минская</w:t>
            </w:r>
          </w:p>
        </w:tc>
        <w:tc>
          <w:tcPr>
            <w:tcW w:w="7512" w:type="dxa"/>
          </w:tcPr>
          <w:p w:rsidR="0042205D" w:rsidRPr="00F35DE7" w:rsidRDefault="0042205D" w:rsidP="00F30D0B">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17,3</w:t>
            </w:r>
          </w:p>
        </w:tc>
      </w:tr>
      <w:tr w:rsidR="0042205D" w:rsidRPr="00F35DE7" w:rsidTr="0042205D">
        <w:tc>
          <w:tcPr>
            <w:tcW w:w="2235" w:type="dxa"/>
          </w:tcPr>
          <w:p w:rsidR="0042205D" w:rsidRPr="00F35DE7" w:rsidRDefault="0042205D" w:rsidP="00F30D0B">
            <w:pPr>
              <w:pStyle w:val="a3"/>
              <w:rPr>
                <w:rFonts w:ascii="Times New Roman" w:hAnsi="Times New Roman" w:cs="Times New Roman"/>
                <w:sz w:val="24"/>
                <w:szCs w:val="24"/>
              </w:rPr>
            </w:pPr>
            <w:r w:rsidRPr="00F35DE7">
              <w:rPr>
                <w:rFonts w:ascii="Times New Roman" w:hAnsi="Times New Roman" w:cs="Times New Roman"/>
                <w:sz w:val="24"/>
                <w:szCs w:val="24"/>
              </w:rPr>
              <w:t>Могилевская</w:t>
            </w:r>
          </w:p>
        </w:tc>
        <w:tc>
          <w:tcPr>
            <w:tcW w:w="7512" w:type="dxa"/>
          </w:tcPr>
          <w:p w:rsidR="0042205D" w:rsidRPr="00F35DE7" w:rsidRDefault="0042205D" w:rsidP="00F30D0B">
            <w:pPr>
              <w:pStyle w:val="a3"/>
              <w:ind w:firstLine="851"/>
              <w:jc w:val="center"/>
              <w:rPr>
                <w:rFonts w:ascii="Times New Roman" w:hAnsi="Times New Roman" w:cs="Times New Roman"/>
                <w:sz w:val="24"/>
                <w:szCs w:val="24"/>
              </w:rPr>
            </w:pPr>
            <w:r w:rsidRPr="00F35DE7">
              <w:rPr>
                <w:rFonts w:ascii="Times New Roman" w:hAnsi="Times New Roman" w:cs="Times New Roman"/>
                <w:sz w:val="24"/>
                <w:szCs w:val="24"/>
              </w:rPr>
              <w:t>13,4</w:t>
            </w:r>
          </w:p>
        </w:tc>
      </w:tr>
    </w:tbl>
    <w:p w:rsidR="00E0312F" w:rsidRPr="004705B1" w:rsidRDefault="00CA5229" w:rsidP="0042205D">
      <w:pPr>
        <w:pStyle w:val="a3"/>
        <w:spacing w:after="100" w:afterAutospacing="1" w:line="264" w:lineRule="auto"/>
        <w:ind w:firstLine="851"/>
        <w:jc w:val="both"/>
        <w:rPr>
          <w:rFonts w:ascii="Times New Roman" w:hAnsi="Times New Roman" w:cs="Times New Roman"/>
          <w:sz w:val="28"/>
          <w:szCs w:val="28"/>
          <w:lang w:val="en-US"/>
        </w:rPr>
      </w:pPr>
      <w:r>
        <w:rPr>
          <w:rFonts w:ascii="Times New Roman" w:hAnsi="Times New Roman" w:cs="Times New Roman"/>
          <w:sz w:val="28"/>
          <w:szCs w:val="28"/>
        </w:rPr>
        <w:t>Примечание. Источник</w:t>
      </w:r>
      <w:r w:rsidR="004705B1">
        <w:rPr>
          <w:rFonts w:ascii="Times New Roman" w:hAnsi="Times New Roman" w:cs="Times New Roman"/>
          <w:sz w:val="28"/>
          <w:szCs w:val="28"/>
          <w:lang w:val="en-US"/>
        </w:rPr>
        <w:t xml:space="preserve"> [26</w:t>
      </w:r>
      <w:r w:rsidR="00196901">
        <w:rPr>
          <w:rFonts w:ascii="Times New Roman" w:hAnsi="Times New Roman" w:cs="Times New Roman"/>
          <w:sz w:val="28"/>
          <w:szCs w:val="28"/>
        </w:rPr>
        <w:t>, таблица</w:t>
      </w:r>
      <w:r w:rsidR="004705B1">
        <w:rPr>
          <w:rFonts w:ascii="Times New Roman" w:hAnsi="Times New Roman" w:cs="Times New Roman"/>
          <w:sz w:val="28"/>
          <w:szCs w:val="28"/>
          <w:lang w:val="en-US"/>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Индивидуальные предприниматели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данным Министерства по налогам и сборам Республики Беларусь, количество индивидуальных предпринимателей, состоящих на учете в налоговых органах, на 1 января 2010 г. составило 219605, из них количество плательщиков единого налога – 111682. За 2009 год общее количество индивидуальных предпринимателей увеличилось на 4021 человека (1,9 процента), количество плательщиков единого налога уменьшилось на 10 941человек  (8,9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Распределение количества индивидуальных предпринимателей по регионам республики более равномерное, чем субъектов малого предпринимательства – юридических лиц. Это объясняется тем, что процедура регистрации индивидуальных предпринимателей, их налогообложение проще, чем в случае юридических лиц, для осуществления их деятельности не требуется значительных капиталовложений, владения навыками управления, а, следовательно, высокой квалификации или специального образования, и, самое основное, они не “привязаны” к месту нахождения.</w:t>
      </w:r>
    </w:p>
    <w:p w:rsidR="00E0312F" w:rsidRPr="0084508E" w:rsidRDefault="00E0312F" w:rsidP="00F35DE7">
      <w:pPr>
        <w:pStyle w:val="a3"/>
        <w:spacing w:after="100" w:afterAutospacing="1"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Наибольшая плотность индивидуальных предпринимателей в Брестской области – 53,4 индивидуального предпринимателя на 1000 человек постоянного населения в трудоспособном возрасте, наименьшая  – Могилевской  – 42  и Гомельской – 42,9 областях.</w:t>
      </w:r>
    </w:p>
    <w:p w:rsidR="00CA5229" w:rsidRPr="0084508E" w:rsidRDefault="00CA5229" w:rsidP="00051119">
      <w:pPr>
        <w:pStyle w:val="a3"/>
        <w:spacing w:after="24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Таблица 2.2 - </w:t>
      </w:r>
      <w:r w:rsidRPr="0084508E">
        <w:rPr>
          <w:rFonts w:ascii="Times New Roman" w:hAnsi="Times New Roman" w:cs="Times New Roman"/>
          <w:sz w:val="28"/>
          <w:szCs w:val="28"/>
        </w:rPr>
        <w:t>Удельный вес налоговых поступлений от индивидуальных предпринимателей в общем объеме налоговых поступлений по республике</w:t>
      </w:r>
      <w:r>
        <w:rPr>
          <w:rFonts w:ascii="Times New Roman" w:hAnsi="Times New Roman" w:cs="Times New Roman"/>
          <w:sz w:val="28"/>
          <w:szCs w:val="28"/>
        </w:rPr>
        <w:t>.</w:t>
      </w:r>
    </w:p>
    <w:tbl>
      <w:tblPr>
        <w:tblStyle w:val="a4"/>
        <w:tblW w:w="0" w:type="auto"/>
        <w:tblLook w:val="04A0"/>
      </w:tblPr>
      <w:tblGrid>
        <w:gridCol w:w="987"/>
        <w:gridCol w:w="3509"/>
        <w:gridCol w:w="3359"/>
      </w:tblGrid>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Период</w:t>
            </w:r>
          </w:p>
        </w:tc>
        <w:tc>
          <w:tcPr>
            <w:tcW w:w="0" w:type="auto"/>
          </w:tcPr>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Сумма налоговых поступлений</w:t>
            </w:r>
          </w:p>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от индивидуальных</w:t>
            </w:r>
          </w:p>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предпринимателей, млн. рублей</w:t>
            </w:r>
          </w:p>
        </w:tc>
        <w:tc>
          <w:tcPr>
            <w:tcW w:w="0" w:type="auto"/>
          </w:tcPr>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Удельный вес в общем объеме</w:t>
            </w:r>
          </w:p>
          <w:p w:rsidR="00E0312F" w:rsidRPr="00F35DE7" w:rsidRDefault="00E0312F" w:rsidP="00F35DE7">
            <w:pPr>
              <w:pStyle w:val="a3"/>
              <w:jc w:val="center"/>
              <w:rPr>
                <w:rFonts w:ascii="Times New Roman" w:hAnsi="Times New Roman" w:cs="Times New Roman"/>
                <w:sz w:val="24"/>
                <w:szCs w:val="24"/>
              </w:rPr>
            </w:pPr>
            <w:r w:rsidRPr="00F35DE7">
              <w:rPr>
                <w:rFonts w:ascii="Times New Roman" w:hAnsi="Times New Roman" w:cs="Times New Roman"/>
                <w:sz w:val="24"/>
                <w:szCs w:val="24"/>
              </w:rPr>
              <w:t>налоговых поступлений, %</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2001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96 931,0</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2,0</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2002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181 657,4</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2,6</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2003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330 239,3</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3,3</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2004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410 466,2</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2,9</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2005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527 332,2</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2,7</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2006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646 791,3</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2,7</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2007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795 884,7</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3,0</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2008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668361,7</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1,9</w:t>
            </w:r>
          </w:p>
        </w:tc>
      </w:tr>
      <w:tr w:rsidR="00E0312F" w:rsidRPr="0084508E" w:rsidTr="0008725B">
        <w:tc>
          <w:tcPr>
            <w:tcW w:w="0" w:type="auto"/>
          </w:tcPr>
          <w:p w:rsidR="00E0312F" w:rsidRPr="00F35DE7" w:rsidRDefault="00E0312F" w:rsidP="00F35DE7">
            <w:pPr>
              <w:pStyle w:val="a3"/>
              <w:jc w:val="both"/>
              <w:rPr>
                <w:rFonts w:ascii="Times New Roman" w:hAnsi="Times New Roman" w:cs="Times New Roman"/>
                <w:sz w:val="24"/>
                <w:szCs w:val="24"/>
              </w:rPr>
            </w:pPr>
            <w:r w:rsidRPr="00F35DE7">
              <w:rPr>
                <w:rFonts w:ascii="Times New Roman" w:hAnsi="Times New Roman" w:cs="Times New Roman"/>
                <w:sz w:val="24"/>
                <w:szCs w:val="24"/>
              </w:rPr>
              <w:t>2009 г.</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800373,4</w:t>
            </w:r>
          </w:p>
        </w:tc>
        <w:tc>
          <w:tcPr>
            <w:tcW w:w="0" w:type="auto"/>
          </w:tcPr>
          <w:p w:rsidR="00E0312F" w:rsidRPr="00F35DE7" w:rsidRDefault="00E0312F" w:rsidP="00F35DE7">
            <w:pPr>
              <w:pStyle w:val="a3"/>
              <w:ind w:firstLine="851"/>
              <w:jc w:val="both"/>
              <w:rPr>
                <w:rFonts w:ascii="Times New Roman" w:hAnsi="Times New Roman" w:cs="Times New Roman"/>
                <w:sz w:val="24"/>
                <w:szCs w:val="24"/>
              </w:rPr>
            </w:pPr>
            <w:r w:rsidRPr="00F35DE7">
              <w:rPr>
                <w:rFonts w:ascii="Times New Roman" w:hAnsi="Times New Roman" w:cs="Times New Roman"/>
                <w:sz w:val="24"/>
                <w:szCs w:val="24"/>
              </w:rPr>
              <w:t>2,4</w:t>
            </w:r>
          </w:p>
        </w:tc>
      </w:tr>
    </w:tbl>
    <w:p w:rsidR="00E0312F" w:rsidRPr="00F35DE7" w:rsidRDefault="00CA5229" w:rsidP="00F35DE7">
      <w:pPr>
        <w:pStyle w:val="a3"/>
        <w:spacing w:after="360" w:line="264" w:lineRule="auto"/>
        <w:ind w:firstLine="851"/>
        <w:jc w:val="both"/>
        <w:rPr>
          <w:rFonts w:ascii="Times New Roman" w:hAnsi="Times New Roman" w:cs="Times New Roman"/>
          <w:sz w:val="28"/>
          <w:szCs w:val="28"/>
          <w:lang w:val="en-US"/>
        </w:rPr>
      </w:pPr>
      <w:r>
        <w:rPr>
          <w:rFonts w:ascii="Times New Roman" w:hAnsi="Times New Roman" w:cs="Times New Roman"/>
          <w:sz w:val="28"/>
          <w:szCs w:val="28"/>
        </w:rPr>
        <w:t>Примечание. Источник</w:t>
      </w:r>
      <w:r w:rsidR="004705B1">
        <w:rPr>
          <w:rFonts w:ascii="Times New Roman" w:hAnsi="Times New Roman" w:cs="Times New Roman"/>
          <w:sz w:val="28"/>
          <w:szCs w:val="28"/>
          <w:lang w:val="en-US"/>
        </w:rPr>
        <w:t xml:space="preserve"> [26</w:t>
      </w:r>
      <w:r w:rsidR="00196901">
        <w:rPr>
          <w:rFonts w:ascii="Times New Roman" w:hAnsi="Times New Roman" w:cs="Times New Roman"/>
          <w:sz w:val="28"/>
          <w:szCs w:val="28"/>
        </w:rPr>
        <w:t>, таблица</w:t>
      </w:r>
      <w:r w:rsidR="004705B1">
        <w:rPr>
          <w:rFonts w:ascii="Times New Roman" w:hAnsi="Times New Roman" w:cs="Times New Roman"/>
          <w:sz w:val="28"/>
          <w:szCs w:val="28"/>
          <w:lang w:val="en-US"/>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xml:space="preserve">Выручка от реализации товаров, продукции, работ, услуг, полученная индивидуальными предпринимателями в 2009 году составила 9978 млрд. рублей.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Объем розничного товарооборота индивидуальных предпринимателей  составил за 2009 год 16576,6 млрд. рублей. В структуре оборота розничной торговли удельный вес продовольственных товаров составил 32,3 процента, непродовольственных – 67,7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Внешнеторговая деятельность субъектов малого предпринимательства – юридических лиц</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общем объеме белорусского экспорта товаров доля субъектов малого предпринимательства – юридических лиц по итогам 2009 года составила 34,3 процента (по итогам 2008 года – 7,9 процента). В общем объеме импорта их доля составила 27,6 процента (по итогам 2008 года – 24,1 процента).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итогам 2009 года объем экспорта товаров субъектами малого предпринимательства – юридическими лицами составил 7298 млн. долларов США (по итогам 2008 года – 2605,9 млн. долларов США).</w:t>
      </w:r>
    </w:p>
    <w:p w:rsidR="00E0312F" w:rsidRPr="00EF1165"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Из экспортных партнеров республики первую позицию занимают Нидерланды, объем экспорта в эту страну составил 2738,1 млн. долларов США (37,5 процента от общего объема экспорта). Вторую позицию занимает Соединенное Королевство (8,7 процента от общего объема экспорта), третью – Латвия (8,5 процента). Объем экспорта субъектов малого предпринимательства – юридических лиц в Российскую Федерацию снизился по сравнению с 2008 г. на 310,5 млн. долларов США и составляет 7,5 процентов общего объема экспорта.</w:t>
      </w:r>
      <w:r w:rsidR="00EF1165" w:rsidRPr="00EF1165">
        <w:rPr>
          <w:rFonts w:ascii="Times New Roman" w:hAnsi="Times New Roman" w:cs="Times New Roman"/>
          <w:sz w:val="28"/>
          <w:szCs w:val="28"/>
        </w:rPr>
        <w:t xml:space="preserve"> [14]</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Импорт товаров субъектами малого предпринимательства – юридическими лицами за 2009 год составил 7892,8 млн. долларов США.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В общем объеме импорта на долю Российской Федерации приходится 47,9 процента (3777 млн. долларов США) при уменьшении импорта из этой страны по сравнению с 2008 г. на 10 процентов. Вторую позицию занимает Германия – 8,4 процента от общего объема импорта, третью – Китай 7,1 процента.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 2009 году наблюдается уменьшение внешнеторгового сальдо. Если в 2008 г. внешнеторговое сальдо составляло – 6901,2 млн. долларов США, то в 2009 г. оно составило – 594,8 млн. долларов США. Это говорит о положительных тенденциях в экономике республики и эффективности мер Правительства, направленных на импортозамещение.</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Доля экспорта и импорта субъектов малого предпринимательства – юридических лиц в общем объеме экспорта-импорта значительно отличается по областям республики. При этом по объему внешнеторговых операций субъектов малого предпринимательства по республике лидирующие позиции </w:t>
      </w:r>
      <w:r w:rsidRPr="0084508E">
        <w:rPr>
          <w:rFonts w:ascii="Times New Roman" w:hAnsi="Times New Roman" w:cs="Times New Roman"/>
          <w:sz w:val="28"/>
          <w:szCs w:val="28"/>
        </w:rPr>
        <w:lastRenderedPageBreak/>
        <w:t>занимает город Минск, его доля в общем объеме экспорта составила 72,5 процента, импорта – 74,7  процента.</w:t>
      </w:r>
      <w:r w:rsidR="00DF3B57">
        <w:rPr>
          <w:rFonts w:ascii="Times New Roman" w:hAnsi="Times New Roman" w:cs="Times New Roman"/>
          <w:sz w:val="28"/>
          <w:szCs w:val="28"/>
        </w:rPr>
        <w:t xml:space="preserve"> </w:t>
      </w:r>
      <w:r w:rsidR="00DF3B57" w:rsidRPr="00D70718">
        <w:rPr>
          <w:rFonts w:ascii="Times New Roman" w:hAnsi="Times New Roman" w:cs="Times New Roman"/>
          <w:sz w:val="28"/>
          <w:szCs w:val="28"/>
        </w:rPr>
        <w:t>[</w:t>
      </w:r>
      <w:r w:rsidR="00EF1165" w:rsidRPr="007579AD">
        <w:rPr>
          <w:rFonts w:ascii="Times New Roman" w:hAnsi="Times New Roman" w:cs="Times New Roman"/>
          <w:sz w:val="28"/>
          <w:szCs w:val="28"/>
        </w:rPr>
        <w:t>14</w:t>
      </w:r>
      <w:r w:rsidR="00DF3B57"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 развитии малого предпринимательства в январе-октябре 2010 года</w:t>
      </w:r>
      <w:r w:rsidR="00EA2523">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информации Министерства по налогам и сборам Республики Беларусь, по состоянию на 1 ноября 2010 г. в республике состоит на учете 85324 субъекта малого предпринимательства – юридическое лицо. По сравнению с аналогичным периодом 2009 г. количество юридических лиц – субъектов малого предпринимательства увеличилось на 7397 (или на 9,5%), по сравнению с началом года – также увеличилось на 6689 (или на 8,5%).</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Численность индивидуальных предпринимателей по состоянию на 1 ноября 2010 г. составила 233009 человек. К уровню 1 ноября 2009 г. численность  индивидуальных предпринимателей увеличилась на 13006 человек (или 5,9%), по сравнению с их численностью на начало года - выросла на 13404 человека (или на 4,6%).</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Удельный вес поступлений платежей в бюджет от субъектов малого предпринимательства за 10 месяцев 2010 года составил 21%, в том числе от юридических лиц – 18,3%, от индивидуальных предпринимателей – 2,7%.</w:t>
      </w:r>
      <w:r w:rsidR="00DF3B57" w:rsidRPr="00DF3B57">
        <w:rPr>
          <w:rFonts w:ascii="Times New Roman" w:hAnsi="Times New Roman" w:cs="Times New Roman"/>
          <w:sz w:val="28"/>
          <w:szCs w:val="28"/>
        </w:rPr>
        <w:t xml:space="preserve"> </w:t>
      </w:r>
      <w:r w:rsidR="00E32C50">
        <w:rPr>
          <w:rFonts w:ascii="Times New Roman" w:hAnsi="Times New Roman" w:cs="Times New Roman"/>
          <w:sz w:val="28"/>
          <w:szCs w:val="28"/>
        </w:rPr>
        <w:t>[</w:t>
      </w:r>
      <w:r w:rsidR="00E32C50" w:rsidRPr="007579AD">
        <w:rPr>
          <w:rFonts w:ascii="Times New Roman" w:hAnsi="Times New Roman" w:cs="Times New Roman"/>
          <w:sz w:val="28"/>
          <w:szCs w:val="28"/>
        </w:rPr>
        <w:t>15</w:t>
      </w:r>
      <w:r w:rsidR="00DF3B57"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Анализ состояния малого бизнеса в Беларуси выявил следующие тенденции: ориентированность на торгово-посредническую деятельность, неравномерность развития по отраслям и регионам, сокращение количества реально работающих юридических лиц и устойчивый рост индивидуальных предпринимателей.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Таким образом, сложившаяся ситуация свидетельствует о необходимости изменения подходов к проводимой государством политике в отношении малого бизнеса, совершенствования механизма его государственной поддержки. В перечне основных направлений совершенствования государственной политики в отношении малого бизнеса необходимо предусмотреть ревизию законодательных актов с целью выработки предложений о сокращении функций органов госуправления по осуществлению контроля над субъектами малого бизнеса. При этом одним из главных направлений государственной политики должно стать постепенное уменьшение любых форм государственного вмешательства в сферу малого бизнеса.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Принятая в 2006 г. программа поддержки малого предпринимательства предполагает принятие мер по отмене актов законодательства, препятствующих развитию малого бизнеса (в сферах лицензирования, сертификации, государственной регистрации, аренды помещений и землеотвода). В то же время планируется установить упрощенную процедуру регистрации и ликвидации субъектов малого предпринимательства, ввести ограничения на приостановление их деятельности контролирующими </w:t>
      </w:r>
      <w:r w:rsidRPr="0084508E">
        <w:rPr>
          <w:rFonts w:ascii="Times New Roman" w:hAnsi="Times New Roman" w:cs="Times New Roman"/>
          <w:sz w:val="28"/>
          <w:szCs w:val="28"/>
        </w:rPr>
        <w:lastRenderedPageBreak/>
        <w:t xml:space="preserve">органами, сократить виды нарушений, влекущих применение финансовых санкций, и уменьшить размер этих санкций.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Значительная часть трудностей и препятствий на пути становления и развития малого предпринимательства в нашей республике лежит за рамками самой сферы малого предпринимательства. На основании имеющихся статистических и аналитических данных можно выделить ряд основных проблем, с которыми сталкиваются в своей деятельности представители малого предпринимательства.</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Как известно, финансовая поддержка со стороны кредитно-банковской системы и органов власти играет крайне незначительную роль как при создании малых предприятий, так и на этапе их развития.</w:t>
      </w:r>
      <w:r w:rsidR="00E32C50" w:rsidRPr="00E32C50">
        <w:rPr>
          <w:rFonts w:ascii="Times New Roman" w:hAnsi="Times New Roman" w:cs="Times New Roman"/>
          <w:sz w:val="28"/>
          <w:szCs w:val="28"/>
        </w:rPr>
        <w:t xml:space="preserve"> </w:t>
      </w:r>
      <w:r w:rsidR="00E32C50" w:rsidRPr="007579AD">
        <w:rPr>
          <w:rFonts w:ascii="Times New Roman" w:hAnsi="Times New Roman" w:cs="Times New Roman"/>
          <w:sz w:val="28"/>
          <w:szCs w:val="28"/>
        </w:rPr>
        <w:t>[17]</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мнению руководителей малых предприятий, получение банковского кредита, прежде всего, затрудняют очень высокие проценты, нереальные требования по поводу залога и гарантий возврата кредита, ограниченность сроков кредитования, длительность процедуры принятия решений, трудности, связанные с оформлением соответствующих документов, необходимость личных связей в банке.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Затрудненный доступ к финансовым ресурсам, отсутствие государственной системы гарантирования кредитов для малых предприятий существенно снижают предпринимательскую активность населения, не дают стимула к развитию малых производств.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Наибольшим финансовым ресурсом обладают банковские структуры.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Но в настоящее время банковский капитал не работает на рынке малого предпринимательства. На старте своей деятельности субъекты малого предпринимательства не имеют ликвидного обеспечения вообще, или это обеспечение не достаточно для банковского кредита. В свою очередь это создает дополнительные проблемы для банков в части необходимости резервирования, увеличивает издержки банка.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Обеспечить доступ предпринимателей к кредитам - значит не только поддержать существующий сектор малого предпринимательства и вывести его из тени, но и стимулировать появление новых предприятий, обеспечить развитие существующих, в том числе их техническое перевооружение.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Достаточно гибким и доступным для малого предпринимательства финансовым инструментом, альтернативным банковскому кредитованию, мог бы стать лизинг - весьма эффективный способ привлечения инвестиций в реальный сектор экономики, особенно в условиях нехватки капитала.</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Учитывая более высокую фондоотдачу малых предприятий, лизинг, как средство обновления основных фондов, именно в малом предпринимательстве может обеспечить наиболее быстрый инвестиционный доход, снизить сроки </w:t>
      </w:r>
      <w:r w:rsidRPr="0084508E">
        <w:rPr>
          <w:rFonts w:ascii="Times New Roman" w:hAnsi="Times New Roman" w:cs="Times New Roman"/>
          <w:sz w:val="28"/>
          <w:szCs w:val="28"/>
        </w:rPr>
        <w:lastRenderedPageBreak/>
        <w:t>окупаемости инвестиционного проекта, повысить эффективность использованных финансовых средств.</w:t>
      </w:r>
      <w:r w:rsidR="00DF3B57" w:rsidRPr="00DF3B57">
        <w:rPr>
          <w:rFonts w:ascii="Times New Roman" w:hAnsi="Times New Roman" w:cs="Times New Roman"/>
          <w:sz w:val="28"/>
          <w:szCs w:val="28"/>
        </w:rPr>
        <w:t xml:space="preserve"> </w:t>
      </w:r>
      <w:r w:rsidR="00DF3B57" w:rsidRPr="00D70718">
        <w:rPr>
          <w:rFonts w:ascii="Times New Roman" w:hAnsi="Times New Roman" w:cs="Times New Roman"/>
          <w:sz w:val="28"/>
          <w:szCs w:val="28"/>
        </w:rPr>
        <w:t>[</w:t>
      </w:r>
      <w:r w:rsidR="00E32C50" w:rsidRPr="007579AD">
        <w:rPr>
          <w:rFonts w:ascii="Times New Roman" w:hAnsi="Times New Roman" w:cs="Times New Roman"/>
          <w:sz w:val="28"/>
          <w:szCs w:val="28"/>
        </w:rPr>
        <w:t>17</w:t>
      </w:r>
      <w:r w:rsidR="007B69F9" w:rsidRPr="00D70718">
        <w:rPr>
          <w:rFonts w:ascii="Times New Roman" w:hAnsi="Times New Roman" w:cs="Times New Roman"/>
          <w:sz w:val="28"/>
          <w:szCs w:val="28"/>
        </w:rPr>
        <w:t>,</w:t>
      </w:r>
      <w:r w:rsidR="00E32C50">
        <w:rPr>
          <w:rFonts w:ascii="Times New Roman" w:hAnsi="Times New Roman" w:cs="Times New Roman"/>
          <w:sz w:val="28"/>
          <w:szCs w:val="28"/>
        </w:rPr>
        <w:t>2</w:t>
      </w:r>
      <w:r w:rsidR="00E32C50" w:rsidRPr="007579AD">
        <w:rPr>
          <w:rFonts w:ascii="Times New Roman" w:hAnsi="Times New Roman" w:cs="Times New Roman"/>
          <w:sz w:val="28"/>
          <w:szCs w:val="28"/>
        </w:rPr>
        <w:t>4</w:t>
      </w:r>
      <w:r w:rsidR="00DF3B57"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Таким образом, можно сделать вывод о том, что одной из основных проблем развития малого предпринимательства в Республике Беларусь является недостаточная финансовая поддержка и отсутствие реальных финансово-кредитных механизмов обеспечения такой поддержки.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Налоговое законодательство все еще остается противоречивым и сложным. Налоговая система, способствующая развитию предпринимательства, должна быть простой, справедливой, стабильной, а процедура ее применения прозрачной.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Несмотря на предпринимаемые государством меры по совершенствованию налогового законодательства, налоговый пресс на предпринимательскую деятельность остается все еще тяжелым.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Негативное влияние на развитие малого предпринимательства оказывает отсутствие дифференциации размеров штрафов в отношении крупных и малых предприятий в сторону их уменьшения для последних (удельный вес издержек от штрафных санкций для малых предприятий несоизмеримо выше, чем для крупных).</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Препятствия, связанные с необходимостью выполнения предпринимателями обязательных правил и процедур, предусмотренных подзаконными актами, существенно затрудняют предпринимательскую деятельность. Все нормативные документы, регламентирующие деятельность малых предприятий, готовились теми или иными властными структурами, и каждый из этих нормативных актов, рассматриваемых в отдельности, содержит логичные требования, однако в совокупности они создают труднопреодолимые барьеры на пути осуществления предпринимательской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Отсутствие или противоречивость законодательных актов, возможность их неоднозначного толкования и применения, бюрократическая запутанность процедур регистрации бизнеса, лицензирования деятельности, сертификации продукции, оформления прав собственности и т.д., а также связанные с этим значительные финансовые издержки остаются главными проблемами в деятельности малого предприятия.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Однако даже решившее завершить предпринимательскую деятельность малое предприятие не в состоянии сделать это юридически корректно. Действующим законодательством установлена излишне усложненная процедура добровольной ликвидации юридических лиц. В результате имеется значительное количество неработающих фирм, которые существуют лишь формально.</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Инновационная деятельность является одним из решающих факторов повышения эффективности экономики и конкурентоспособности отечественных предприятий, создания условий нормального функционирования промышленности в целом, реструктуризации отраслей. При этом малые предприятия являются наиболее эффективными объектами для развития научных изысканий.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Основное направление государственной инновационной политики в этой сфере состоит в том, чтобы сохранить накопленный научно-технологический потенциал и развивать необходимую инфраструктуру и экономические механизмы, стимулирующие инновационные процессы. Особенность текущей ситуации состоит в наличии значительного объема фундаментальных и технологических заделов, высококвалифицированных кадров в сочетании с недостаточной реализацией конкретных инноваций в силу отсутствия у предприятий собственных и привлечённых средств, труднодоступности заемных средств, отсутствия системы гарантирования высокорискованных научных проектов, низкого спроса на научно-техническую продукцию.</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Недооценка государством значения малого предпринимательства вызывает недоверие к власти со стороны предпринимательских кругов, приводит к обострению существующих проблем, к снижению динамики его развития, а возможно и к свертыванию частного сектора предпринимательства с одновременным обострением экономических проблем и усилением социальной напряженности в стране.</w:t>
      </w:r>
    </w:p>
    <w:p w:rsidR="0042205D" w:rsidRDefault="00E0312F" w:rsidP="0042205D">
      <w:pPr>
        <w:pStyle w:val="a3"/>
        <w:spacing w:after="48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Предприниматели в целом считают заинтересованность органов власти всех уровней в развитии малого предпринимательства меньшей, чем это требуется в настоящее время. Выраженное представителями малого предпринимательства отношение к позиции властей переносится и на их оценку результатов усилий органов власти по изменению условий для предпринимательства в лучшую сторону.</w:t>
      </w:r>
      <w:r w:rsidR="00DF3B57" w:rsidRPr="00DF3B57">
        <w:rPr>
          <w:rFonts w:ascii="Times New Roman" w:hAnsi="Times New Roman" w:cs="Times New Roman"/>
          <w:sz w:val="28"/>
          <w:szCs w:val="28"/>
        </w:rPr>
        <w:t xml:space="preserve"> </w:t>
      </w:r>
      <w:r w:rsidR="00DF3B57" w:rsidRPr="00D70718">
        <w:rPr>
          <w:rFonts w:ascii="Times New Roman" w:hAnsi="Times New Roman" w:cs="Times New Roman"/>
          <w:sz w:val="28"/>
          <w:szCs w:val="28"/>
        </w:rPr>
        <w:t>[9]</w:t>
      </w:r>
    </w:p>
    <w:p w:rsidR="00E0312F" w:rsidRPr="0084508E" w:rsidRDefault="00CA5229"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2.2 </w:t>
      </w:r>
      <w:r w:rsidR="00E0312F" w:rsidRPr="0084508E">
        <w:rPr>
          <w:rFonts w:ascii="Times New Roman" w:hAnsi="Times New Roman" w:cs="Times New Roman"/>
          <w:sz w:val="28"/>
          <w:szCs w:val="28"/>
        </w:rPr>
        <w:t>Государственная поддержка малого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Государственная программа поддержки малого предпринимательства в Республике Беларусь на 2010 – 2012 годы утверждена постановлением Совета Министров Республики Беларусь от 28 декабря 2009 г. № 1721.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Задачи Государственной программы на 2010 – 2012 годы: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создание благоприятных условий для устойчивой деятельности малых предприятий,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преодоление административных барьеров на пути развития малого предпринимательства,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xml:space="preserve">-  внедрение прогрессивных финансовых технологий поддержки малого предпринимательства,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создание новых рабочих мест,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обеспечение импортозамещения,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адресная методическая, информационная, консультационная, учебно-образовательная и юридическая поддержка, предоставляемая инфраструктурой поддержки малого предпринимательства, </w:t>
      </w:r>
    </w:p>
    <w:p w:rsidR="00E0312F" w:rsidRPr="007579AD"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содействие созданию новых и эффективному развитию действующих субъектов малого предпринимательства, повышение престижа предпринимателей.</w:t>
      </w:r>
      <w:r w:rsidR="00E32C50" w:rsidRPr="00E32C50">
        <w:rPr>
          <w:rFonts w:ascii="Times New Roman" w:hAnsi="Times New Roman" w:cs="Times New Roman"/>
          <w:sz w:val="28"/>
          <w:szCs w:val="28"/>
        </w:rPr>
        <w:t xml:space="preserve"> </w:t>
      </w:r>
      <w:r w:rsidR="00E32C50" w:rsidRPr="007579AD">
        <w:rPr>
          <w:rFonts w:ascii="Times New Roman" w:hAnsi="Times New Roman" w:cs="Times New Roman"/>
          <w:sz w:val="28"/>
          <w:szCs w:val="28"/>
        </w:rPr>
        <w:t>[16]</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Государственная программа на 2010-2012 годы содержит 7 разделов, в которые включены 43 мероприятия, основными из которых являются: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мероприятия, направленные на совершенствование законодательства, регулирующего деятельность субъектов малого предпринимательства; финансовую поддержку малого предпринимательства;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повышение эффективности деятельности инфраструктуры поддержки малого предпринимательства;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расширение производственной кооперации и партнерства в промышленности между малыми и крупными предприятиями, международное сотрудничество и развитие внешнеэкономической деятельности в сфере малого предпринимательства и др.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В соответствии с нормами Указа Президента Республики Беларусь от 21 мая 2009 г. № 255 ”О некоторых мерах государственной поддержки малого предпринимательства“ программа разработана на три года, предусматривает новые виды государственной финансовой поддержки малому предпринимательству: предоставление льготных кредитов банками за счет средств местных бюджетов, предусмотренных программами государственной поддержки малого предпринимательства и размещенных во вклады (депозиты) банков; гарантий по данным кредитам Белорусским фондом финансовой поддержки предпринимателей и др.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На реализацию мероприятий Государственной программы на 2010-2012 годы из республиканского и местных бюджетов в 2010 году предусмотрено 31435,761 млн. рублей. </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В результате реализации мероприятий Государственной программы на 2010-2012 годы в 2010 году темп роста выручки от реализации товаров, продукции, работ, услуг, полученной малым предпринимательством, планируется достичь в размере 131 процента, в 2011 году – 133 процентов, в 2012 году – 135 процентов. Темп роста численности занятых в малом предпринимательстве, включая индивидуальных предпринимателей, </w:t>
      </w:r>
      <w:r w:rsidRPr="0084508E">
        <w:rPr>
          <w:rFonts w:ascii="Times New Roman" w:hAnsi="Times New Roman" w:cs="Times New Roman"/>
          <w:sz w:val="28"/>
          <w:szCs w:val="28"/>
        </w:rPr>
        <w:lastRenderedPageBreak/>
        <w:t>планируется довести в 2010 году до 111 процентов, в 2011 году - до 113 процентов, в 2012 году – до 115 процентов.</w:t>
      </w:r>
      <w:r w:rsidR="00DF3B57" w:rsidRPr="00DF3B57">
        <w:rPr>
          <w:rFonts w:ascii="Times New Roman" w:hAnsi="Times New Roman" w:cs="Times New Roman"/>
          <w:sz w:val="28"/>
          <w:szCs w:val="28"/>
        </w:rPr>
        <w:t xml:space="preserve"> </w:t>
      </w:r>
      <w:r w:rsidR="00DF3B57" w:rsidRPr="00D70718">
        <w:rPr>
          <w:rFonts w:ascii="Times New Roman" w:hAnsi="Times New Roman" w:cs="Times New Roman"/>
          <w:sz w:val="28"/>
          <w:szCs w:val="28"/>
        </w:rPr>
        <w:t>[</w:t>
      </w:r>
      <w:r w:rsidR="00E32C50" w:rsidRPr="007579AD">
        <w:rPr>
          <w:rFonts w:ascii="Times New Roman" w:hAnsi="Times New Roman" w:cs="Times New Roman"/>
          <w:sz w:val="28"/>
          <w:szCs w:val="28"/>
        </w:rPr>
        <w:t>1</w:t>
      </w:r>
      <w:r w:rsidR="00DF3B57" w:rsidRPr="00D70718">
        <w:rPr>
          <w:rFonts w:ascii="Times New Roman" w:hAnsi="Times New Roman" w:cs="Times New Roman"/>
          <w:sz w:val="28"/>
          <w:szCs w:val="28"/>
        </w:rPr>
        <w:t>6]</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В республике гарантируется: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право  граждан  и   юридических   лиц   заниматься   предпринимательской   деятельностью, создавать предприятия и приобретать необходимое  для  этой   деятельности имущества;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защита прав и законных интересов  всех  предпринимателей,  действующих  в   соответствии с законодательством страны и договорами;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научно-техническая и правовая поддержка предпринимательской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страхование предпринимательского риска; запрет вмешательства собственника   и любого третьего лица в деятельность предпринимателя после заключения  с   ним контракта, кроме случаев, предусмотренных в контракте.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Для    повышения    эффективности    и     широкого     распространения предпринимательской   деятельности   государство   создаёт   информационные, консультативные, исследовательские и другие центры, инновационные  и  другие фонды, оказывая тем самым помощь в становлении этого сектора экономики.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Причины,  по  которым  небольшие  предпринимательские  коллективы  (без специальных мер государственной поддержки) не  могут  быть  равноправными  и равносильными конкурентами крупных товаропроизводителей следующие: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их  производственная  и  техническая  привязка  к  крупным  предприятиям  производителям,  которым  они  доставляют  узлы,  детали,  или  оказывают   услуги;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зависимость от кредитных банков, которые, не имея  солидных  гарантий  от   предпринимателей, могут ущемлять их в выделении финансовых ресурсов;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неустойчивость   получаемых   доходов   вследствие   небольших   объёмов   производства и ориентации на изменчивую рыночную конъюнктуру и т.п.</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Учитывая эти и другие обстоятельства, в Республике Беларусь разработана Государственная  и  региональные  программы  поддержки  предпринимательства, образован Белорусский фонд финансовой поддержки предпринимателей.  Программа включает:</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создание  целостной   системы   правовых,   экономических,   финансовых,   информационных,   технологических   и   других   условий   для   развития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организацию методического  и  кадрового  обеспечения  предпринимательской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xml:space="preserve"> - меры по привлечению иностранных инвестиций в экономику республики.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Средства  Белорусского  фонда  финансовой  поддержки   предпринимателей формируются за счёт:</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отчислений  (взносов)  министерств,  ведомств,  предприятий,  учреждений,   организаций и предпринимателей;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средств министерств и ведомств, предприятий,  учреждений,  организаций  и   предпринимателей, временно передаваемых фонду для осуществления  уставных   задач;</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ассигнований из республиканского бюджета;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банковских процентов за использование временно свободных средств фонда;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иных поступлений и доходов.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Фонд осуществляет:</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финансирование разработок и реализацию программ,  связанных  с  развитием   предпринимательской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финансовую     поддержку     территориальных     программ     развития   предпринимательства, непосредственное инвестирование частной инициативы и  другие виды финансовой поддержки предпринимательства;</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 установление и развитие взаимовыгодных контактов с аналогичными фондами и   другими организациями зарубежных стран.</w:t>
      </w:r>
      <w:r w:rsidR="007B69F9" w:rsidRPr="007B69F9">
        <w:rPr>
          <w:rFonts w:ascii="Times New Roman" w:hAnsi="Times New Roman" w:cs="Times New Roman"/>
          <w:sz w:val="28"/>
          <w:szCs w:val="28"/>
        </w:rPr>
        <w:t xml:space="preserve"> </w:t>
      </w:r>
      <w:r w:rsidR="00E32C50">
        <w:rPr>
          <w:rFonts w:ascii="Times New Roman" w:hAnsi="Times New Roman" w:cs="Times New Roman"/>
          <w:sz w:val="28"/>
          <w:szCs w:val="28"/>
        </w:rPr>
        <w:t>[1</w:t>
      </w:r>
      <w:r w:rsidR="00E32C50" w:rsidRPr="007579AD">
        <w:rPr>
          <w:rFonts w:ascii="Times New Roman" w:hAnsi="Times New Roman" w:cs="Times New Roman"/>
          <w:sz w:val="28"/>
          <w:szCs w:val="28"/>
        </w:rPr>
        <w:t>9</w:t>
      </w:r>
      <w:r w:rsidR="00E32C50">
        <w:rPr>
          <w:rFonts w:ascii="Times New Roman" w:hAnsi="Times New Roman" w:cs="Times New Roman"/>
          <w:sz w:val="28"/>
          <w:szCs w:val="28"/>
        </w:rPr>
        <w:t>,2</w:t>
      </w:r>
      <w:r w:rsidR="00E32C50" w:rsidRPr="007579AD">
        <w:rPr>
          <w:rFonts w:ascii="Times New Roman" w:hAnsi="Times New Roman" w:cs="Times New Roman"/>
          <w:sz w:val="28"/>
          <w:szCs w:val="28"/>
        </w:rPr>
        <w:t>6</w:t>
      </w:r>
      <w:r w:rsidR="007B69F9"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Вмешательство государственных или иных органов либо их должностных  лиц в деятельность предпринимателя не допускается, кроме  как  по  установленным законодательством основаниям и в  пределах  компетенции  указанных  органов.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Предприниматель имеет  право  обращаться  в  суд  или  хозяйственный  суд  с заявлением   о   признании   недействительными    и    правомерными    актов государственных и иных органов либо  действий  должностных  лиц,  касающихся его деятельности.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Убытки, причинённые предпринимателю в  результате  выполнения  указаний государственных или иных органов возмещаются  этими  же  органами.  Споры  о возмещении убытков решаются судом в соответствии с его компетенцией.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В целях развития в республике института малого предпринимательства государство осуществляет поддержку данного вида, инициативной деятельности граждан в соответствии с государственной программой поддержки малого предпринимательства, а также на основании отраслевых региональных программ, разрабатываемых соответственно Правительством и центральными органами управления, местными исполнительно-распорядительными органами. Целью Программ государственной поддержки </w:t>
      </w:r>
      <w:r w:rsidRPr="0084508E">
        <w:rPr>
          <w:rFonts w:ascii="Times New Roman" w:hAnsi="Times New Roman" w:cs="Times New Roman"/>
          <w:sz w:val="28"/>
          <w:szCs w:val="28"/>
        </w:rPr>
        <w:lastRenderedPageBreak/>
        <w:t>малого предпринимательства в Республике Беларусь является обеспечение устойчивого развития малого предпринимательства, в том числе научно-инновационного, в производственной, научно-технической и других сферах экономики Республики Беларусь на основе эффективных институционных преобразований, совершенствования и развития инфраструктуры, финансового, информационного и научно-методического обеспечения и подготовки кадров предпринимательского сектора.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Практически все программы государственной поддержки малого предпринимательства в республике в качестве приоритетов называют экспортно-ориентированные и импортозамещающие производства.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До 1996 года государственная поддержка предпринимательства осуществлялась через Белорусский фонд финансовой поддержки предпринимательства (БФФПП), основанный в 1992 году, в соответствии с постановлением правительства. Будучи государственно-общественной организацией, БФФПП финансировался как за счет поступлений из госбюджета, так и за счет средств различных зарубежных и международных организаций (TACIS, IFC, Transform и др.), причем поступления из госбюджета составляли в разные годы от 30 до 65% доходной части бюджета БФФПП. Выделяемые из бюджета средства вместе с другими привлеченными источниками позволили оказать кредитную поддержку 235 предприятиям.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Существуют международные совместные программы поддержки малого предпринимательства. Одной из таких программ является программа ООН/ПРООН и Правительства </w:t>
      </w:r>
      <w:r w:rsidR="00CB5913">
        <w:rPr>
          <w:rFonts w:ascii="Times New Roman" w:hAnsi="Times New Roman" w:cs="Times New Roman"/>
          <w:sz w:val="28"/>
          <w:szCs w:val="28"/>
        </w:rPr>
        <w:t>Республики Беларусь</w:t>
      </w:r>
      <w:r w:rsidRPr="0084508E">
        <w:rPr>
          <w:rFonts w:ascii="Times New Roman" w:hAnsi="Times New Roman" w:cs="Times New Roman"/>
          <w:sz w:val="28"/>
          <w:szCs w:val="28"/>
        </w:rPr>
        <w:t xml:space="preserve"> «Формирование инфраструктуры поддержки и развития малого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Проектами, составляющими эту программу, являются: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проект «развитие микрокредитования»;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конкурс проектов создания национальной сети инкубаторов малого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проект поддержки частного предпринимательства в Беларуси, который финансируется Британским Фондом Ноу Хау.</w:t>
      </w:r>
    </w:p>
    <w:p w:rsidR="00CA5229" w:rsidRPr="00D70718" w:rsidRDefault="00E0312F" w:rsidP="00051119">
      <w:pPr>
        <w:pStyle w:val="a3"/>
        <w:spacing w:after="480"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Основной целью программы Малых Проектов ТАСИС по приграничному сотрудничеству является содействие развитию связей между регионами, городами, местными органами власти в соответствующих пограничных зонах, а также повышение роли регионов.</w:t>
      </w:r>
      <w:r w:rsidR="00DF3B57" w:rsidRPr="00DF3B57">
        <w:rPr>
          <w:rFonts w:ascii="Times New Roman" w:hAnsi="Times New Roman" w:cs="Times New Roman"/>
          <w:sz w:val="28"/>
          <w:szCs w:val="28"/>
        </w:rPr>
        <w:t xml:space="preserve"> </w:t>
      </w:r>
      <w:r w:rsidR="00E32C50">
        <w:rPr>
          <w:rFonts w:ascii="Times New Roman" w:hAnsi="Times New Roman" w:cs="Times New Roman"/>
          <w:sz w:val="28"/>
          <w:szCs w:val="28"/>
        </w:rPr>
        <w:t>[2,2</w:t>
      </w:r>
      <w:r w:rsidR="00E32C50" w:rsidRPr="007579AD">
        <w:rPr>
          <w:rFonts w:ascii="Times New Roman" w:hAnsi="Times New Roman" w:cs="Times New Roman"/>
          <w:sz w:val="28"/>
          <w:szCs w:val="28"/>
        </w:rPr>
        <w:t>8</w:t>
      </w:r>
      <w:r w:rsidR="00DF3B57" w:rsidRPr="00D70718">
        <w:rPr>
          <w:rFonts w:ascii="Times New Roman" w:hAnsi="Times New Roman" w:cs="Times New Roman"/>
          <w:sz w:val="28"/>
          <w:szCs w:val="28"/>
        </w:rPr>
        <w:t>]</w:t>
      </w:r>
    </w:p>
    <w:p w:rsidR="00E0312F" w:rsidRPr="0084508E" w:rsidRDefault="00CA5229"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2.3 </w:t>
      </w:r>
      <w:r w:rsidR="00E0312F" w:rsidRPr="0084508E">
        <w:rPr>
          <w:rFonts w:ascii="Times New Roman" w:hAnsi="Times New Roman" w:cs="Times New Roman"/>
          <w:sz w:val="28"/>
          <w:szCs w:val="28"/>
        </w:rPr>
        <w:t xml:space="preserve">Перспективы развития предпринимательства в </w:t>
      </w:r>
      <w:r w:rsidR="00CB5913">
        <w:rPr>
          <w:rFonts w:ascii="Times New Roman" w:hAnsi="Times New Roman" w:cs="Times New Roman"/>
          <w:sz w:val="28"/>
          <w:szCs w:val="28"/>
        </w:rPr>
        <w:t>Республике Беларусь</w:t>
      </w:r>
      <w:r w:rsidR="00E0312F" w:rsidRPr="0084508E">
        <w:rPr>
          <w:rFonts w:ascii="Times New Roman" w:hAnsi="Times New Roman" w:cs="Times New Roman"/>
          <w:sz w:val="28"/>
          <w:szCs w:val="28"/>
        </w:rPr>
        <w:t xml:space="preserve"> </w:t>
      </w:r>
    </w:p>
    <w:p w:rsidR="00E0312F" w:rsidRPr="00E32C50"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Важным шагом на пути становления института Государственно-частного партнерства (ГЧП) в </w:t>
      </w:r>
      <w:r w:rsidR="00CB5913">
        <w:rPr>
          <w:rFonts w:ascii="Times New Roman" w:hAnsi="Times New Roman" w:cs="Times New Roman"/>
          <w:sz w:val="28"/>
          <w:szCs w:val="28"/>
        </w:rPr>
        <w:t>Республике Беларусь</w:t>
      </w:r>
      <w:r w:rsidRPr="0084508E">
        <w:rPr>
          <w:rFonts w:ascii="Times New Roman" w:hAnsi="Times New Roman" w:cs="Times New Roman"/>
          <w:sz w:val="28"/>
          <w:szCs w:val="28"/>
        </w:rPr>
        <w:t xml:space="preserve"> явилась традиционное послание президента народу и парламенту (озвучено 20 апреля 2010 г.), в </w:t>
      </w:r>
      <w:r w:rsidRPr="0084508E">
        <w:rPr>
          <w:rFonts w:ascii="Times New Roman" w:hAnsi="Times New Roman" w:cs="Times New Roman"/>
          <w:sz w:val="28"/>
          <w:szCs w:val="28"/>
        </w:rPr>
        <w:lastRenderedPageBreak/>
        <w:t>котором заявлялось о необходимости развивать новые формы взаимодействия бизнеса и государства. Разработка проекта закона «О государственно-частном партнерстве» и реализация на практике принципов государственно-частного партнерства посредством участия государства в создании инфраструктуры и в практической реализации инвестиционных проектов уже внесены в совместный план действий Совета министров и Национального банка Беларуси по достижению параметров прогноза социально-экономического развития, бюджета и Основных направлений денежно-кредитной политики Беларуси на 2010 г. Более того, НИЭИ Министерство экономики уже приступило к разработке проекта закона «Об основах государственно-частного партнерства». Следует, однако, отметить, что еще до этих событий Белорусской научно-промышленной ассоциацией (БНПА) разработан вариант декрета о ГЧП в Беларуси. Соответственно, БНПА и сейчас играет важную роль в становлении института ГЧП в Беларуси.</w:t>
      </w:r>
      <w:r w:rsidR="00E32C50" w:rsidRPr="00E32C50">
        <w:rPr>
          <w:rFonts w:ascii="Times New Roman" w:hAnsi="Times New Roman" w:cs="Times New Roman"/>
          <w:sz w:val="28"/>
          <w:szCs w:val="28"/>
        </w:rPr>
        <w:t xml:space="preserve"> [22]</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Как и ожидалось, основной вопрос законодательного оформления ГЧП возник в отношении трактовки самого понятия ГЧП. Заслуженный юрист Беларуси В.Фадеев предл</w:t>
      </w:r>
      <w:r w:rsidR="00196901">
        <w:rPr>
          <w:rFonts w:ascii="Times New Roman" w:hAnsi="Times New Roman" w:cs="Times New Roman"/>
          <w:sz w:val="28"/>
          <w:szCs w:val="28"/>
        </w:rPr>
        <w:t>агает следующее определение ГЧП</w:t>
      </w:r>
      <w:r w:rsidRPr="0084508E">
        <w:rPr>
          <w:rFonts w:ascii="Times New Roman" w:hAnsi="Times New Roman" w:cs="Times New Roman"/>
          <w:sz w:val="28"/>
          <w:szCs w:val="28"/>
        </w:rPr>
        <w:t>: «Государственно-частное партнерство – действенный правовой механизм согласования интересов и обеспечения равноправия государства и бизнеса в целях создания надлежащих условий для эффективного социального и экономического развития страны». Таким образом, здесь подразумевается участие государства и бизнеса не только в экономических проектах, но и в разработке прогнозов социально-экономического развития, нормотворчестве, регулировании некоторых экономических вопросов.</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 мнению белорусских экспертов, для действенного сотрудничества государственного и частного секторов в стране необходимо наличие политической воли. В одном законе сложно учесть все формы ГЧП. В связи с этим представители бизнес-сообщества полагают, что целесообразно, например, обозначить политическую волю государства к развитию института ГЧП в стране через специальный декрет, а далее вносить  изменения в различные акты законодательства либо принимать новые акты. Эффективность указанного института будет скорее зависеть не от того, какой акт будет принят, а от того, на сколько последовательно государство, прежде всего, будет реализовывать свою политическую волю. И все же разработка специального закона о ГЧП пока ведется.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Некоторые правовые нормы, касающиеся отдельных форм ГЧП, уже имеются в белорусском законодательстве, в частности в Инвестиционном (о концессиях) и Гражданском (договоры подряда, аренда, поставки для государственных нужд и др.) кодексах. По мнению экспертов, данные нормы либо не охватывают весь круг вопросов, либо не соответствуют друг другу. </w:t>
      </w:r>
      <w:r w:rsidRPr="0084508E">
        <w:rPr>
          <w:rFonts w:ascii="Times New Roman" w:hAnsi="Times New Roman" w:cs="Times New Roman"/>
          <w:sz w:val="28"/>
          <w:szCs w:val="28"/>
        </w:rPr>
        <w:lastRenderedPageBreak/>
        <w:t xml:space="preserve">Разрабатываемый проект закона о ГЧП может существенно дополнить и модернизировать действующую нормативную базу в сфере инвестиционной деятельности, конкретизировать разносторонние формы и сферы использования ГЧП. В Минэкономики считают, что при разработке проекта закона необходимо использовать зарубежный опыт ближайших соседей, в частности России.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Кроме того, предлагается сформировать надлежащую институциональную среду, например инвестиционный фонд, как в России, объединяющий государственные и частные активы. В обязанности Национального инвестиционного агентства предлагается включить подбор частных инвесторов для реализации проектов ГЧП; передать бизнес-союзам часть регулирующих функций и полномочий органов отраслевого и местного управления, в частности, по распределению госзаказа, а в перспективе использовать их возможности в качестве саморегулируемых организаций. Данные меры должны обеспечить конкурентный рыночный характер, сделать проекты ГЧП самостоятельными и эффективными. </w:t>
      </w:r>
    </w:p>
    <w:p w:rsidR="00E0312F" w:rsidRPr="00D70718"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Несмотря на то, что в Беларуси законодательно закреплен механизм концессии, на практике он фактически не применяется. Предпринималась попытка привлечь инвестиции под разработки некоторых месторождений полезных ископаемых (всего четыре), включая железные руды, гипс, бетонитовые глины, на принципе концессии, но она оказалась безрезультатной. Более того, в базе данных по проектам ГЧП Всемирного банка такая страна, как Беларусь, не значится.</w:t>
      </w:r>
      <w:r w:rsidR="007B69F9" w:rsidRPr="007B69F9">
        <w:rPr>
          <w:rFonts w:ascii="Times New Roman" w:hAnsi="Times New Roman" w:cs="Times New Roman"/>
          <w:sz w:val="28"/>
          <w:szCs w:val="28"/>
        </w:rPr>
        <w:t xml:space="preserve"> </w:t>
      </w:r>
      <w:r w:rsidR="007B69F9" w:rsidRPr="00D70718">
        <w:rPr>
          <w:rFonts w:ascii="Times New Roman" w:hAnsi="Times New Roman" w:cs="Times New Roman"/>
          <w:sz w:val="28"/>
          <w:szCs w:val="28"/>
        </w:rPr>
        <w:t>[</w:t>
      </w:r>
      <w:r w:rsidR="00E32C50" w:rsidRPr="007579AD">
        <w:rPr>
          <w:rFonts w:ascii="Times New Roman" w:hAnsi="Times New Roman" w:cs="Times New Roman"/>
          <w:sz w:val="28"/>
          <w:szCs w:val="28"/>
        </w:rPr>
        <w:t>25</w:t>
      </w:r>
      <w:r w:rsidR="007B69F9" w:rsidRPr="00D70718">
        <w:rPr>
          <w:rFonts w:ascii="Times New Roman" w:hAnsi="Times New Roman" w:cs="Times New Roman"/>
          <w:sz w:val="28"/>
          <w:szCs w:val="28"/>
        </w:rPr>
        <w:t>]</w:t>
      </w: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Default="00E0312F" w:rsidP="00051119">
      <w:pPr>
        <w:pStyle w:val="a3"/>
        <w:spacing w:line="264" w:lineRule="auto"/>
        <w:ind w:firstLine="851"/>
        <w:jc w:val="both"/>
        <w:rPr>
          <w:rFonts w:ascii="Times New Roman" w:hAnsi="Times New Roman" w:cs="Times New Roman"/>
          <w:sz w:val="28"/>
          <w:szCs w:val="28"/>
        </w:rPr>
      </w:pPr>
    </w:p>
    <w:p w:rsidR="00C62FFA" w:rsidRDefault="00C62FFA" w:rsidP="00051119">
      <w:pPr>
        <w:pStyle w:val="a3"/>
        <w:spacing w:line="264" w:lineRule="auto"/>
        <w:ind w:firstLine="851"/>
        <w:jc w:val="both"/>
        <w:rPr>
          <w:rFonts w:ascii="Times New Roman" w:hAnsi="Times New Roman" w:cs="Times New Roman"/>
          <w:sz w:val="28"/>
          <w:szCs w:val="28"/>
        </w:rPr>
      </w:pPr>
    </w:p>
    <w:p w:rsidR="00C62FFA" w:rsidRDefault="00C62FFA" w:rsidP="00051119">
      <w:pPr>
        <w:pStyle w:val="a3"/>
        <w:spacing w:line="264" w:lineRule="auto"/>
        <w:ind w:firstLine="851"/>
        <w:jc w:val="both"/>
        <w:rPr>
          <w:rFonts w:ascii="Times New Roman" w:hAnsi="Times New Roman" w:cs="Times New Roman"/>
          <w:sz w:val="28"/>
          <w:szCs w:val="28"/>
        </w:rPr>
      </w:pPr>
    </w:p>
    <w:p w:rsidR="00C62FFA" w:rsidRDefault="00C62FFA" w:rsidP="00051119">
      <w:pPr>
        <w:pStyle w:val="a3"/>
        <w:spacing w:line="264" w:lineRule="auto"/>
        <w:ind w:firstLine="851"/>
        <w:jc w:val="both"/>
        <w:rPr>
          <w:rFonts w:ascii="Times New Roman" w:hAnsi="Times New Roman" w:cs="Times New Roman"/>
          <w:sz w:val="28"/>
          <w:szCs w:val="28"/>
        </w:rPr>
      </w:pPr>
    </w:p>
    <w:p w:rsidR="00C62FFA" w:rsidRDefault="00C62FFA"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42205D" w:rsidRDefault="0042205D" w:rsidP="00051119">
      <w:pPr>
        <w:pStyle w:val="a3"/>
        <w:spacing w:line="264" w:lineRule="auto"/>
        <w:ind w:firstLine="851"/>
        <w:jc w:val="both"/>
        <w:rPr>
          <w:rFonts w:ascii="Times New Roman" w:hAnsi="Times New Roman" w:cs="Times New Roman"/>
          <w:sz w:val="28"/>
          <w:szCs w:val="28"/>
        </w:rPr>
      </w:pPr>
    </w:p>
    <w:p w:rsidR="00CB5913" w:rsidRDefault="00CB5913" w:rsidP="00051119">
      <w:pPr>
        <w:pStyle w:val="a3"/>
        <w:spacing w:line="264" w:lineRule="auto"/>
        <w:ind w:firstLine="851"/>
        <w:jc w:val="both"/>
        <w:rPr>
          <w:rFonts w:ascii="Times New Roman" w:hAnsi="Times New Roman" w:cs="Times New Roman"/>
          <w:sz w:val="28"/>
          <w:szCs w:val="28"/>
        </w:rPr>
      </w:pPr>
    </w:p>
    <w:p w:rsidR="00E0312F" w:rsidRPr="0084508E" w:rsidRDefault="00C62FFA" w:rsidP="00051119">
      <w:pPr>
        <w:pStyle w:val="a3"/>
        <w:spacing w:after="480" w:line="264"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Несмотря на то, что в стране действует система государственной поддержки субъектов малого предпринимательства, из государственного и местных бюджетов средств на эти цели выделяется крайне мало. Работа созданной инфраструктуры для поддержки малого бизнеса пока остается только на бумаге.</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Применение упрощенной системы налогообложения, учета и отчетности для субъектов малого предпринимательства тоже не может решить проблему экономического стимулирования малого предпринимательства, так как сама система требует значительных изменений.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С целью существенного повышения вклада малых предприятий в развитие экономики страны за счет более широкого использования их потенциала в сферах производства и оказания услуг, активизации инвестиционной, инновационной и экспортной деятельности, а также стимулирования развития предпринимательства в малых городских поселениях и сельской местности необходимы:</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создание организационных, правовых и экономических условий, способствующих динамичному и устойчивому развитию данного сектора экономики;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формирование рациональной структуры предпринимательского сектора путем обеспечения его преимущественного развития в отраслях и регионах, где потенциал данного сектора используется в недостаточной степени;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совершенствование нормативной правовой базы, регулирующей вопросы создания, деятельности, ликвидации, обращения субъектов хозяйственной деятельности в государственные органы (упрощение порядка прохождения документов, реализация на практике принципа "одного окна" и др.), а также минимизация нормативных ограничений, сдерживающих развитие субъектов малого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создание благоприятных условий для доступа малых предприятий к кредитно-финансовым ресурсам, включая дальнейшее развитие механизмов микрофинансирования, упрощение процедуры получения микрокредитов, развитие системы гарантирования кредитов, обеспечение компенсации банкам за счет средств местных бюджетов разницы между рыночной и льготной процентными савками по выдаваемым кредитам, создание в областях сети организаций, оказывающих финансовую поддержку;</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развитие инфраструктуры поддержки малых предприятий и повышение эффективности ее функционирования;</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lastRenderedPageBreak/>
        <w:t>- организация взаимодействия малых производственных предприятий с крупными путем развития кооперационных связей;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обеспечение в более широких масштабах имущественной поддержки малых предприятий (передача в долгосрочную аренду, продажа, в том числе в рассрочку, или передача в безвозмездное пользование зданий, сооружений и помещений, находящихся в коммунальной собственности, малым предприятиям);</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обеспечение ускоренного развития малых предприятий в городах районного подчинения, поселках городского типа, сельских населенных пунктах, агрогородках, предусматривающее расширение перечня видов деятельности, осуществляемой малыми предприятиями;</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активизация отношений партнерства между государством и общественными объединениями (организациями) предпринимателей;</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разработка проектов нормативных правовых актов, направленных на упрощение налогообложения для субъектов малого предпринимательства, лицензирования отдельных видов деятельности (сокращение перечня лицензируемых видов деятельности, а также лицензионных требований и условий); на развитие инновационной деятельности малых предприятий, упорядочение разрешительной системы осуществления хозяйственной деятельности субъектами малого предпринимательства путем установления общего перечня видов разрешений и органов, их выдающих, запрета на выдачу разрешений, не входящих в указанный перечень; стимулирование деятельности субъектов предпринимательства по производству товаров (выполнению работ, оказанию услуг) в малых городах и сельских населенных пунктах;</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 внесение изменений в законодательство, предусматривающих возможность размещения производств (оказания услуг производственного характера) в отдельно стоящих частных жилых домах в сельских населенных пунктах в целях развития надомного производства и услуг с привлечением к осуществлению данной деятельности незанятого сельского населения. </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Необходимо отметить также и то, что малый бизнес в Беларуси уже имеет довольно широкую правовую основу, но она недостаточна. Проблема состоит в том, что она однобока и принятые правовые аспекты не реализуются. Если затронуть проблему финансирования, то ее разрешение находится на низкой стадии. И как следствие - высокая криминализация малого бизнеса.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 xml:space="preserve">Кардинальное же изменение ситуации к лучшему возможно при последовательном снижении уровня налогообложения, усилении контрольных функций государства с параллельным обеспечением правоохранительными органами достаточных гарантий безопасности ведения малого бизнеса. </w:t>
      </w:r>
      <w:r w:rsidRPr="0084508E">
        <w:rPr>
          <w:rFonts w:ascii="Times New Roman" w:hAnsi="Times New Roman" w:cs="Times New Roman"/>
          <w:sz w:val="28"/>
          <w:szCs w:val="28"/>
        </w:rPr>
        <w:lastRenderedPageBreak/>
        <w:t>Увеличение числа добросовестных налогоплательщиков выведет из тени значительные финансовые потоки, что в конечном итоге увеличит налоговые поступления от субъектов малого предпринимательства.</w:t>
      </w:r>
    </w:p>
    <w:p w:rsidR="00E0312F" w:rsidRPr="0084508E" w:rsidRDefault="00E0312F" w:rsidP="00051119">
      <w:pPr>
        <w:pStyle w:val="a3"/>
        <w:spacing w:line="264" w:lineRule="auto"/>
        <w:ind w:firstLine="851"/>
        <w:jc w:val="both"/>
        <w:rPr>
          <w:rFonts w:ascii="Times New Roman" w:hAnsi="Times New Roman" w:cs="Times New Roman"/>
          <w:sz w:val="28"/>
          <w:szCs w:val="28"/>
        </w:rPr>
      </w:pPr>
      <w:r w:rsidRPr="0084508E">
        <w:rPr>
          <w:rFonts w:ascii="Times New Roman" w:hAnsi="Times New Roman" w:cs="Times New Roman"/>
          <w:sz w:val="28"/>
          <w:szCs w:val="28"/>
        </w:rPr>
        <w:t>Подводя итог, можно сказать, что предпринимательство в Беларуси - уже реальность, от его развития, от отношения общества и государства к этой сфере экономики зависит и развитие всей Беларуси в целом.</w:t>
      </w:r>
    </w:p>
    <w:p w:rsidR="00E0312F" w:rsidRPr="0084508E" w:rsidRDefault="00E0312F" w:rsidP="00051119">
      <w:pPr>
        <w:pStyle w:val="a3"/>
        <w:spacing w:line="264" w:lineRule="auto"/>
        <w:ind w:firstLine="851"/>
        <w:jc w:val="both"/>
        <w:rPr>
          <w:rFonts w:ascii="Times New Roman" w:hAnsi="Times New Roman" w:cs="Times New Roman"/>
          <w:sz w:val="28"/>
          <w:szCs w:val="28"/>
        </w:rPr>
      </w:pPr>
    </w:p>
    <w:p w:rsidR="00E0312F" w:rsidRDefault="00E0312F" w:rsidP="00051119">
      <w:pPr>
        <w:pStyle w:val="a3"/>
        <w:spacing w:line="264" w:lineRule="auto"/>
        <w:ind w:firstLine="851"/>
        <w:jc w:val="both"/>
        <w:rPr>
          <w:rFonts w:ascii="Times New Roman" w:hAnsi="Times New Roman" w:cs="Times New Roman"/>
          <w:sz w:val="28"/>
          <w:szCs w:val="28"/>
        </w:rPr>
      </w:pPr>
    </w:p>
    <w:p w:rsidR="0008725B" w:rsidRPr="00D70718" w:rsidRDefault="0008725B"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051119" w:rsidRPr="00D70718" w:rsidRDefault="00051119" w:rsidP="00051119">
      <w:pPr>
        <w:pStyle w:val="a3"/>
        <w:spacing w:line="264" w:lineRule="auto"/>
        <w:ind w:firstLine="851"/>
        <w:jc w:val="both"/>
        <w:rPr>
          <w:rFonts w:ascii="Times New Roman" w:hAnsi="Times New Roman" w:cs="Times New Roman"/>
          <w:sz w:val="28"/>
          <w:szCs w:val="28"/>
        </w:rPr>
      </w:pPr>
    </w:p>
    <w:p w:rsidR="00100F72" w:rsidRPr="00100F72" w:rsidRDefault="00100F72" w:rsidP="00051119">
      <w:pPr>
        <w:pStyle w:val="a3"/>
        <w:spacing w:after="480" w:line="264" w:lineRule="auto"/>
        <w:ind w:firstLine="851"/>
        <w:jc w:val="both"/>
        <w:rPr>
          <w:rFonts w:ascii="Times New Roman" w:hAnsi="Times New Roman" w:cs="Times New Roman"/>
          <w:bCs/>
          <w:sz w:val="28"/>
          <w:szCs w:val="28"/>
          <w:lang w:val="en-US"/>
        </w:rPr>
      </w:pPr>
      <w:r w:rsidRPr="00100F72">
        <w:rPr>
          <w:rFonts w:ascii="Times New Roman" w:hAnsi="Times New Roman" w:cs="Times New Roman"/>
          <w:bCs/>
          <w:sz w:val="28"/>
          <w:szCs w:val="28"/>
        </w:rPr>
        <w:lastRenderedPageBreak/>
        <w:t>СПИСОК ИСПОЛЬЗОВАННОЙ ЛИТЕРАТУРЫ</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Алейников, А.Н.</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Предпринимательская деятельность : учеб.-практ. пособие / А. Н. Алейников. -М. : Новое знание, 2003. - 303 с.</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Асаул, А.Н.</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Организация предпринимательской деятельности : учебник / А. Н. Асаул, М. П. Войнаренко, П. Ю. Ерофеев. - СПб. : Гуманистика, 2004. - 447 с.</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Асаул, А.Н.</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Оценка конкурентных позиций субъектов предпринимательской деятельности : [монография] / А. Н. Асаул, </w:t>
      </w:r>
      <w:r w:rsidRPr="00EA2523">
        <w:rPr>
          <w:rFonts w:ascii="Times New Roman" w:hAnsi="Times New Roman" w:cs="Times New Roman"/>
          <w:sz w:val="28"/>
          <w:szCs w:val="28"/>
          <w:lang w:val="en-US"/>
        </w:rPr>
        <w:t>X</w:t>
      </w:r>
      <w:r w:rsidRPr="00EA2523">
        <w:rPr>
          <w:rFonts w:ascii="Times New Roman" w:hAnsi="Times New Roman" w:cs="Times New Roman"/>
          <w:sz w:val="28"/>
          <w:szCs w:val="28"/>
        </w:rPr>
        <w:t xml:space="preserve">. С. Абаев, Д. А. Гордеев. - СПб. : ИПЭВ, 2007. - 271 с. </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Базылев</w:t>
      </w:r>
      <w:r w:rsidR="00EA2523" w:rsidRPr="00EA2523">
        <w:rPr>
          <w:rFonts w:ascii="Times New Roman" w:hAnsi="Times New Roman" w:cs="Times New Roman"/>
          <w:sz w:val="28"/>
          <w:szCs w:val="28"/>
        </w:rPr>
        <w:t>,</w:t>
      </w:r>
      <w:r w:rsidRPr="00EA2523">
        <w:rPr>
          <w:rFonts w:ascii="Times New Roman" w:hAnsi="Times New Roman" w:cs="Times New Roman"/>
          <w:sz w:val="28"/>
          <w:szCs w:val="28"/>
        </w:rPr>
        <w:t xml:space="preserve"> Н.И.</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Основы бизнеса : учеб. пособие / Н. И. Базылев, М. И. Базылева. - Мн. : Мисанта, 2003. - 253 с. </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Балашевич, М.И.</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Малый бизнес: отечественный и зарубежный опыт : Учеб. пособие / М. И. Балашевич. - Мн. : НКФ Экоперспектива, 1995. - 144с. </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Барановский, К.С.</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Социально-экономическая роль малого предпринимательства : конкурсная научная работа 1 категории / К. С. Барановский ; М-во образования РБ, Полоцкий гос. ун-т; науч. рук. Н.И. Суханов. - Новополоцк, 2004. - 44 с. </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Бугаян, И.Р.</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Макроэкономика : Учеб. пособие / И. Р. Бугаян. - Ростов н/Д : Феникс, 2000. -348с. : ил. - (Учебники, учеб. пособия). </w:t>
      </w:r>
    </w:p>
    <w:p w:rsidR="00EA2523"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Василевский, А.И.</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Экономика: Современная экономическая наука в понятиях и терминах : Школьный справ. / А. И. Василевский. - Ярославль : Академия развития, 1997. -255с.</w:t>
      </w:r>
    </w:p>
    <w:p w:rsidR="00F30D0B"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Деловая среда в Беларуси </w:t>
      </w:r>
      <w:r w:rsidRPr="00EA2523">
        <w:rPr>
          <w:rFonts w:ascii="Times New Roman" w:hAnsi="Times New Roman" w:cs="Times New Roman"/>
          <w:sz w:val="28"/>
          <w:szCs w:val="28"/>
        </w:rPr>
        <w:t>: исследование сектора малого и среднего бизнеса в Беларуси / Междунар. финансовая корпорация. - Мн. : [б. и.], 2004. - 51 с.</w:t>
      </w:r>
    </w:p>
    <w:p w:rsidR="00F30D0B"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Довгань</w:t>
      </w:r>
      <w:r w:rsidR="00EA2523" w:rsidRPr="00EA2523">
        <w:rPr>
          <w:rFonts w:ascii="Times New Roman" w:hAnsi="Times New Roman" w:cs="Times New Roman"/>
          <w:sz w:val="28"/>
          <w:szCs w:val="28"/>
        </w:rPr>
        <w:t>,</w:t>
      </w:r>
      <w:r w:rsidRPr="00EA2523">
        <w:rPr>
          <w:rFonts w:ascii="Times New Roman" w:hAnsi="Times New Roman" w:cs="Times New Roman"/>
          <w:sz w:val="28"/>
          <w:szCs w:val="28"/>
        </w:rPr>
        <w:t xml:space="preserve"> В.</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Опыт предпринимателя / В. Довгань. - М. : Б.и., 2002. - 366с. </w:t>
      </w:r>
    </w:p>
    <w:p w:rsidR="00F30D0B"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 xml:space="preserve"> Догиль, Л.Ф.</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Предпринимательство и малый бизнес : Учеб. пособие / Л. Ф. Догиль, Б. Д. Семенов. - Мн. : Выш. шк., 1997. - 266с.</w:t>
      </w:r>
    </w:p>
    <w:p w:rsidR="000B4110" w:rsidRPr="000B4110" w:rsidRDefault="000B4110" w:rsidP="000B4110">
      <w:pPr>
        <w:pStyle w:val="a3"/>
        <w:numPr>
          <w:ilvl w:val="0"/>
          <w:numId w:val="1"/>
        </w:numPr>
        <w:spacing w:line="264" w:lineRule="auto"/>
        <w:jc w:val="both"/>
        <w:rPr>
          <w:rFonts w:ascii="Times New Roman" w:hAnsi="Times New Roman" w:cs="Times New Roman"/>
          <w:sz w:val="28"/>
          <w:szCs w:val="28"/>
        </w:rPr>
      </w:pPr>
      <w:r w:rsidRPr="000B4110">
        <w:rPr>
          <w:rFonts w:ascii="Times New Roman" w:hAnsi="Times New Roman" w:cs="Times New Roman"/>
          <w:sz w:val="28"/>
          <w:szCs w:val="28"/>
        </w:rPr>
        <w:t>Как создать свой бизнес?</w:t>
      </w:r>
      <w:r>
        <w:rPr>
          <w:rFonts w:ascii="Times New Roman" w:hAnsi="Times New Roman" w:cs="Times New Roman"/>
          <w:sz w:val="28"/>
          <w:szCs w:val="28"/>
        </w:rPr>
        <w:t xml:space="preserve"> // </w:t>
      </w:r>
      <w:r w:rsidRPr="000B4110">
        <w:rPr>
          <w:rFonts w:ascii="Times New Roman" w:hAnsi="Times New Roman" w:cs="Times New Roman"/>
          <w:sz w:val="28"/>
          <w:szCs w:val="28"/>
        </w:rPr>
        <w:t>Поддержка предпринимательства</w:t>
      </w:r>
      <w:r>
        <w:rPr>
          <w:rFonts w:ascii="Times New Roman" w:hAnsi="Times New Roman" w:cs="Times New Roman"/>
          <w:sz w:val="28"/>
          <w:szCs w:val="28"/>
        </w:rPr>
        <w:t xml:space="preserve"> </w:t>
      </w:r>
      <w:r w:rsidRPr="00EA2523">
        <w:rPr>
          <w:rFonts w:ascii="Times New Roman" w:hAnsi="Times New Roman" w:cs="Times New Roman"/>
          <w:sz w:val="28"/>
          <w:szCs w:val="28"/>
        </w:rPr>
        <w:t>[Электронный ресурс] – Режим доступа:</w:t>
      </w:r>
      <w:r>
        <w:rPr>
          <w:rFonts w:ascii="Times New Roman" w:hAnsi="Times New Roman" w:cs="Times New Roman"/>
          <w:sz w:val="28"/>
          <w:szCs w:val="28"/>
        </w:rPr>
        <w:t xml:space="preserve"> </w:t>
      </w:r>
      <w:r w:rsidRPr="000B4110">
        <w:rPr>
          <w:rFonts w:ascii="Times New Roman" w:hAnsi="Times New Roman" w:cs="Times New Roman"/>
          <w:sz w:val="28"/>
          <w:szCs w:val="28"/>
        </w:rPr>
        <w:t>http://startup.bspn.by/index.php?option=com_content&amp;task=category&amp;sectionid=10&amp;id=24&amp;Itemid=43</w:t>
      </w:r>
      <w:r>
        <w:rPr>
          <w:rFonts w:ascii="Times New Roman" w:hAnsi="Times New Roman" w:cs="Times New Roman"/>
          <w:sz w:val="28"/>
          <w:szCs w:val="28"/>
        </w:rPr>
        <w:t>. - Дата доступа: 10. 11. 2010.</w:t>
      </w:r>
    </w:p>
    <w:p w:rsid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Лемешевский, И.М.</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Микроэкономика (экономическая теория в трех частях, ч. 2) : учеб. пособие для студ. экон. спец. вузов / И. М. Лемешевский. - 2-е изд., доп. и перераб. - Минск : ФУАинформ, 2003. -718 с. </w:t>
      </w:r>
    </w:p>
    <w:p w:rsidR="000B4110" w:rsidRDefault="000B4110" w:rsidP="000B4110">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 xml:space="preserve">Министерство экономики Республики Беларусь </w:t>
      </w:r>
      <w:r>
        <w:rPr>
          <w:rFonts w:ascii="Times New Roman" w:hAnsi="Times New Roman" w:cs="Times New Roman"/>
          <w:sz w:val="28"/>
          <w:szCs w:val="28"/>
        </w:rPr>
        <w:t xml:space="preserve">// </w:t>
      </w:r>
      <w:r w:rsidRPr="00B51D3C">
        <w:rPr>
          <w:rFonts w:ascii="Times New Roman" w:hAnsi="Times New Roman" w:cs="Times New Roman"/>
          <w:sz w:val="28"/>
          <w:szCs w:val="28"/>
        </w:rPr>
        <w:t>О развитии малого предпринимательства в 2009 году</w:t>
      </w:r>
      <w:r>
        <w:rPr>
          <w:rFonts w:ascii="Times New Roman" w:hAnsi="Times New Roman" w:cs="Times New Roman"/>
          <w:sz w:val="28"/>
          <w:szCs w:val="28"/>
        </w:rPr>
        <w:t xml:space="preserve"> </w:t>
      </w:r>
      <w:r w:rsidRPr="00EA2523">
        <w:rPr>
          <w:rFonts w:ascii="Times New Roman" w:hAnsi="Times New Roman" w:cs="Times New Roman"/>
          <w:sz w:val="28"/>
          <w:szCs w:val="28"/>
        </w:rPr>
        <w:t xml:space="preserve">[Электронный ресурс] – Режим </w:t>
      </w:r>
      <w:r w:rsidRPr="00EA2523">
        <w:rPr>
          <w:rFonts w:ascii="Times New Roman" w:hAnsi="Times New Roman" w:cs="Times New Roman"/>
          <w:sz w:val="28"/>
          <w:szCs w:val="28"/>
        </w:rPr>
        <w:lastRenderedPageBreak/>
        <w:t xml:space="preserve">доступа: </w:t>
      </w:r>
      <w:r w:rsidRPr="00B51D3C">
        <w:rPr>
          <w:rFonts w:ascii="Times New Roman" w:hAnsi="Times New Roman" w:cs="Times New Roman"/>
          <w:sz w:val="28"/>
          <w:szCs w:val="28"/>
        </w:rPr>
        <w:t>http://www.economy.gov.by/ru/small_business/iam-on-development-of-small-business-in-rb/on-the-development-of-small-business-in-2008</w:t>
      </w:r>
      <w:r>
        <w:rPr>
          <w:rFonts w:ascii="Times New Roman" w:hAnsi="Times New Roman" w:cs="Times New Roman"/>
          <w:sz w:val="28"/>
          <w:szCs w:val="28"/>
        </w:rPr>
        <w:t>. - Дата доступа: 10. 11. 2010.</w:t>
      </w:r>
    </w:p>
    <w:p w:rsidR="000B4110" w:rsidRDefault="000B4110" w:rsidP="000B4110">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 xml:space="preserve">Министерство экономики Республики Беларусь </w:t>
      </w:r>
      <w:r>
        <w:rPr>
          <w:rFonts w:ascii="Times New Roman" w:hAnsi="Times New Roman" w:cs="Times New Roman"/>
          <w:sz w:val="28"/>
          <w:szCs w:val="28"/>
        </w:rPr>
        <w:t>//</w:t>
      </w:r>
      <w:r w:rsidRPr="00B51D3C">
        <w:t xml:space="preserve"> </w:t>
      </w:r>
      <w:r w:rsidRPr="00B51D3C">
        <w:rPr>
          <w:rFonts w:ascii="Times New Roman" w:hAnsi="Times New Roman" w:cs="Times New Roman"/>
          <w:sz w:val="28"/>
          <w:szCs w:val="28"/>
        </w:rPr>
        <w:t>О развитии малого предпринимательства в январе-октябре 2010 года</w:t>
      </w:r>
      <w:r>
        <w:rPr>
          <w:rFonts w:ascii="Times New Roman" w:hAnsi="Times New Roman" w:cs="Times New Roman"/>
          <w:sz w:val="28"/>
          <w:szCs w:val="28"/>
        </w:rPr>
        <w:t xml:space="preserve"> </w:t>
      </w:r>
      <w:r w:rsidRPr="00EA2523">
        <w:rPr>
          <w:rFonts w:ascii="Times New Roman" w:hAnsi="Times New Roman" w:cs="Times New Roman"/>
          <w:sz w:val="28"/>
          <w:szCs w:val="28"/>
        </w:rPr>
        <w:t>[Электронный ресурс] – Режим доступа:</w:t>
      </w:r>
      <w:r>
        <w:rPr>
          <w:rFonts w:ascii="Times New Roman" w:hAnsi="Times New Roman" w:cs="Times New Roman"/>
          <w:sz w:val="28"/>
          <w:szCs w:val="28"/>
        </w:rPr>
        <w:t xml:space="preserve"> </w:t>
      </w:r>
      <w:r w:rsidRPr="00F30D0B">
        <w:rPr>
          <w:rFonts w:ascii="Times New Roman" w:hAnsi="Times New Roman" w:cs="Times New Roman"/>
          <w:sz w:val="28"/>
          <w:szCs w:val="28"/>
        </w:rPr>
        <w:t>http://www.economy.gov.by/ru/small_business/iam-on-development-of-small-business-in-rb/on-the-development-of-small-business-in-01-02-2010</w:t>
      </w:r>
      <w:r>
        <w:rPr>
          <w:rFonts w:ascii="Times New Roman" w:hAnsi="Times New Roman" w:cs="Times New Roman"/>
          <w:sz w:val="28"/>
          <w:szCs w:val="28"/>
        </w:rPr>
        <w:t>. - Дата доступа: 10. 11. 2010.</w:t>
      </w:r>
    </w:p>
    <w:p w:rsidR="000B4110" w:rsidRPr="000B4110" w:rsidRDefault="000B4110" w:rsidP="000B4110">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 xml:space="preserve">Министерство экономики Республики Беларусь </w:t>
      </w:r>
      <w:r>
        <w:rPr>
          <w:rFonts w:ascii="Times New Roman" w:hAnsi="Times New Roman" w:cs="Times New Roman"/>
          <w:sz w:val="28"/>
          <w:szCs w:val="28"/>
        </w:rPr>
        <w:t>//</w:t>
      </w:r>
      <w:r w:rsidRPr="00F30D0B">
        <w:t xml:space="preserve"> </w:t>
      </w:r>
      <w:r w:rsidRPr="00F30D0B">
        <w:rPr>
          <w:rFonts w:ascii="Times New Roman" w:hAnsi="Times New Roman" w:cs="Times New Roman"/>
          <w:sz w:val="28"/>
          <w:szCs w:val="28"/>
        </w:rPr>
        <w:t>Государственная поддержка малого предпринимательства</w:t>
      </w:r>
      <w:r>
        <w:rPr>
          <w:rFonts w:ascii="Times New Roman" w:hAnsi="Times New Roman" w:cs="Times New Roman"/>
          <w:sz w:val="28"/>
          <w:szCs w:val="28"/>
        </w:rPr>
        <w:t xml:space="preserve"> </w:t>
      </w:r>
      <w:r w:rsidRPr="00EA2523">
        <w:rPr>
          <w:rFonts w:ascii="Times New Roman" w:hAnsi="Times New Roman" w:cs="Times New Roman"/>
          <w:sz w:val="28"/>
          <w:szCs w:val="28"/>
        </w:rPr>
        <w:t>[Электронный ресурс] – Режим доступа:</w:t>
      </w:r>
      <w:r>
        <w:rPr>
          <w:rFonts w:ascii="Times New Roman" w:hAnsi="Times New Roman" w:cs="Times New Roman"/>
          <w:sz w:val="28"/>
          <w:szCs w:val="28"/>
        </w:rPr>
        <w:t xml:space="preserve"> </w:t>
      </w:r>
      <w:r w:rsidRPr="00F30D0B">
        <w:rPr>
          <w:rFonts w:ascii="Times New Roman" w:hAnsi="Times New Roman" w:cs="Times New Roman"/>
          <w:sz w:val="28"/>
          <w:szCs w:val="28"/>
        </w:rPr>
        <w:t>http://www.economy.gov.by/ru/small_business/state-support-for-small-business</w:t>
      </w:r>
      <w:r>
        <w:rPr>
          <w:rFonts w:ascii="Times New Roman" w:hAnsi="Times New Roman" w:cs="Times New Roman"/>
          <w:sz w:val="28"/>
          <w:szCs w:val="28"/>
        </w:rPr>
        <w:t>. - Дата доступа: 10. 11. 2010.</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Мировая экономика и бизнес-администрирование на малых и средних преприятиях </w:t>
      </w:r>
      <w:r w:rsidRPr="00EA2523">
        <w:rPr>
          <w:rFonts w:ascii="Times New Roman" w:hAnsi="Times New Roman" w:cs="Times New Roman"/>
          <w:sz w:val="28"/>
          <w:szCs w:val="28"/>
        </w:rPr>
        <w:t xml:space="preserve">: материалы докладов науч.-практ. семинара (Минск, БИТУ, 4-5 февр. 2004 г.) / под ред. </w:t>
      </w:r>
      <w:r w:rsidRPr="00EA2523">
        <w:rPr>
          <w:rFonts w:ascii="Times New Roman" w:hAnsi="Times New Roman" w:cs="Times New Roman"/>
          <w:sz w:val="28"/>
          <w:szCs w:val="28"/>
          <w:lang w:val="en-US"/>
        </w:rPr>
        <w:t>A</w:t>
      </w:r>
      <w:r w:rsidRPr="00EA2523">
        <w:rPr>
          <w:rFonts w:ascii="Times New Roman" w:hAnsi="Times New Roman" w:cs="Times New Roman"/>
          <w:sz w:val="28"/>
          <w:szCs w:val="28"/>
        </w:rPr>
        <w:t>.</w:t>
      </w:r>
      <w:r w:rsidRPr="00EA2523">
        <w:rPr>
          <w:rFonts w:ascii="Times New Roman" w:hAnsi="Times New Roman" w:cs="Times New Roman"/>
          <w:sz w:val="28"/>
          <w:szCs w:val="28"/>
          <w:lang w:val="en-US"/>
        </w:rPr>
        <w:t>M</w:t>
      </w:r>
      <w:r w:rsidRPr="00EA2523">
        <w:rPr>
          <w:rFonts w:ascii="Times New Roman" w:hAnsi="Times New Roman" w:cs="Times New Roman"/>
          <w:sz w:val="28"/>
          <w:szCs w:val="28"/>
        </w:rPr>
        <w:t>. Темичева. - Мн. : Технопринт, 2004. - 139 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Основы предпринимательства </w:t>
      </w:r>
      <w:r w:rsidRPr="00EA2523">
        <w:rPr>
          <w:rFonts w:ascii="Times New Roman" w:hAnsi="Times New Roman" w:cs="Times New Roman"/>
          <w:sz w:val="28"/>
          <w:szCs w:val="28"/>
        </w:rPr>
        <w:t>: Учеб. пособие / Под обш,. ред. Гайнутдинова Э.М. - Мн. : Выш. шк., 2000. - 182с. - Библиогр. : с. 180.</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 xml:space="preserve"> </w:t>
      </w:r>
      <w:r w:rsidR="00C76A3D" w:rsidRPr="00EA2523">
        <w:rPr>
          <w:rFonts w:ascii="Times New Roman" w:hAnsi="Times New Roman" w:cs="Times New Roman"/>
          <w:sz w:val="28"/>
          <w:szCs w:val="28"/>
        </w:rPr>
        <w:t>Пацкевич, Л.П.</w:t>
      </w:r>
      <w:r w:rsidRPr="00EA2523">
        <w:rPr>
          <w:rFonts w:ascii="Times New Roman" w:hAnsi="Times New Roman" w:cs="Times New Roman"/>
          <w:sz w:val="28"/>
          <w:szCs w:val="28"/>
        </w:rPr>
        <w:t xml:space="preserve">  </w:t>
      </w:r>
      <w:r w:rsidR="00C76A3D" w:rsidRPr="00EA2523">
        <w:rPr>
          <w:rFonts w:ascii="Times New Roman" w:hAnsi="Times New Roman" w:cs="Times New Roman"/>
          <w:sz w:val="28"/>
          <w:szCs w:val="28"/>
        </w:rPr>
        <w:t>Экономическая теория : курс лекций / Л. П. Пацкевич. - Минск : Акад. упр. при Президенте РБ, 2007. - 279 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Предпринимательское право </w:t>
      </w:r>
      <w:r w:rsidRPr="00EA2523">
        <w:rPr>
          <w:rFonts w:ascii="Times New Roman" w:hAnsi="Times New Roman" w:cs="Times New Roman"/>
          <w:sz w:val="28"/>
          <w:szCs w:val="28"/>
        </w:rPr>
        <w:t>: практ. курс / отв. ред. Е.П. Губин, П.Г. Лахно. -М. : Юристъ, 2007. - 429 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Предпринимательство </w:t>
      </w:r>
      <w:r w:rsidRPr="00EA2523">
        <w:rPr>
          <w:rFonts w:ascii="Times New Roman" w:hAnsi="Times New Roman" w:cs="Times New Roman"/>
          <w:sz w:val="28"/>
          <w:szCs w:val="28"/>
        </w:rPr>
        <w:t>: Учебник для студ. экон. вузов / М. Г. Лапуста [и др.] ; Под ред. Лапусты М.Г. - М. : ИПФРА-М, 2000. - 448с. - (Высш. образование).</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Предпринимательство в условиях глобализации </w:t>
      </w:r>
      <w:r w:rsidRPr="00EA2523">
        <w:rPr>
          <w:rFonts w:ascii="Times New Roman" w:hAnsi="Times New Roman" w:cs="Times New Roman"/>
          <w:sz w:val="28"/>
          <w:szCs w:val="28"/>
        </w:rPr>
        <w:t>: Материалы междунар. науч.-практ. конф. (Минск, 23-24 мая 2002 г.) / М-во образования РБ, ин-т экономики ПАН Беларуси. - Минск : БГЭУ, 2002. - 299 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Предпринимательство и безопасность. </w:t>
      </w:r>
      <w:r w:rsidRPr="00EA2523">
        <w:rPr>
          <w:rFonts w:ascii="Times New Roman" w:hAnsi="Times New Roman" w:cs="Times New Roman"/>
          <w:sz w:val="28"/>
          <w:szCs w:val="28"/>
        </w:rPr>
        <w:t xml:space="preserve">Т.З / Авт. проекта Козлов А.Б., Иванов Е.В.; Общ. ред. Долгополов Ю.Б. </w:t>
      </w:r>
      <w:r w:rsidRPr="00EA2523">
        <w:rPr>
          <w:rFonts w:ascii="Times New Roman" w:hAnsi="Times New Roman" w:cs="Times New Roman"/>
          <w:sz w:val="28"/>
          <w:szCs w:val="28"/>
          <w:lang w:val="en-US"/>
        </w:rPr>
        <w:t xml:space="preserve">- </w:t>
      </w:r>
      <w:r w:rsidRPr="00EA2523">
        <w:rPr>
          <w:rFonts w:ascii="Times New Roman" w:hAnsi="Times New Roman" w:cs="Times New Roman"/>
          <w:sz w:val="28"/>
          <w:szCs w:val="28"/>
        </w:rPr>
        <w:t xml:space="preserve">М. </w:t>
      </w:r>
      <w:r w:rsidRPr="00EA2523">
        <w:rPr>
          <w:rFonts w:ascii="Times New Roman" w:hAnsi="Times New Roman" w:cs="Times New Roman"/>
          <w:sz w:val="28"/>
          <w:szCs w:val="28"/>
          <w:lang w:val="en-US"/>
        </w:rPr>
        <w:t xml:space="preserve">: </w:t>
      </w:r>
      <w:r w:rsidRPr="00EA2523">
        <w:rPr>
          <w:rFonts w:ascii="Times New Roman" w:hAnsi="Times New Roman" w:cs="Times New Roman"/>
          <w:sz w:val="28"/>
          <w:szCs w:val="28"/>
        </w:rPr>
        <w:t xml:space="preserve">Универсум, </w:t>
      </w:r>
      <w:r w:rsidRPr="00EA2523">
        <w:rPr>
          <w:rFonts w:ascii="Times New Roman" w:hAnsi="Times New Roman" w:cs="Times New Roman"/>
          <w:sz w:val="28"/>
          <w:szCs w:val="28"/>
          <w:lang w:val="en-US"/>
        </w:rPr>
        <w:t xml:space="preserve">1991. - </w:t>
      </w:r>
      <w:r w:rsidRPr="00EA2523">
        <w:rPr>
          <w:rFonts w:ascii="Times New Roman" w:hAnsi="Times New Roman" w:cs="Times New Roman"/>
          <w:sz w:val="28"/>
          <w:szCs w:val="28"/>
        </w:rPr>
        <w:t>380с.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Проблемы развития предпринимательства и совершенствования хозяйственного механизма в условиях глобализации экономики </w:t>
      </w:r>
      <w:r w:rsidRPr="00EA2523">
        <w:rPr>
          <w:rFonts w:ascii="Times New Roman" w:hAnsi="Times New Roman" w:cs="Times New Roman"/>
          <w:sz w:val="28"/>
          <w:szCs w:val="28"/>
        </w:rPr>
        <w:t xml:space="preserve">: материалы региональной науч.-практ. конф. (22 - 23 окт. 2003 г.) / под общ. ред. </w:t>
      </w:r>
      <w:r w:rsidRPr="00EA2523">
        <w:rPr>
          <w:rFonts w:ascii="Times New Roman" w:hAnsi="Times New Roman" w:cs="Times New Roman"/>
          <w:sz w:val="28"/>
          <w:szCs w:val="28"/>
          <w:lang w:val="en-US"/>
        </w:rPr>
        <w:t>B</w:t>
      </w:r>
      <w:r w:rsidRPr="00EA2523">
        <w:rPr>
          <w:rFonts w:ascii="Times New Roman" w:hAnsi="Times New Roman" w:cs="Times New Roman"/>
          <w:sz w:val="28"/>
          <w:szCs w:val="28"/>
        </w:rPr>
        <w:t>.</w:t>
      </w:r>
      <w:r w:rsidRPr="00EA2523">
        <w:rPr>
          <w:rFonts w:ascii="Times New Roman" w:hAnsi="Times New Roman" w:cs="Times New Roman"/>
          <w:sz w:val="28"/>
          <w:szCs w:val="28"/>
          <w:lang w:val="en-US"/>
        </w:rPr>
        <w:t>C</w:t>
      </w:r>
      <w:r w:rsidRPr="00EA2523">
        <w:rPr>
          <w:rFonts w:ascii="Times New Roman" w:hAnsi="Times New Roman" w:cs="Times New Roman"/>
          <w:sz w:val="28"/>
          <w:szCs w:val="28"/>
        </w:rPr>
        <w:t>. Жарикова. - Могилев : Бел.-Рос. ун-т, 2004. - 174 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Проблемы совершенствования, перспективы развития управления и предпринимательства </w:t>
      </w:r>
      <w:r w:rsidRPr="00EA2523">
        <w:rPr>
          <w:rFonts w:ascii="Times New Roman" w:hAnsi="Times New Roman" w:cs="Times New Roman"/>
          <w:sz w:val="28"/>
          <w:szCs w:val="28"/>
        </w:rPr>
        <w:t>: Темат. сб. науч. статей / Под общ. ред. В.Ф.Медведева, Г.А.Хацкевича. - Мн. : Ин-т упр. и предпринимательства, 2001. - 219с.</w:t>
      </w:r>
    </w:p>
    <w:p w:rsidR="00EA2523" w:rsidRP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lastRenderedPageBreak/>
        <w:t xml:space="preserve"> </w:t>
      </w:r>
      <w:r w:rsidR="00C76A3D" w:rsidRPr="00EA2523">
        <w:rPr>
          <w:rFonts w:ascii="Times New Roman" w:hAnsi="Times New Roman" w:cs="Times New Roman"/>
          <w:sz w:val="28"/>
          <w:szCs w:val="28"/>
        </w:rPr>
        <w:t>Сирополис, Н.К.</w:t>
      </w:r>
      <w:r w:rsidRPr="00EA2523">
        <w:rPr>
          <w:rFonts w:ascii="Times New Roman" w:hAnsi="Times New Roman" w:cs="Times New Roman"/>
          <w:sz w:val="28"/>
          <w:szCs w:val="28"/>
        </w:rPr>
        <w:t xml:space="preserve">  </w:t>
      </w:r>
      <w:r w:rsidR="00C76A3D" w:rsidRPr="00EA2523">
        <w:rPr>
          <w:rFonts w:ascii="Times New Roman" w:hAnsi="Times New Roman" w:cs="Times New Roman"/>
          <w:sz w:val="28"/>
          <w:szCs w:val="28"/>
        </w:rPr>
        <w:t>Управление малым бизнесом: Руководство для предпринимателей : Пер. с англ. / Н. К. Сирополис. - М. : Дело, 1997. - 672с.</w:t>
      </w:r>
    </w:p>
    <w:p w:rsidR="00EA2523" w:rsidRPr="00EA2523" w:rsidRDefault="00C76A3D"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sz w:val="28"/>
          <w:szCs w:val="28"/>
        </w:rPr>
        <w:t>Шимов</w:t>
      </w:r>
      <w:r w:rsidR="00F547D5">
        <w:rPr>
          <w:rFonts w:ascii="Times New Roman" w:hAnsi="Times New Roman" w:cs="Times New Roman"/>
          <w:sz w:val="28"/>
          <w:szCs w:val="28"/>
        </w:rPr>
        <w:t>,</w:t>
      </w:r>
      <w:r w:rsidRPr="00EA2523">
        <w:rPr>
          <w:rFonts w:ascii="Times New Roman" w:hAnsi="Times New Roman" w:cs="Times New Roman"/>
          <w:sz w:val="28"/>
          <w:szCs w:val="28"/>
        </w:rPr>
        <w:t xml:space="preserve"> В.Н.</w:t>
      </w:r>
      <w:r w:rsidR="00EA2523" w:rsidRPr="00EA2523">
        <w:rPr>
          <w:rFonts w:ascii="Times New Roman" w:hAnsi="Times New Roman" w:cs="Times New Roman"/>
          <w:sz w:val="28"/>
          <w:szCs w:val="28"/>
        </w:rPr>
        <w:t xml:space="preserve">  </w:t>
      </w:r>
      <w:r w:rsidRPr="00EA2523">
        <w:rPr>
          <w:rFonts w:ascii="Times New Roman" w:hAnsi="Times New Roman" w:cs="Times New Roman"/>
          <w:sz w:val="28"/>
          <w:szCs w:val="28"/>
        </w:rPr>
        <w:t xml:space="preserve">Экономическое развитие Беларуси на рубеже веков: проблемы, итоги, перспективы : Моногр. / В. И. Шимов. - 2-е изд. - Мн. : БГЭУ, 2003. - 229с. </w:t>
      </w:r>
    </w:p>
    <w:p w:rsidR="00EA2523" w:rsidRDefault="00EA2523" w:rsidP="00051119">
      <w:pPr>
        <w:pStyle w:val="a3"/>
        <w:numPr>
          <w:ilvl w:val="0"/>
          <w:numId w:val="1"/>
        </w:numPr>
        <w:spacing w:line="264" w:lineRule="auto"/>
        <w:jc w:val="both"/>
        <w:rPr>
          <w:rFonts w:ascii="Times New Roman" w:hAnsi="Times New Roman" w:cs="Times New Roman"/>
          <w:sz w:val="28"/>
          <w:szCs w:val="28"/>
        </w:rPr>
      </w:pPr>
      <w:r w:rsidRPr="00EA2523">
        <w:rPr>
          <w:rFonts w:ascii="Times New Roman" w:hAnsi="Times New Roman" w:cs="Times New Roman"/>
          <w:bCs/>
          <w:sz w:val="28"/>
          <w:szCs w:val="28"/>
        </w:rPr>
        <w:t xml:space="preserve">Экономическая теория </w:t>
      </w:r>
      <w:r w:rsidRPr="00EA2523">
        <w:rPr>
          <w:rFonts w:ascii="Times New Roman" w:hAnsi="Times New Roman" w:cs="Times New Roman"/>
          <w:sz w:val="28"/>
          <w:szCs w:val="28"/>
        </w:rPr>
        <w:t xml:space="preserve">: Учебник для студ. вузов / Под ред. В.Д.Камаева. - 7-е изд., перераб. и доп. - М. : ВЛАДОС, 2001. - 639с. </w:t>
      </w:r>
    </w:p>
    <w:sectPr w:rsidR="00EA2523" w:rsidSect="007579AD">
      <w:headerReference w:type="default" r:id="rId9"/>
      <w:pgSz w:w="11906" w:h="16838"/>
      <w:pgMar w:top="1134" w:right="680"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E85" w:rsidRDefault="00275E85" w:rsidP="0008725B">
      <w:r>
        <w:separator/>
      </w:r>
    </w:p>
  </w:endnote>
  <w:endnote w:type="continuationSeparator" w:id="1">
    <w:p w:rsidR="00275E85" w:rsidRDefault="00275E85" w:rsidP="000872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E85" w:rsidRDefault="00275E85" w:rsidP="0008725B">
      <w:r>
        <w:separator/>
      </w:r>
    </w:p>
  </w:footnote>
  <w:footnote w:type="continuationSeparator" w:id="1">
    <w:p w:rsidR="00275E85" w:rsidRDefault="00275E85" w:rsidP="00087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7235"/>
      <w:docPartObj>
        <w:docPartGallery w:val="Page Numbers (Top of Page)"/>
        <w:docPartUnique/>
      </w:docPartObj>
    </w:sdtPr>
    <w:sdtContent>
      <w:p w:rsidR="00F30D0B" w:rsidRDefault="002853A9">
        <w:pPr>
          <w:pStyle w:val="a8"/>
          <w:jc w:val="right"/>
        </w:pPr>
        <w:fldSimple w:instr=" PAGE   \* MERGEFORMAT ">
          <w:r w:rsidR="00E908E6">
            <w:rPr>
              <w:noProof/>
            </w:rPr>
            <w:t>1</w:t>
          </w:r>
        </w:fldSimple>
      </w:p>
    </w:sdtContent>
  </w:sdt>
  <w:p w:rsidR="00F30D0B" w:rsidRDefault="00F30D0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C516D"/>
    <w:multiLevelType w:val="hybridMultilevel"/>
    <w:tmpl w:val="E58CC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1C7DAB"/>
    <w:multiLevelType w:val="hybridMultilevel"/>
    <w:tmpl w:val="A13CF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E0312F"/>
    <w:rsid w:val="000418EB"/>
    <w:rsid w:val="000504CC"/>
    <w:rsid w:val="00051119"/>
    <w:rsid w:val="0008725B"/>
    <w:rsid w:val="00087E18"/>
    <w:rsid w:val="000B4110"/>
    <w:rsid w:val="00100F72"/>
    <w:rsid w:val="00196901"/>
    <w:rsid w:val="00275E85"/>
    <w:rsid w:val="002853A9"/>
    <w:rsid w:val="002C6208"/>
    <w:rsid w:val="00350828"/>
    <w:rsid w:val="003719D3"/>
    <w:rsid w:val="0042205D"/>
    <w:rsid w:val="004705B1"/>
    <w:rsid w:val="004C558E"/>
    <w:rsid w:val="005614AE"/>
    <w:rsid w:val="0061774E"/>
    <w:rsid w:val="00685FE7"/>
    <w:rsid w:val="007527C0"/>
    <w:rsid w:val="007579AD"/>
    <w:rsid w:val="007B69F9"/>
    <w:rsid w:val="0084508E"/>
    <w:rsid w:val="00917CF5"/>
    <w:rsid w:val="009D3992"/>
    <w:rsid w:val="00B51D3C"/>
    <w:rsid w:val="00BC71EE"/>
    <w:rsid w:val="00C31F23"/>
    <w:rsid w:val="00C62FFA"/>
    <w:rsid w:val="00C76A3D"/>
    <w:rsid w:val="00C874EC"/>
    <w:rsid w:val="00C94A12"/>
    <w:rsid w:val="00CA5229"/>
    <w:rsid w:val="00CB44F3"/>
    <w:rsid w:val="00CB5913"/>
    <w:rsid w:val="00D53EFC"/>
    <w:rsid w:val="00D70718"/>
    <w:rsid w:val="00DA23D2"/>
    <w:rsid w:val="00DF3B57"/>
    <w:rsid w:val="00E0312F"/>
    <w:rsid w:val="00E32C50"/>
    <w:rsid w:val="00E908E6"/>
    <w:rsid w:val="00EA2523"/>
    <w:rsid w:val="00EF1165"/>
    <w:rsid w:val="00F30D0B"/>
    <w:rsid w:val="00F35DE7"/>
    <w:rsid w:val="00F547D5"/>
    <w:rsid w:val="00F96F2B"/>
    <w:rsid w:val="00FA4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9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312F"/>
    <w:pPr>
      <w:spacing w:after="0" w:line="240" w:lineRule="auto"/>
    </w:pPr>
  </w:style>
  <w:style w:type="table" w:styleId="a4">
    <w:name w:val="Table Grid"/>
    <w:basedOn w:val="a1"/>
    <w:uiPriority w:val="59"/>
    <w:rsid w:val="00E031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E0312F"/>
    <w:rPr>
      <w:rFonts w:ascii="Tahoma" w:hAnsi="Tahoma" w:cs="Tahoma"/>
      <w:sz w:val="16"/>
      <w:szCs w:val="16"/>
    </w:rPr>
  </w:style>
  <w:style w:type="character" w:customStyle="1" w:styleId="a6">
    <w:name w:val="Текст выноски Знак"/>
    <w:basedOn w:val="a0"/>
    <w:link w:val="a5"/>
    <w:uiPriority w:val="99"/>
    <w:semiHidden/>
    <w:rsid w:val="00E0312F"/>
    <w:rPr>
      <w:rFonts w:ascii="Tahoma" w:hAnsi="Tahoma" w:cs="Tahoma"/>
      <w:sz w:val="16"/>
      <w:szCs w:val="16"/>
    </w:rPr>
  </w:style>
  <w:style w:type="paragraph" w:styleId="a7">
    <w:name w:val="List Paragraph"/>
    <w:basedOn w:val="a"/>
    <w:uiPriority w:val="34"/>
    <w:qFormat/>
    <w:rsid w:val="00E0312F"/>
    <w:pPr>
      <w:ind w:left="720"/>
      <w:contextualSpacing/>
    </w:pPr>
  </w:style>
  <w:style w:type="paragraph" w:styleId="a8">
    <w:name w:val="header"/>
    <w:basedOn w:val="a"/>
    <w:link w:val="a9"/>
    <w:uiPriority w:val="99"/>
    <w:unhideWhenUsed/>
    <w:rsid w:val="0008725B"/>
    <w:pPr>
      <w:tabs>
        <w:tab w:val="center" w:pos="4677"/>
        <w:tab w:val="right" w:pos="9355"/>
      </w:tabs>
    </w:pPr>
  </w:style>
  <w:style w:type="character" w:customStyle="1" w:styleId="a9">
    <w:name w:val="Верхний колонтитул Знак"/>
    <w:basedOn w:val="a0"/>
    <w:link w:val="a8"/>
    <w:uiPriority w:val="99"/>
    <w:rsid w:val="0008725B"/>
  </w:style>
  <w:style w:type="paragraph" w:styleId="aa">
    <w:name w:val="footer"/>
    <w:basedOn w:val="a"/>
    <w:link w:val="ab"/>
    <w:uiPriority w:val="99"/>
    <w:semiHidden/>
    <w:unhideWhenUsed/>
    <w:rsid w:val="0008725B"/>
    <w:pPr>
      <w:tabs>
        <w:tab w:val="center" w:pos="4677"/>
        <w:tab w:val="right" w:pos="9355"/>
      </w:tabs>
    </w:pPr>
  </w:style>
  <w:style w:type="character" w:customStyle="1" w:styleId="ab">
    <w:name w:val="Нижний колонтитул Знак"/>
    <w:basedOn w:val="a0"/>
    <w:link w:val="aa"/>
    <w:uiPriority w:val="99"/>
    <w:semiHidden/>
    <w:rsid w:val="0008725B"/>
  </w:style>
  <w:style w:type="character" w:styleId="ac">
    <w:name w:val="Hyperlink"/>
    <w:basedOn w:val="a0"/>
    <w:uiPriority w:val="99"/>
    <w:unhideWhenUsed/>
    <w:rsid w:val="00B51D3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7358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00483-0D4D-46D6-99B5-E0B75FBC4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11161</Words>
  <Characters>63622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2010-12-20T17:22:00Z</cp:lastPrinted>
  <dcterms:created xsi:type="dcterms:W3CDTF">2011-09-08T15:01:00Z</dcterms:created>
  <dcterms:modified xsi:type="dcterms:W3CDTF">2011-09-08T15:01:00Z</dcterms:modified>
</cp:coreProperties>
</file>